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74B2D" w14:textId="4445B007" w:rsidR="00D050AC" w:rsidRPr="004A7EE1" w:rsidRDefault="003E249C" w:rsidP="004A7EE1">
      <w:pPr>
        <w:shd w:val="clear" w:color="auto" w:fill="4472C4" w:themeFill="accent5"/>
        <w:rPr>
          <w:rFonts w:asciiTheme="minorHAnsi" w:hAnsiTheme="minorHAnsi" w:cstheme="minorHAnsi"/>
          <w:b/>
          <w:bCs/>
          <w:color w:val="FFFFFF" w:themeColor="background1"/>
          <w:sz w:val="40"/>
          <w:szCs w:val="40"/>
        </w:rPr>
      </w:pPr>
      <w:r w:rsidRPr="004A7EE1">
        <w:rPr>
          <w:rFonts w:asciiTheme="minorHAnsi" w:hAnsiTheme="minorHAnsi" w:cstheme="minorHAnsi"/>
          <w:b/>
          <w:bCs/>
          <w:color w:val="FFFFFF" w:themeColor="background1"/>
          <w:sz w:val="40"/>
          <w:szCs w:val="40"/>
        </w:rPr>
        <w:t xml:space="preserve">Appendix 1 </w:t>
      </w:r>
    </w:p>
    <w:p w14:paraId="707ABB1B" w14:textId="77777777" w:rsidR="008E43F5" w:rsidRPr="008E43F5" w:rsidRDefault="008E43F5" w:rsidP="0069258D">
      <w:pPr>
        <w:spacing w:line="264" w:lineRule="auto"/>
        <w:jc w:val="center"/>
        <w:rPr>
          <w:rFonts w:asciiTheme="minorHAnsi" w:hAnsiTheme="minorHAnsi" w:cs="Leelawadee"/>
          <w:b/>
          <w:color w:val="1F4E79" w:themeColor="accent1" w:themeShade="80"/>
          <w:sz w:val="28"/>
          <w:szCs w:val="28"/>
        </w:rPr>
      </w:pPr>
    </w:p>
    <w:sdt>
      <w:sdtPr>
        <w:rPr>
          <w:bCs w:val="0"/>
          <w:noProof w:val="0"/>
        </w:rPr>
        <w:id w:val="395407044"/>
        <w:docPartObj>
          <w:docPartGallery w:val="Table of Contents"/>
          <w:docPartUnique/>
        </w:docPartObj>
      </w:sdtPr>
      <w:sdtEndPr>
        <w:rPr>
          <w:b/>
        </w:rPr>
      </w:sdtEndPr>
      <w:sdtContent>
        <w:p w14:paraId="5BA18BF4" w14:textId="42AE09DD" w:rsidR="00866EC2" w:rsidRDefault="002E41F3">
          <w:pPr>
            <w:pStyle w:val="TOC1"/>
            <w:tabs>
              <w:tab w:val="left" w:pos="440"/>
            </w:tabs>
            <w:rPr>
              <w:rFonts w:asciiTheme="minorHAnsi" w:eastAsiaTheme="minorEastAsia" w:hAnsiTheme="minorHAnsi" w:cstheme="minorBidi"/>
              <w:bCs w:val="0"/>
              <w:lang w:eastAsia="en-GB"/>
            </w:rPr>
          </w:pPr>
          <w:r>
            <w:fldChar w:fldCharType="begin"/>
          </w:r>
          <w:r>
            <w:instrText xml:space="preserve"> TOC \o "1-5" \h \z \u </w:instrText>
          </w:r>
          <w:r>
            <w:fldChar w:fldCharType="separate"/>
          </w:r>
          <w:hyperlink w:anchor="_Toc127885839" w:history="1">
            <w:r w:rsidR="00866EC2" w:rsidRPr="00745C58">
              <w:rPr>
                <w:rStyle w:val="Hyperlink"/>
              </w:rPr>
              <w:t>1.</w:t>
            </w:r>
            <w:r w:rsidR="00866EC2">
              <w:rPr>
                <w:rFonts w:asciiTheme="minorHAnsi" w:eastAsiaTheme="minorEastAsia" w:hAnsiTheme="minorHAnsi" w:cstheme="minorBidi"/>
                <w:bCs w:val="0"/>
                <w:lang w:eastAsia="en-GB"/>
              </w:rPr>
              <w:tab/>
            </w:r>
            <w:r w:rsidR="00866EC2" w:rsidRPr="00745C58">
              <w:rPr>
                <w:rStyle w:val="Hyperlink"/>
              </w:rPr>
              <w:t>Safeguarding Procedures</w:t>
            </w:r>
            <w:r w:rsidR="00866EC2">
              <w:rPr>
                <w:webHidden/>
              </w:rPr>
              <w:tab/>
            </w:r>
            <w:r w:rsidR="00866EC2">
              <w:rPr>
                <w:webHidden/>
              </w:rPr>
              <w:fldChar w:fldCharType="begin"/>
            </w:r>
            <w:r w:rsidR="00866EC2">
              <w:rPr>
                <w:webHidden/>
              </w:rPr>
              <w:instrText xml:space="preserve"> PAGEREF _Toc127885839 \h </w:instrText>
            </w:r>
            <w:r w:rsidR="00866EC2">
              <w:rPr>
                <w:webHidden/>
              </w:rPr>
            </w:r>
            <w:r w:rsidR="00866EC2">
              <w:rPr>
                <w:webHidden/>
              </w:rPr>
              <w:fldChar w:fldCharType="separate"/>
            </w:r>
            <w:r w:rsidR="00866EC2">
              <w:rPr>
                <w:webHidden/>
              </w:rPr>
              <w:t>3</w:t>
            </w:r>
            <w:r w:rsidR="00866EC2">
              <w:rPr>
                <w:webHidden/>
              </w:rPr>
              <w:fldChar w:fldCharType="end"/>
            </w:r>
          </w:hyperlink>
        </w:p>
        <w:p w14:paraId="5F82FF6F" w14:textId="35920369" w:rsidR="00866EC2" w:rsidRDefault="00000000">
          <w:pPr>
            <w:pStyle w:val="TOC2"/>
            <w:tabs>
              <w:tab w:val="left" w:pos="880"/>
              <w:tab w:val="right" w:leader="dot" w:pos="9624"/>
            </w:tabs>
            <w:rPr>
              <w:rFonts w:asciiTheme="minorHAnsi" w:eastAsiaTheme="minorEastAsia" w:hAnsiTheme="minorHAnsi" w:cstheme="minorBidi"/>
              <w:noProof/>
              <w:lang w:eastAsia="en-GB"/>
            </w:rPr>
          </w:pPr>
          <w:hyperlink w:anchor="_Toc127885840" w:history="1">
            <w:r w:rsidR="00866EC2" w:rsidRPr="00745C58">
              <w:rPr>
                <w:rStyle w:val="Hyperlink"/>
                <w:noProof/>
              </w:rPr>
              <w:t>1.1.</w:t>
            </w:r>
            <w:r w:rsidR="00866EC2">
              <w:rPr>
                <w:rFonts w:asciiTheme="minorHAnsi" w:eastAsiaTheme="minorEastAsia" w:hAnsiTheme="minorHAnsi" w:cstheme="minorBidi"/>
                <w:noProof/>
                <w:lang w:eastAsia="en-GB"/>
              </w:rPr>
              <w:tab/>
            </w:r>
            <w:r w:rsidR="00866EC2" w:rsidRPr="00745C58">
              <w:rPr>
                <w:rStyle w:val="Hyperlink"/>
                <w:noProof/>
              </w:rPr>
              <w:t>PROCEDURE FOR RECOGNISING, RESPONDING TO AND REPORTING ABUSE</w:t>
            </w:r>
            <w:r w:rsidR="00866EC2">
              <w:rPr>
                <w:noProof/>
                <w:webHidden/>
              </w:rPr>
              <w:tab/>
            </w:r>
            <w:r w:rsidR="00866EC2">
              <w:rPr>
                <w:noProof/>
                <w:webHidden/>
              </w:rPr>
              <w:fldChar w:fldCharType="begin"/>
            </w:r>
            <w:r w:rsidR="00866EC2">
              <w:rPr>
                <w:noProof/>
                <w:webHidden/>
              </w:rPr>
              <w:instrText xml:space="preserve"> PAGEREF _Toc127885840 \h </w:instrText>
            </w:r>
            <w:r w:rsidR="00866EC2">
              <w:rPr>
                <w:noProof/>
                <w:webHidden/>
              </w:rPr>
            </w:r>
            <w:r w:rsidR="00866EC2">
              <w:rPr>
                <w:noProof/>
                <w:webHidden/>
              </w:rPr>
              <w:fldChar w:fldCharType="separate"/>
            </w:r>
            <w:r w:rsidR="00866EC2">
              <w:rPr>
                <w:noProof/>
                <w:webHidden/>
              </w:rPr>
              <w:t>3</w:t>
            </w:r>
            <w:r w:rsidR="00866EC2">
              <w:rPr>
                <w:noProof/>
                <w:webHidden/>
              </w:rPr>
              <w:fldChar w:fldCharType="end"/>
            </w:r>
          </w:hyperlink>
        </w:p>
        <w:p w14:paraId="3F8E1F77" w14:textId="2088BFB7"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41" w:history="1">
            <w:r w:rsidR="00866EC2" w:rsidRPr="00745C58">
              <w:rPr>
                <w:rStyle w:val="Hyperlink"/>
                <w:noProof/>
              </w:rPr>
              <w:t>1.1.1.</w:t>
            </w:r>
            <w:r w:rsidR="00866EC2">
              <w:rPr>
                <w:rFonts w:asciiTheme="minorHAnsi" w:eastAsiaTheme="minorEastAsia" w:hAnsiTheme="minorHAnsi" w:cstheme="minorBidi"/>
                <w:noProof/>
                <w:lang w:eastAsia="en-GB"/>
              </w:rPr>
              <w:tab/>
            </w:r>
            <w:r w:rsidR="00866EC2" w:rsidRPr="00745C58">
              <w:rPr>
                <w:rStyle w:val="Hyperlink"/>
                <w:noProof/>
              </w:rPr>
              <w:t>What to do if Abuse is Suspected or Disclosed</w:t>
            </w:r>
            <w:r w:rsidR="00866EC2">
              <w:rPr>
                <w:noProof/>
                <w:webHidden/>
              </w:rPr>
              <w:tab/>
            </w:r>
            <w:r w:rsidR="00866EC2">
              <w:rPr>
                <w:noProof/>
                <w:webHidden/>
              </w:rPr>
              <w:fldChar w:fldCharType="begin"/>
            </w:r>
            <w:r w:rsidR="00866EC2">
              <w:rPr>
                <w:noProof/>
                <w:webHidden/>
              </w:rPr>
              <w:instrText xml:space="preserve"> PAGEREF _Toc127885841 \h </w:instrText>
            </w:r>
            <w:r w:rsidR="00866EC2">
              <w:rPr>
                <w:noProof/>
                <w:webHidden/>
              </w:rPr>
            </w:r>
            <w:r w:rsidR="00866EC2">
              <w:rPr>
                <w:noProof/>
                <w:webHidden/>
              </w:rPr>
              <w:fldChar w:fldCharType="separate"/>
            </w:r>
            <w:r w:rsidR="00866EC2">
              <w:rPr>
                <w:noProof/>
                <w:webHidden/>
              </w:rPr>
              <w:t>3</w:t>
            </w:r>
            <w:r w:rsidR="00866EC2">
              <w:rPr>
                <w:noProof/>
                <w:webHidden/>
              </w:rPr>
              <w:fldChar w:fldCharType="end"/>
            </w:r>
          </w:hyperlink>
        </w:p>
        <w:p w14:paraId="4A59DF69" w14:textId="10385C1F"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42" w:history="1">
            <w:r w:rsidR="00866EC2" w:rsidRPr="00745C58">
              <w:rPr>
                <w:rStyle w:val="Hyperlink"/>
                <w:noProof/>
              </w:rPr>
              <w:t>1.1.2.</w:t>
            </w:r>
            <w:r w:rsidR="00866EC2">
              <w:rPr>
                <w:rFonts w:asciiTheme="minorHAnsi" w:eastAsiaTheme="minorEastAsia" w:hAnsiTheme="minorHAnsi" w:cstheme="minorBidi"/>
                <w:noProof/>
                <w:lang w:eastAsia="en-GB"/>
              </w:rPr>
              <w:tab/>
            </w:r>
            <w:r w:rsidR="00866EC2" w:rsidRPr="00745C58">
              <w:rPr>
                <w:rStyle w:val="Hyperlink"/>
                <w:noProof/>
              </w:rPr>
              <w:t>Responding to Concerns</w:t>
            </w:r>
            <w:r w:rsidR="00866EC2">
              <w:rPr>
                <w:noProof/>
                <w:webHidden/>
              </w:rPr>
              <w:tab/>
            </w:r>
            <w:r w:rsidR="00866EC2">
              <w:rPr>
                <w:noProof/>
                <w:webHidden/>
              </w:rPr>
              <w:fldChar w:fldCharType="begin"/>
            </w:r>
            <w:r w:rsidR="00866EC2">
              <w:rPr>
                <w:noProof/>
                <w:webHidden/>
              </w:rPr>
              <w:instrText xml:space="preserve"> PAGEREF _Toc127885842 \h </w:instrText>
            </w:r>
            <w:r w:rsidR="00866EC2">
              <w:rPr>
                <w:noProof/>
                <w:webHidden/>
              </w:rPr>
            </w:r>
            <w:r w:rsidR="00866EC2">
              <w:rPr>
                <w:noProof/>
                <w:webHidden/>
              </w:rPr>
              <w:fldChar w:fldCharType="separate"/>
            </w:r>
            <w:r w:rsidR="00866EC2">
              <w:rPr>
                <w:noProof/>
                <w:webHidden/>
              </w:rPr>
              <w:t>4</w:t>
            </w:r>
            <w:r w:rsidR="00866EC2">
              <w:rPr>
                <w:noProof/>
                <w:webHidden/>
              </w:rPr>
              <w:fldChar w:fldCharType="end"/>
            </w:r>
          </w:hyperlink>
        </w:p>
        <w:p w14:paraId="74DCAE69" w14:textId="61D09E7F"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43" w:history="1">
            <w:r w:rsidR="00866EC2" w:rsidRPr="00745C58">
              <w:rPr>
                <w:rStyle w:val="Hyperlink"/>
                <w:noProof/>
              </w:rPr>
              <w:t>1.1.3.</w:t>
            </w:r>
            <w:r w:rsidR="00866EC2">
              <w:rPr>
                <w:rFonts w:asciiTheme="minorHAnsi" w:eastAsiaTheme="minorEastAsia" w:hAnsiTheme="minorHAnsi" w:cstheme="minorBidi"/>
                <w:noProof/>
                <w:lang w:eastAsia="en-GB"/>
              </w:rPr>
              <w:tab/>
            </w:r>
            <w:r w:rsidR="00866EC2" w:rsidRPr="00745C58">
              <w:rPr>
                <w:rStyle w:val="Hyperlink"/>
                <w:noProof/>
              </w:rPr>
              <w:t>Responding to Concerns Raised about Adults at Risk</w:t>
            </w:r>
            <w:r w:rsidR="00866EC2">
              <w:rPr>
                <w:noProof/>
                <w:webHidden/>
              </w:rPr>
              <w:tab/>
            </w:r>
            <w:r w:rsidR="00866EC2">
              <w:rPr>
                <w:noProof/>
                <w:webHidden/>
              </w:rPr>
              <w:fldChar w:fldCharType="begin"/>
            </w:r>
            <w:r w:rsidR="00866EC2">
              <w:rPr>
                <w:noProof/>
                <w:webHidden/>
              </w:rPr>
              <w:instrText xml:space="preserve"> PAGEREF _Toc127885843 \h </w:instrText>
            </w:r>
            <w:r w:rsidR="00866EC2">
              <w:rPr>
                <w:noProof/>
                <w:webHidden/>
              </w:rPr>
            </w:r>
            <w:r w:rsidR="00866EC2">
              <w:rPr>
                <w:noProof/>
                <w:webHidden/>
              </w:rPr>
              <w:fldChar w:fldCharType="separate"/>
            </w:r>
            <w:r w:rsidR="00866EC2">
              <w:rPr>
                <w:noProof/>
                <w:webHidden/>
              </w:rPr>
              <w:t>5</w:t>
            </w:r>
            <w:r w:rsidR="00866EC2">
              <w:rPr>
                <w:noProof/>
                <w:webHidden/>
              </w:rPr>
              <w:fldChar w:fldCharType="end"/>
            </w:r>
          </w:hyperlink>
        </w:p>
        <w:p w14:paraId="511BE83B" w14:textId="7C35BE82"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44" w:history="1">
            <w:r w:rsidR="00866EC2" w:rsidRPr="00745C58">
              <w:rPr>
                <w:rStyle w:val="Hyperlink"/>
                <w:noProof/>
              </w:rPr>
              <w:t>1.1.4.</w:t>
            </w:r>
            <w:r w:rsidR="00866EC2">
              <w:rPr>
                <w:rFonts w:asciiTheme="minorHAnsi" w:eastAsiaTheme="minorEastAsia" w:hAnsiTheme="minorHAnsi" w:cstheme="minorBidi"/>
                <w:noProof/>
                <w:lang w:eastAsia="en-GB"/>
              </w:rPr>
              <w:tab/>
            </w:r>
            <w:r w:rsidR="00866EC2" w:rsidRPr="00745C58">
              <w:rPr>
                <w:rStyle w:val="Hyperlink"/>
                <w:noProof/>
              </w:rPr>
              <w:t>Allegations Against Workers</w:t>
            </w:r>
            <w:r w:rsidR="00866EC2">
              <w:rPr>
                <w:noProof/>
                <w:webHidden/>
              </w:rPr>
              <w:tab/>
            </w:r>
            <w:r w:rsidR="00866EC2">
              <w:rPr>
                <w:noProof/>
                <w:webHidden/>
              </w:rPr>
              <w:fldChar w:fldCharType="begin"/>
            </w:r>
            <w:r w:rsidR="00866EC2">
              <w:rPr>
                <w:noProof/>
                <w:webHidden/>
              </w:rPr>
              <w:instrText xml:space="preserve"> PAGEREF _Toc127885844 \h </w:instrText>
            </w:r>
            <w:r w:rsidR="00866EC2">
              <w:rPr>
                <w:noProof/>
                <w:webHidden/>
              </w:rPr>
            </w:r>
            <w:r w:rsidR="00866EC2">
              <w:rPr>
                <w:noProof/>
                <w:webHidden/>
              </w:rPr>
              <w:fldChar w:fldCharType="separate"/>
            </w:r>
            <w:r w:rsidR="00866EC2">
              <w:rPr>
                <w:noProof/>
                <w:webHidden/>
              </w:rPr>
              <w:t>5</w:t>
            </w:r>
            <w:r w:rsidR="00866EC2">
              <w:rPr>
                <w:noProof/>
                <w:webHidden/>
              </w:rPr>
              <w:fldChar w:fldCharType="end"/>
            </w:r>
          </w:hyperlink>
        </w:p>
        <w:p w14:paraId="36A90377" w14:textId="48C0FDF5"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45" w:history="1">
            <w:r w:rsidR="00866EC2" w:rsidRPr="00745C58">
              <w:rPr>
                <w:rStyle w:val="Hyperlink"/>
                <w:noProof/>
              </w:rPr>
              <w:t>1.1.5.</w:t>
            </w:r>
            <w:r w:rsidR="00866EC2">
              <w:rPr>
                <w:rFonts w:asciiTheme="minorHAnsi" w:eastAsiaTheme="minorEastAsia" w:hAnsiTheme="minorHAnsi" w:cstheme="minorBidi"/>
                <w:noProof/>
                <w:lang w:eastAsia="en-GB"/>
              </w:rPr>
              <w:tab/>
            </w:r>
            <w:r w:rsidR="00866EC2" w:rsidRPr="00745C58">
              <w:rPr>
                <w:rStyle w:val="Hyperlink"/>
                <w:noProof/>
              </w:rPr>
              <w:t>Abuse of Trust</w:t>
            </w:r>
            <w:r w:rsidR="00866EC2">
              <w:rPr>
                <w:noProof/>
                <w:webHidden/>
              </w:rPr>
              <w:tab/>
            </w:r>
            <w:r w:rsidR="00866EC2">
              <w:rPr>
                <w:noProof/>
                <w:webHidden/>
              </w:rPr>
              <w:fldChar w:fldCharType="begin"/>
            </w:r>
            <w:r w:rsidR="00866EC2">
              <w:rPr>
                <w:noProof/>
                <w:webHidden/>
              </w:rPr>
              <w:instrText xml:space="preserve"> PAGEREF _Toc127885845 \h </w:instrText>
            </w:r>
            <w:r w:rsidR="00866EC2">
              <w:rPr>
                <w:noProof/>
                <w:webHidden/>
              </w:rPr>
            </w:r>
            <w:r w:rsidR="00866EC2">
              <w:rPr>
                <w:noProof/>
                <w:webHidden/>
              </w:rPr>
              <w:fldChar w:fldCharType="separate"/>
            </w:r>
            <w:r w:rsidR="00866EC2">
              <w:rPr>
                <w:noProof/>
                <w:webHidden/>
              </w:rPr>
              <w:t>6</w:t>
            </w:r>
            <w:r w:rsidR="00866EC2">
              <w:rPr>
                <w:noProof/>
                <w:webHidden/>
              </w:rPr>
              <w:fldChar w:fldCharType="end"/>
            </w:r>
          </w:hyperlink>
        </w:p>
        <w:p w14:paraId="0CF6B284" w14:textId="5E6DB662"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46" w:history="1">
            <w:r w:rsidR="00866EC2" w:rsidRPr="00745C58">
              <w:rPr>
                <w:rStyle w:val="Hyperlink"/>
                <w:noProof/>
              </w:rPr>
              <w:t>1.1.6.</w:t>
            </w:r>
            <w:r w:rsidR="00866EC2">
              <w:rPr>
                <w:rFonts w:asciiTheme="minorHAnsi" w:eastAsiaTheme="minorEastAsia" w:hAnsiTheme="minorHAnsi" w:cstheme="minorBidi"/>
                <w:noProof/>
                <w:lang w:eastAsia="en-GB"/>
              </w:rPr>
              <w:tab/>
            </w:r>
            <w:r w:rsidR="00866EC2" w:rsidRPr="00745C58">
              <w:rPr>
                <w:rStyle w:val="Hyperlink"/>
                <w:noProof/>
              </w:rPr>
              <w:t>Allegations Made Against Children and Adults at Risk</w:t>
            </w:r>
            <w:r w:rsidR="00866EC2">
              <w:rPr>
                <w:noProof/>
                <w:webHidden/>
              </w:rPr>
              <w:tab/>
            </w:r>
            <w:r w:rsidR="00866EC2">
              <w:rPr>
                <w:noProof/>
                <w:webHidden/>
              </w:rPr>
              <w:fldChar w:fldCharType="begin"/>
            </w:r>
            <w:r w:rsidR="00866EC2">
              <w:rPr>
                <w:noProof/>
                <w:webHidden/>
              </w:rPr>
              <w:instrText xml:space="preserve"> PAGEREF _Toc127885846 \h </w:instrText>
            </w:r>
            <w:r w:rsidR="00866EC2">
              <w:rPr>
                <w:noProof/>
                <w:webHidden/>
              </w:rPr>
            </w:r>
            <w:r w:rsidR="00866EC2">
              <w:rPr>
                <w:noProof/>
                <w:webHidden/>
              </w:rPr>
              <w:fldChar w:fldCharType="separate"/>
            </w:r>
            <w:r w:rsidR="00866EC2">
              <w:rPr>
                <w:noProof/>
                <w:webHidden/>
              </w:rPr>
              <w:t>6</w:t>
            </w:r>
            <w:r w:rsidR="00866EC2">
              <w:rPr>
                <w:noProof/>
                <w:webHidden/>
              </w:rPr>
              <w:fldChar w:fldCharType="end"/>
            </w:r>
          </w:hyperlink>
        </w:p>
        <w:p w14:paraId="6F2B33F6" w14:textId="4F17E716"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47" w:history="1">
            <w:r w:rsidR="00866EC2" w:rsidRPr="00745C58">
              <w:rPr>
                <w:rStyle w:val="Hyperlink"/>
                <w:noProof/>
              </w:rPr>
              <w:t>1.1.7.</w:t>
            </w:r>
            <w:r w:rsidR="00866EC2">
              <w:rPr>
                <w:rFonts w:asciiTheme="minorHAnsi" w:eastAsiaTheme="minorEastAsia" w:hAnsiTheme="minorHAnsi" w:cstheme="minorBidi"/>
                <w:noProof/>
                <w:lang w:eastAsia="en-GB"/>
              </w:rPr>
              <w:tab/>
            </w:r>
            <w:r w:rsidR="00866EC2" w:rsidRPr="00745C58">
              <w:rPr>
                <w:rStyle w:val="Hyperlink"/>
                <w:noProof/>
              </w:rPr>
              <w:t>Pastoral Care</w:t>
            </w:r>
            <w:r w:rsidR="00866EC2">
              <w:rPr>
                <w:noProof/>
                <w:webHidden/>
              </w:rPr>
              <w:tab/>
            </w:r>
            <w:r w:rsidR="00866EC2">
              <w:rPr>
                <w:noProof/>
                <w:webHidden/>
              </w:rPr>
              <w:fldChar w:fldCharType="begin"/>
            </w:r>
            <w:r w:rsidR="00866EC2">
              <w:rPr>
                <w:noProof/>
                <w:webHidden/>
              </w:rPr>
              <w:instrText xml:space="preserve"> PAGEREF _Toc127885847 \h </w:instrText>
            </w:r>
            <w:r w:rsidR="00866EC2">
              <w:rPr>
                <w:noProof/>
                <w:webHidden/>
              </w:rPr>
            </w:r>
            <w:r w:rsidR="00866EC2">
              <w:rPr>
                <w:noProof/>
                <w:webHidden/>
              </w:rPr>
              <w:fldChar w:fldCharType="separate"/>
            </w:r>
            <w:r w:rsidR="00866EC2">
              <w:rPr>
                <w:noProof/>
                <w:webHidden/>
              </w:rPr>
              <w:t>7</w:t>
            </w:r>
            <w:r w:rsidR="00866EC2">
              <w:rPr>
                <w:noProof/>
                <w:webHidden/>
              </w:rPr>
              <w:fldChar w:fldCharType="end"/>
            </w:r>
          </w:hyperlink>
        </w:p>
        <w:p w14:paraId="6775658B" w14:textId="697F6B7D" w:rsidR="00866EC2" w:rsidRDefault="00000000">
          <w:pPr>
            <w:pStyle w:val="TOC2"/>
            <w:tabs>
              <w:tab w:val="left" w:pos="880"/>
              <w:tab w:val="right" w:leader="dot" w:pos="9624"/>
            </w:tabs>
            <w:rPr>
              <w:rFonts w:asciiTheme="minorHAnsi" w:eastAsiaTheme="minorEastAsia" w:hAnsiTheme="minorHAnsi" w:cstheme="minorBidi"/>
              <w:noProof/>
              <w:lang w:eastAsia="en-GB"/>
            </w:rPr>
          </w:pPr>
          <w:hyperlink w:anchor="_Toc127885848" w:history="1">
            <w:r w:rsidR="00866EC2" w:rsidRPr="00745C58">
              <w:rPr>
                <w:rStyle w:val="Hyperlink"/>
                <w:noProof/>
              </w:rPr>
              <w:t>1.2.</w:t>
            </w:r>
            <w:r w:rsidR="00866EC2">
              <w:rPr>
                <w:rFonts w:asciiTheme="minorHAnsi" w:eastAsiaTheme="minorEastAsia" w:hAnsiTheme="minorHAnsi" w:cstheme="minorBidi"/>
                <w:noProof/>
                <w:lang w:eastAsia="en-GB"/>
              </w:rPr>
              <w:tab/>
            </w:r>
            <w:r w:rsidR="00866EC2" w:rsidRPr="00745C58">
              <w:rPr>
                <w:rStyle w:val="Hyperlink"/>
                <w:noProof/>
              </w:rPr>
              <w:t>SAFER RECRUITMENT</w:t>
            </w:r>
            <w:r w:rsidR="00866EC2">
              <w:rPr>
                <w:noProof/>
                <w:webHidden/>
              </w:rPr>
              <w:tab/>
            </w:r>
            <w:r w:rsidR="00866EC2">
              <w:rPr>
                <w:noProof/>
                <w:webHidden/>
              </w:rPr>
              <w:fldChar w:fldCharType="begin"/>
            </w:r>
            <w:r w:rsidR="00866EC2">
              <w:rPr>
                <w:noProof/>
                <w:webHidden/>
              </w:rPr>
              <w:instrText xml:space="preserve"> PAGEREF _Toc127885848 \h </w:instrText>
            </w:r>
            <w:r w:rsidR="00866EC2">
              <w:rPr>
                <w:noProof/>
                <w:webHidden/>
              </w:rPr>
            </w:r>
            <w:r w:rsidR="00866EC2">
              <w:rPr>
                <w:noProof/>
                <w:webHidden/>
              </w:rPr>
              <w:fldChar w:fldCharType="separate"/>
            </w:r>
            <w:r w:rsidR="00866EC2">
              <w:rPr>
                <w:noProof/>
                <w:webHidden/>
              </w:rPr>
              <w:t>8</w:t>
            </w:r>
            <w:r w:rsidR="00866EC2">
              <w:rPr>
                <w:noProof/>
                <w:webHidden/>
              </w:rPr>
              <w:fldChar w:fldCharType="end"/>
            </w:r>
          </w:hyperlink>
        </w:p>
        <w:p w14:paraId="1DC56508" w14:textId="0C505FDB" w:rsidR="00866EC2" w:rsidRDefault="00000000">
          <w:pPr>
            <w:pStyle w:val="TOC2"/>
            <w:tabs>
              <w:tab w:val="left" w:pos="880"/>
              <w:tab w:val="right" w:leader="dot" w:pos="9624"/>
            </w:tabs>
            <w:rPr>
              <w:rFonts w:asciiTheme="minorHAnsi" w:eastAsiaTheme="minorEastAsia" w:hAnsiTheme="minorHAnsi" w:cstheme="minorBidi"/>
              <w:noProof/>
              <w:lang w:eastAsia="en-GB"/>
            </w:rPr>
          </w:pPr>
          <w:hyperlink w:anchor="_Toc127885849" w:history="1">
            <w:r w:rsidR="00866EC2" w:rsidRPr="00745C58">
              <w:rPr>
                <w:rStyle w:val="Hyperlink"/>
                <w:noProof/>
              </w:rPr>
              <w:t>1.3.</w:t>
            </w:r>
            <w:r w:rsidR="00866EC2">
              <w:rPr>
                <w:rFonts w:asciiTheme="minorHAnsi" w:eastAsiaTheme="minorEastAsia" w:hAnsiTheme="minorHAnsi" w:cstheme="minorBidi"/>
                <w:noProof/>
                <w:lang w:eastAsia="en-GB"/>
              </w:rPr>
              <w:tab/>
            </w:r>
            <w:r w:rsidR="00866EC2" w:rsidRPr="00745C58">
              <w:rPr>
                <w:rStyle w:val="Hyperlink"/>
                <w:noProof/>
              </w:rPr>
              <w:t>SAFER BEHAVIOUR</w:t>
            </w:r>
            <w:r w:rsidR="00866EC2">
              <w:rPr>
                <w:noProof/>
                <w:webHidden/>
              </w:rPr>
              <w:tab/>
            </w:r>
            <w:r w:rsidR="00866EC2">
              <w:rPr>
                <w:noProof/>
                <w:webHidden/>
              </w:rPr>
              <w:fldChar w:fldCharType="begin"/>
            </w:r>
            <w:r w:rsidR="00866EC2">
              <w:rPr>
                <w:noProof/>
                <w:webHidden/>
              </w:rPr>
              <w:instrText xml:space="preserve"> PAGEREF _Toc127885849 \h </w:instrText>
            </w:r>
            <w:r w:rsidR="00866EC2">
              <w:rPr>
                <w:noProof/>
                <w:webHidden/>
              </w:rPr>
            </w:r>
            <w:r w:rsidR="00866EC2">
              <w:rPr>
                <w:noProof/>
                <w:webHidden/>
              </w:rPr>
              <w:fldChar w:fldCharType="separate"/>
            </w:r>
            <w:r w:rsidR="00866EC2">
              <w:rPr>
                <w:noProof/>
                <w:webHidden/>
              </w:rPr>
              <w:t>9</w:t>
            </w:r>
            <w:r w:rsidR="00866EC2">
              <w:rPr>
                <w:noProof/>
                <w:webHidden/>
              </w:rPr>
              <w:fldChar w:fldCharType="end"/>
            </w:r>
          </w:hyperlink>
        </w:p>
        <w:p w14:paraId="38C1AE16" w14:textId="2A545380" w:rsidR="00866EC2" w:rsidRDefault="00000000">
          <w:pPr>
            <w:pStyle w:val="TOC1"/>
            <w:tabs>
              <w:tab w:val="left" w:pos="440"/>
            </w:tabs>
            <w:rPr>
              <w:rFonts w:asciiTheme="minorHAnsi" w:eastAsiaTheme="minorEastAsia" w:hAnsiTheme="minorHAnsi" w:cstheme="minorBidi"/>
              <w:bCs w:val="0"/>
              <w:lang w:eastAsia="en-GB"/>
            </w:rPr>
          </w:pPr>
          <w:hyperlink w:anchor="_Toc127885850" w:history="1">
            <w:r w:rsidR="00866EC2" w:rsidRPr="00745C58">
              <w:rPr>
                <w:rStyle w:val="Hyperlink"/>
              </w:rPr>
              <w:t>2.</w:t>
            </w:r>
            <w:r w:rsidR="00866EC2">
              <w:rPr>
                <w:rFonts w:asciiTheme="minorHAnsi" w:eastAsiaTheme="minorEastAsia" w:hAnsiTheme="minorHAnsi" w:cstheme="minorBidi"/>
                <w:bCs w:val="0"/>
                <w:lang w:eastAsia="en-GB"/>
              </w:rPr>
              <w:tab/>
            </w:r>
            <w:r w:rsidR="00866EC2" w:rsidRPr="00745C58">
              <w:rPr>
                <w:rStyle w:val="Hyperlink"/>
              </w:rPr>
              <w:t>BEST PRACTICE GUIDELINES</w:t>
            </w:r>
            <w:r w:rsidR="00866EC2">
              <w:rPr>
                <w:webHidden/>
              </w:rPr>
              <w:tab/>
            </w:r>
            <w:r w:rsidR="00866EC2">
              <w:rPr>
                <w:webHidden/>
              </w:rPr>
              <w:fldChar w:fldCharType="begin"/>
            </w:r>
            <w:r w:rsidR="00866EC2">
              <w:rPr>
                <w:webHidden/>
              </w:rPr>
              <w:instrText xml:space="preserve"> PAGEREF _Toc127885850 \h </w:instrText>
            </w:r>
            <w:r w:rsidR="00866EC2">
              <w:rPr>
                <w:webHidden/>
              </w:rPr>
            </w:r>
            <w:r w:rsidR="00866EC2">
              <w:rPr>
                <w:webHidden/>
              </w:rPr>
              <w:fldChar w:fldCharType="separate"/>
            </w:r>
            <w:r w:rsidR="00866EC2">
              <w:rPr>
                <w:webHidden/>
              </w:rPr>
              <w:t>10</w:t>
            </w:r>
            <w:r w:rsidR="00866EC2">
              <w:rPr>
                <w:webHidden/>
              </w:rPr>
              <w:fldChar w:fldCharType="end"/>
            </w:r>
          </w:hyperlink>
        </w:p>
        <w:p w14:paraId="79405516" w14:textId="400E974A" w:rsidR="00866EC2" w:rsidRDefault="00000000">
          <w:pPr>
            <w:pStyle w:val="TOC2"/>
            <w:tabs>
              <w:tab w:val="left" w:pos="880"/>
              <w:tab w:val="right" w:leader="dot" w:pos="9624"/>
            </w:tabs>
            <w:rPr>
              <w:rFonts w:asciiTheme="minorHAnsi" w:eastAsiaTheme="minorEastAsia" w:hAnsiTheme="minorHAnsi" w:cstheme="minorBidi"/>
              <w:noProof/>
              <w:lang w:eastAsia="en-GB"/>
            </w:rPr>
          </w:pPr>
          <w:hyperlink w:anchor="_Toc127885852" w:history="1">
            <w:r w:rsidR="00866EC2" w:rsidRPr="00745C58">
              <w:rPr>
                <w:rStyle w:val="Hyperlink"/>
                <w:noProof/>
              </w:rPr>
              <w:t>2.1.</w:t>
            </w:r>
            <w:r w:rsidR="00866EC2">
              <w:rPr>
                <w:rFonts w:asciiTheme="minorHAnsi" w:eastAsiaTheme="minorEastAsia" w:hAnsiTheme="minorHAnsi" w:cstheme="minorBidi"/>
                <w:noProof/>
                <w:lang w:eastAsia="en-GB"/>
              </w:rPr>
              <w:tab/>
            </w:r>
            <w:r w:rsidR="00866EC2" w:rsidRPr="00745C58">
              <w:rPr>
                <w:rStyle w:val="Hyperlink"/>
                <w:noProof/>
              </w:rPr>
              <w:t>WORKING WITH CHILDREN</w:t>
            </w:r>
            <w:r w:rsidR="00866EC2">
              <w:rPr>
                <w:noProof/>
                <w:webHidden/>
              </w:rPr>
              <w:tab/>
            </w:r>
            <w:r w:rsidR="00866EC2">
              <w:rPr>
                <w:noProof/>
                <w:webHidden/>
              </w:rPr>
              <w:fldChar w:fldCharType="begin"/>
            </w:r>
            <w:r w:rsidR="00866EC2">
              <w:rPr>
                <w:noProof/>
                <w:webHidden/>
              </w:rPr>
              <w:instrText xml:space="preserve"> PAGEREF _Toc127885852 \h </w:instrText>
            </w:r>
            <w:r w:rsidR="00866EC2">
              <w:rPr>
                <w:noProof/>
                <w:webHidden/>
              </w:rPr>
            </w:r>
            <w:r w:rsidR="00866EC2">
              <w:rPr>
                <w:noProof/>
                <w:webHidden/>
              </w:rPr>
              <w:fldChar w:fldCharType="separate"/>
            </w:r>
            <w:r w:rsidR="00866EC2">
              <w:rPr>
                <w:noProof/>
                <w:webHidden/>
              </w:rPr>
              <w:t>10</w:t>
            </w:r>
            <w:r w:rsidR="00866EC2">
              <w:rPr>
                <w:noProof/>
                <w:webHidden/>
              </w:rPr>
              <w:fldChar w:fldCharType="end"/>
            </w:r>
          </w:hyperlink>
        </w:p>
        <w:p w14:paraId="340D17B1" w14:textId="71793DB7"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55" w:history="1">
            <w:r w:rsidR="00866EC2" w:rsidRPr="00745C58">
              <w:rPr>
                <w:rStyle w:val="Hyperlink"/>
                <w:noProof/>
              </w:rPr>
              <w:t>2.1.1.</w:t>
            </w:r>
            <w:r w:rsidR="00866EC2">
              <w:rPr>
                <w:rFonts w:asciiTheme="minorHAnsi" w:eastAsiaTheme="minorEastAsia" w:hAnsiTheme="minorHAnsi" w:cstheme="minorBidi"/>
                <w:noProof/>
                <w:lang w:eastAsia="en-GB"/>
              </w:rPr>
              <w:tab/>
            </w:r>
            <w:r w:rsidR="00866EC2" w:rsidRPr="00745C58">
              <w:rPr>
                <w:rStyle w:val="Hyperlink"/>
                <w:noProof/>
              </w:rPr>
              <w:t>Ratios</w:t>
            </w:r>
            <w:r w:rsidR="00866EC2">
              <w:rPr>
                <w:noProof/>
                <w:webHidden/>
              </w:rPr>
              <w:tab/>
            </w:r>
            <w:r w:rsidR="00866EC2">
              <w:rPr>
                <w:noProof/>
                <w:webHidden/>
              </w:rPr>
              <w:fldChar w:fldCharType="begin"/>
            </w:r>
            <w:r w:rsidR="00866EC2">
              <w:rPr>
                <w:noProof/>
                <w:webHidden/>
              </w:rPr>
              <w:instrText xml:space="preserve"> PAGEREF _Toc127885855 \h </w:instrText>
            </w:r>
            <w:r w:rsidR="00866EC2">
              <w:rPr>
                <w:noProof/>
                <w:webHidden/>
              </w:rPr>
            </w:r>
            <w:r w:rsidR="00866EC2">
              <w:rPr>
                <w:noProof/>
                <w:webHidden/>
              </w:rPr>
              <w:fldChar w:fldCharType="separate"/>
            </w:r>
            <w:r w:rsidR="00866EC2">
              <w:rPr>
                <w:noProof/>
                <w:webHidden/>
              </w:rPr>
              <w:t>10</w:t>
            </w:r>
            <w:r w:rsidR="00866EC2">
              <w:rPr>
                <w:noProof/>
                <w:webHidden/>
              </w:rPr>
              <w:fldChar w:fldCharType="end"/>
            </w:r>
          </w:hyperlink>
        </w:p>
        <w:p w14:paraId="7552ADF3" w14:textId="32D676EF"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56" w:history="1">
            <w:r w:rsidR="00866EC2" w:rsidRPr="00745C58">
              <w:rPr>
                <w:rStyle w:val="Hyperlink"/>
                <w:noProof/>
              </w:rPr>
              <w:t>2.1.2.</w:t>
            </w:r>
            <w:r w:rsidR="00866EC2">
              <w:rPr>
                <w:rFonts w:asciiTheme="minorHAnsi" w:eastAsiaTheme="minorEastAsia" w:hAnsiTheme="minorHAnsi" w:cstheme="minorBidi"/>
                <w:noProof/>
                <w:lang w:eastAsia="en-GB"/>
              </w:rPr>
              <w:tab/>
            </w:r>
            <w:r w:rsidR="00866EC2" w:rsidRPr="00745C58">
              <w:rPr>
                <w:rStyle w:val="Hyperlink"/>
                <w:noProof/>
              </w:rPr>
              <w:t>Children with Special Needs</w:t>
            </w:r>
            <w:r w:rsidR="00866EC2">
              <w:rPr>
                <w:noProof/>
                <w:webHidden/>
              </w:rPr>
              <w:tab/>
            </w:r>
            <w:r w:rsidR="00866EC2">
              <w:rPr>
                <w:noProof/>
                <w:webHidden/>
              </w:rPr>
              <w:fldChar w:fldCharType="begin"/>
            </w:r>
            <w:r w:rsidR="00866EC2">
              <w:rPr>
                <w:noProof/>
                <w:webHidden/>
              </w:rPr>
              <w:instrText xml:space="preserve"> PAGEREF _Toc127885856 \h </w:instrText>
            </w:r>
            <w:r w:rsidR="00866EC2">
              <w:rPr>
                <w:noProof/>
                <w:webHidden/>
              </w:rPr>
            </w:r>
            <w:r w:rsidR="00866EC2">
              <w:rPr>
                <w:noProof/>
                <w:webHidden/>
              </w:rPr>
              <w:fldChar w:fldCharType="separate"/>
            </w:r>
            <w:r w:rsidR="00866EC2">
              <w:rPr>
                <w:noProof/>
                <w:webHidden/>
              </w:rPr>
              <w:t>11</w:t>
            </w:r>
            <w:r w:rsidR="00866EC2">
              <w:rPr>
                <w:noProof/>
                <w:webHidden/>
              </w:rPr>
              <w:fldChar w:fldCharType="end"/>
            </w:r>
          </w:hyperlink>
        </w:p>
        <w:p w14:paraId="7FE83C82" w14:textId="671883F0"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57" w:history="1">
            <w:r w:rsidR="00866EC2" w:rsidRPr="00745C58">
              <w:rPr>
                <w:rStyle w:val="Hyperlink"/>
                <w:noProof/>
              </w:rPr>
              <w:t>2.1.3.</w:t>
            </w:r>
            <w:r w:rsidR="00866EC2">
              <w:rPr>
                <w:rFonts w:asciiTheme="minorHAnsi" w:eastAsiaTheme="minorEastAsia" w:hAnsiTheme="minorHAnsi" w:cstheme="minorBidi"/>
                <w:noProof/>
                <w:lang w:eastAsia="en-GB"/>
              </w:rPr>
              <w:tab/>
            </w:r>
            <w:r w:rsidR="00866EC2" w:rsidRPr="00745C58">
              <w:rPr>
                <w:rStyle w:val="Hyperlink"/>
                <w:noProof/>
              </w:rPr>
              <w:t>Visiting Children or Young People at Home</w:t>
            </w:r>
            <w:r w:rsidR="00866EC2">
              <w:rPr>
                <w:noProof/>
                <w:webHidden/>
              </w:rPr>
              <w:tab/>
            </w:r>
            <w:r w:rsidR="00866EC2">
              <w:rPr>
                <w:noProof/>
                <w:webHidden/>
              </w:rPr>
              <w:fldChar w:fldCharType="begin"/>
            </w:r>
            <w:r w:rsidR="00866EC2">
              <w:rPr>
                <w:noProof/>
                <w:webHidden/>
              </w:rPr>
              <w:instrText xml:space="preserve"> PAGEREF _Toc127885857 \h </w:instrText>
            </w:r>
            <w:r w:rsidR="00866EC2">
              <w:rPr>
                <w:noProof/>
                <w:webHidden/>
              </w:rPr>
            </w:r>
            <w:r w:rsidR="00866EC2">
              <w:rPr>
                <w:noProof/>
                <w:webHidden/>
              </w:rPr>
              <w:fldChar w:fldCharType="separate"/>
            </w:r>
            <w:r w:rsidR="00866EC2">
              <w:rPr>
                <w:noProof/>
                <w:webHidden/>
              </w:rPr>
              <w:t>11</w:t>
            </w:r>
            <w:r w:rsidR="00866EC2">
              <w:rPr>
                <w:noProof/>
                <w:webHidden/>
              </w:rPr>
              <w:fldChar w:fldCharType="end"/>
            </w:r>
          </w:hyperlink>
        </w:p>
        <w:p w14:paraId="0B664389" w14:textId="690B0831"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58" w:history="1">
            <w:r w:rsidR="00866EC2" w:rsidRPr="00745C58">
              <w:rPr>
                <w:rStyle w:val="Hyperlink"/>
                <w:noProof/>
              </w:rPr>
              <w:t>2.1.4.</w:t>
            </w:r>
            <w:r w:rsidR="00866EC2">
              <w:rPr>
                <w:rFonts w:asciiTheme="minorHAnsi" w:eastAsiaTheme="minorEastAsia" w:hAnsiTheme="minorHAnsi" w:cstheme="minorBidi"/>
                <w:noProof/>
                <w:lang w:eastAsia="en-GB"/>
              </w:rPr>
              <w:tab/>
            </w:r>
            <w:r w:rsidR="00866EC2" w:rsidRPr="00745C58">
              <w:rPr>
                <w:rStyle w:val="Hyperlink"/>
                <w:noProof/>
              </w:rPr>
              <w:t>Children with no adult supervision</w:t>
            </w:r>
            <w:r w:rsidR="00866EC2">
              <w:rPr>
                <w:noProof/>
                <w:webHidden/>
              </w:rPr>
              <w:tab/>
            </w:r>
            <w:r w:rsidR="00866EC2">
              <w:rPr>
                <w:noProof/>
                <w:webHidden/>
              </w:rPr>
              <w:fldChar w:fldCharType="begin"/>
            </w:r>
            <w:r w:rsidR="00866EC2">
              <w:rPr>
                <w:noProof/>
                <w:webHidden/>
              </w:rPr>
              <w:instrText xml:space="preserve"> PAGEREF _Toc127885858 \h </w:instrText>
            </w:r>
            <w:r w:rsidR="00866EC2">
              <w:rPr>
                <w:noProof/>
                <w:webHidden/>
              </w:rPr>
            </w:r>
            <w:r w:rsidR="00866EC2">
              <w:rPr>
                <w:noProof/>
                <w:webHidden/>
              </w:rPr>
              <w:fldChar w:fldCharType="separate"/>
            </w:r>
            <w:r w:rsidR="00866EC2">
              <w:rPr>
                <w:noProof/>
                <w:webHidden/>
              </w:rPr>
              <w:t>11</w:t>
            </w:r>
            <w:r w:rsidR="00866EC2">
              <w:rPr>
                <w:noProof/>
                <w:webHidden/>
              </w:rPr>
              <w:fldChar w:fldCharType="end"/>
            </w:r>
          </w:hyperlink>
        </w:p>
        <w:p w14:paraId="6D399F6E" w14:textId="6F7643AC"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59" w:history="1">
            <w:r w:rsidR="00866EC2" w:rsidRPr="00745C58">
              <w:rPr>
                <w:rStyle w:val="Hyperlink"/>
                <w:noProof/>
              </w:rPr>
              <w:t>2.1.5.</w:t>
            </w:r>
            <w:r w:rsidR="00866EC2">
              <w:rPr>
                <w:rFonts w:asciiTheme="minorHAnsi" w:eastAsiaTheme="minorEastAsia" w:hAnsiTheme="minorHAnsi" w:cstheme="minorBidi"/>
                <w:noProof/>
                <w:lang w:eastAsia="en-GB"/>
              </w:rPr>
              <w:tab/>
            </w:r>
            <w:r w:rsidR="00866EC2" w:rsidRPr="00745C58">
              <w:rPr>
                <w:rStyle w:val="Hyperlink"/>
                <w:noProof/>
              </w:rPr>
              <w:t>Mentoring</w:t>
            </w:r>
            <w:r w:rsidR="00866EC2">
              <w:rPr>
                <w:noProof/>
                <w:webHidden/>
              </w:rPr>
              <w:tab/>
            </w:r>
            <w:r w:rsidR="00866EC2">
              <w:rPr>
                <w:noProof/>
                <w:webHidden/>
              </w:rPr>
              <w:fldChar w:fldCharType="begin"/>
            </w:r>
            <w:r w:rsidR="00866EC2">
              <w:rPr>
                <w:noProof/>
                <w:webHidden/>
              </w:rPr>
              <w:instrText xml:space="preserve"> PAGEREF _Toc127885859 \h </w:instrText>
            </w:r>
            <w:r w:rsidR="00866EC2">
              <w:rPr>
                <w:noProof/>
                <w:webHidden/>
              </w:rPr>
            </w:r>
            <w:r w:rsidR="00866EC2">
              <w:rPr>
                <w:noProof/>
                <w:webHidden/>
              </w:rPr>
              <w:fldChar w:fldCharType="separate"/>
            </w:r>
            <w:r w:rsidR="00866EC2">
              <w:rPr>
                <w:noProof/>
                <w:webHidden/>
              </w:rPr>
              <w:t>11</w:t>
            </w:r>
            <w:r w:rsidR="00866EC2">
              <w:rPr>
                <w:noProof/>
                <w:webHidden/>
              </w:rPr>
              <w:fldChar w:fldCharType="end"/>
            </w:r>
          </w:hyperlink>
        </w:p>
        <w:p w14:paraId="56A635CC" w14:textId="5DAF2BF5"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0" w:history="1">
            <w:r w:rsidR="00866EC2" w:rsidRPr="00745C58">
              <w:rPr>
                <w:rStyle w:val="Hyperlink"/>
                <w:noProof/>
              </w:rPr>
              <w:t>2.1.6.</w:t>
            </w:r>
            <w:r w:rsidR="00866EC2">
              <w:rPr>
                <w:rFonts w:asciiTheme="minorHAnsi" w:eastAsiaTheme="minorEastAsia" w:hAnsiTheme="minorHAnsi" w:cstheme="minorBidi"/>
                <w:noProof/>
                <w:lang w:eastAsia="en-GB"/>
              </w:rPr>
              <w:tab/>
            </w:r>
            <w:r w:rsidR="00866EC2" w:rsidRPr="00745C58">
              <w:rPr>
                <w:rStyle w:val="Hyperlink"/>
                <w:noProof/>
              </w:rPr>
              <w:t>Peer Group Activities for Young People</w:t>
            </w:r>
            <w:r w:rsidR="00866EC2">
              <w:rPr>
                <w:noProof/>
                <w:webHidden/>
              </w:rPr>
              <w:tab/>
            </w:r>
            <w:r w:rsidR="00866EC2">
              <w:rPr>
                <w:noProof/>
                <w:webHidden/>
              </w:rPr>
              <w:fldChar w:fldCharType="begin"/>
            </w:r>
            <w:r w:rsidR="00866EC2">
              <w:rPr>
                <w:noProof/>
                <w:webHidden/>
              </w:rPr>
              <w:instrText xml:space="preserve"> PAGEREF _Toc127885860 \h </w:instrText>
            </w:r>
            <w:r w:rsidR="00866EC2">
              <w:rPr>
                <w:noProof/>
                <w:webHidden/>
              </w:rPr>
            </w:r>
            <w:r w:rsidR="00866EC2">
              <w:rPr>
                <w:noProof/>
                <w:webHidden/>
              </w:rPr>
              <w:fldChar w:fldCharType="separate"/>
            </w:r>
            <w:r w:rsidR="00866EC2">
              <w:rPr>
                <w:noProof/>
                <w:webHidden/>
              </w:rPr>
              <w:t>12</w:t>
            </w:r>
            <w:r w:rsidR="00866EC2">
              <w:rPr>
                <w:noProof/>
                <w:webHidden/>
              </w:rPr>
              <w:fldChar w:fldCharType="end"/>
            </w:r>
          </w:hyperlink>
        </w:p>
        <w:p w14:paraId="416AB03F" w14:textId="6877C89A"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1" w:history="1">
            <w:r w:rsidR="00866EC2" w:rsidRPr="00745C58">
              <w:rPr>
                <w:rStyle w:val="Hyperlink"/>
                <w:noProof/>
              </w:rPr>
              <w:t>2.1.7.</w:t>
            </w:r>
            <w:r w:rsidR="00866EC2">
              <w:rPr>
                <w:rFonts w:asciiTheme="minorHAnsi" w:eastAsiaTheme="minorEastAsia" w:hAnsiTheme="minorHAnsi" w:cstheme="minorBidi"/>
                <w:noProof/>
                <w:lang w:eastAsia="en-GB"/>
              </w:rPr>
              <w:tab/>
            </w:r>
            <w:r w:rsidR="00866EC2" w:rsidRPr="00745C58">
              <w:rPr>
                <w:rStyle w:val="Hyperlink"/>
                <w:noProof/>
              </w:rPr>
              <w:t>Physical Contact</w:t>
            </w:r>
            <w:r w:rsidR="00866EC2">
              <w:rPr>
                <w:noProof/>
                <w:webHidden/>
              </w:rPr>
              <w:tab/>
            </w:r>
            <w:r w:rsidR="00866EC2">
              <w:rPr>
                <w:noProof/>
                <w:webHidden/>
              </w:rPr>
              <w:fldChar w:fldCharType="begin"/>
            </w:r>
            <w:r w:rsidR="00866EC2">
              <w:rPr>
                <w:noProof/>
                <w:webHidden/>
              </w:rPr>
              <w:instrText xml:space="preserve"> PAGEREF _Toc127885861 \h </w:instrText>
            </w:r>
            <w:r w:rsidR="00866EC2">
              <w:rPr>
                <w:noProof/>
                <w:webHidden/>
              </w:rPr>
            </w:r>
            <w:r w:rsidR="00866EC2">
              <w:rPr>
                <w:noProof/>
                <w:webHidden/>
              </w:rPr>
              <w:fldChar w:fldCharType="separate"/>
            </w:r>
            <w:r w:rsidR="00866EC2">
              <w:rPr>
                <w:noProof/>
                <w:webHidden/>
              </w:rPr>
              <w:t>12</w:t>
            </w:r>
            <w:r w:rsidR="00866EC2">
              <w:rPr>
                <w:noProof/>
                <w:webHidden/>
              </w:rPr>
              <w:fldChar w:fldCharType="end"/>
            </w:r>
          </w:hyperlink>
        </w:p>
        <w:p w14:paraId="34F83243" w14:textId="34EDDF46"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2" w:history="1">
            <w:r w:rsidR="00866EC2" w:rsidRPr="00745C58">
              <w:rPr>
                <w:rStyle w:val="Hyperlink"/>
                <w:noProof/>
              </w:rPr>
              <w:t>2.1.8.</w:t>
            </w:r>
            <w:r w:rsidR="00866EC2">
              <w:rPr>
                <w:rFonts w:asciiTheme="minorHAnsi" w:eastAsiaTheme="minorEastAsia" w:hAnsiTheme="minorHAnsi" w:cstheme="minorBidi"/>
                <w:noProof/>
                <w:lang w:eastAsia="en-GB"/>
              </w:rPr>
              <w:tab/>
            </w:r>
            <w:r w:rsidR="00866EC2" w:rsidRPr="00745C58">
              <w:rPr>
                <w:rStyle w:val="Hyperlink"/>
                <w:noProof/>
              </w:rPr>
              <w:t>Electronic Communications - Cyber Safety</w:t>
            </w:r>
            <w:r w:rsidR="00866EC2">
              <w:rPr>
                <w:noProof/>
                <w:webHidden/>
              </w:rPr>
              <w:tab/>
            </w:r>
            <w:r w:rsidR="00866EC2">
              <w:rPr>
                <w:noProof/>
                <w:webHidden/>
              </w:rPr>
              <w:fldChar w:fldCharType="begin"/>
            </w:r>
            <w:r w:rsidR="00866EC2">
              <w:rPr>
                <w:noProof/>
                <w:webHidden/>
              </w:rPr>
              <w:instrText xml:space="preserve"> PAGEREF _Toc127885862 \h </w:instrText>
            </w:r>
            <w:r w:rsidR="00866EC2">
              <w:rPr>
                <w:noProof/>
                <w:webHidden/>
              </w:rPr>
            </w:r>
            <w:r w:rsidR="00866EC2">
              <w:rPr>
                <w:noProof/>
                <w:webHidden/>
              </w:rPr>
              <w:fldChar w:fldCharType="separate"/>
            </w:r>
            <w:r w:rsidR="00866EC2">
              <w:rPr>
                <w:noProof/>
                <w:webHidden/>
              </w:rPr>
              <w:t>12</w:t>
            </w:r>
            <w:r w:rsidR="00866EC2">
              <w:rPr>
                <w:noProof/>
                <w:webHidden/>
              </w:rPr>
              <w:fldChar w:fldCharType="end"/>
            </w:r>
          </w:hyperlink>
        </w:p>
        <w:p w14:paraId="30ACF1DB" w14:textId="32EEE9AD" w:rsidR="00866EC2" w:rsidRDefault="00000000">
          <w:pPr>
            <w:pStyle w:val="TOC2"/>
            <w:tabs>
              <w:tab w:val="left" w:pos="880"/>
              <w:tab w:val="right" w:leader="dot" w:pos="9624"/>
            </w:tabs>
            <w:rPr>
              <w:rFonts w:asciiTheme="minorHAnsi" w:eastAsiaTheme="minorEastAsia" w:hAnsiTheme="minorHAnsi" w:cstheme="minorBidi"/>
              <w:noProof/>
              <w:lang w:eastAsia="en-GB"/>
            </w:rPr>
          </w:pPr>
          <w:hyperlink w:anchor="_Toc127885863" w:history="1">
            <w:r w:rsidR="00866EC2" w:rsidRPr="00745C58">
              <w:rPr>
                <w:rStyle w:val="Hyperlink"/>
                <w:noProof/>
              </w:rPr>
              <w:t>2.2.</w:t>
            </w:r>
            <w:r w:rsidR="00866EC2">
              <w:rPr>
                <w:rFonts w:asciiTheme="minorHAnsi" w:eastAsiaTheme="minorEastAsia" w:hAnsiTheme="minorHAnsi" w:cstheme="minorBidi"/>
                <w:noProof/>
                <w:lang w:eastAsia="en-GB"/>
              </w:rPr>
              <w:tab/>
            </w:r>
            <w:r w:rsidR="00866EC2" w:rsidRPr="00745C58">
              <w:rPr>
                <w:rStyle w:val="Hyperlink"/>
                <w:noProof/>
              </w:rPr>
              <w:t>WORKING WITH ADULTS AT RISK</w:t>
            </w:r>
            <w:r w:rsidR="00866EC2">
              <w:rPr>
                <w:noProof/>
                <w:webHidden/>
              </w:rPr>
              <w:tab/>
            </w:r>
            <w:r w:rsidR="00866EC2">
              <w:rPr>
                <w:noProof/>
                <w:webHidden/>
              </w:rPr>
              <w:fldChar w:fldCharType="begin"/>
            </w:r>
            <w:r w:rsidR="00866EC2">
              <w:rPr>
                <w:noProof/>
                <w:webHidden/>
              </w:rPr>
              <w:instrText xml:space="preserve"> PAGEREF _Toc127885863 \h </w:instrText>
            </w:r>
            <w:r w:rsidR="00866EC2">
              <w:rPr>
                <w:noProof/>
                <w:webHidden/>
              </w:rPr>
            </w:r>
            <w:r w:rsidR="00866EC2">
              <w:rPr>
                <w:noProof/>
                <w:webHidden/>
              </w:rPr>
              <w:fldChar w:fldCharType="separate"/>
            </w:r>
            <w:r w:rsidR="00866EC2">
              <w:rPr>
                <w:noProof/>
                <w:webHidden/>
              </w:rPr>
              <w:t>14</w:t>
            </w:r>
            <w:r w:rsidR="00866EC2">
              <w:rPr>
                <w:noProof/>
                <w:webHidden/>
              </w:rPr>
              <w:fldChar w:fldCharType="end"/>
            </w:r>
          </w:hyperlink>
        </w:p>
        <w:p w14:paraId="75C73D44" w14:textId="75A01107"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5" w:history="1">
            <w:r w:rsidR="00866EC2" w:rsidRPr="00745C58">
              <w:rPr>
                <w:rStyle w:val="Hyperlink"/>
                <w:noProof/>
              </w:rPr>
              <w:t>2.2.1.</w:t>
            </w:r>
            <w:r w:rsidR="00866EC2">
              <w:rPr>
                <w:rFonts w:asciiTheme="minorHAnsi" w:eastAsiaTheme="minorEastAsia" w:hAnsiTheme="minorHAnsi" w:cstheme="minorBidi"/>
                <w:noProof/>
                <w:lang w:eastAsia="en-GB"/>
              </w:rPr>
              <w:tab/>
            </w:r>
            <w:r w:rsidR="00866EC2" w:rsidRPr="00745C58">
              <w:rPr>
                <w:rStyle w:val="Hyperlink"/>
                <w:noProof/>
              </w:rPr>
              <w:t>Premises</w:t>
            </w:r>
            <w:r w:rsidR="00866EC2">
              <w:rPr>
                <w:noProof/>
                <w:webHidden/>
              </w:rPr>
              <w:tab/>
            </w:r>
            <w:r w:rsidR="00866EC2">
              <w:rPr>
                <w:noProof/>
                <w:webHidden/>
              </w:rPr>
              <w:fldChar w:fldCharType="begin"/>
            </w:r>
            <w:r w:rsidR="00866EC2">
              <w:rPr>
                <w:noProof/>
                <w:webHidden/>
              </w:rPr>
              <w:instrText xml:space="preserve"> PAGEREF _Toc127885865 \h </w:instrText>
            </w:r>
            <w:r w:rsidR="00866EC2">
              <w:rPr>
                <w:noProof/>
                <w:webHidden/>
              </w:rPr>
            </w:r>
            <w:r w:rsidR="00866EC2">
              <w:rPr>
                <w:noProof/>
                <w:webHidden/>
              </w:rPr>
              <w:fldChar w:fldCharType="separate"/>
            </w:r>
            <w:r w:rsidR="00866EC2">
              <w:rPr>
                <w:noProof/>
                <w:webHidden/>
              </w:rPr>
              <w:t>14</w:t>
            </w:r>
            <w:r w:rsidR="00866EC2">
              <w:rPr>
                <w:noProof/>
                <w:webHidden/>
              </w:rPr>
              <w:fldChar w:fldCharType="end"/>
            </w:r>
          </w:hyperlink>
        </w:p>
        <w:p w14:paraId="77864A51" w14:textId="4A193666"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6" w:history="1">
            <w:r w:rsidR="00866EC2" w:rsidRPr="00745C58">
              <w:rPr>
                <w:rStyle w:val="Hyperlink"/>
                <w:noProof/>
              </w:rPr>
              <w:t>2.2.2.</w:t>
            </w:r>
            <w:r w:rsidR="00866EC2">
              <w:rPr>
                <w:rFonts w:asciiTheme="minorHAnsi" w:eastAsiaTheme="minorEastAsia" w:hAnsiTheme="minorHAnsi" w:cstheme="minorBidi"/>
                <w:noProof/>
                <w:lang w:eastAsia="en-GB"/>
              </w:rPr>
              <w:tab/>
            </w:r>
            <w:r w:rsidR="00866EC2" w:rsidRPr="00745C58">
              <w:rPr>
                <w:rStyle w:val="Hyperlink"/>
                <w:noProof/>
              </w:rPr>
              <w:t>Language</w:t>
            </w:r>
            <w:r w:rsidR="00866EC2">
              <w:rPr>
                <w:noProof/>
                <w:webHidden/>
              </w:rPr>
              <w:tab/>
            </w:r>
            <w:r w:rsidR="00866EC2">
              <w:rPr>
                <w:noProof/>
                <w:webHidden/>
              </w:rPr>
              <w:fldChar w:fldCharType="begin"/>
            </w:r>
            <w:r w:rsidR="00866EC2">
              <w:rPr>
                <w:noProof/>
                <w:webHidden/>
              </w:rPr>
              <w:instrText xml:space="preserve"> PAGEREF _Toc127885866 \h </w:instrText>
            </w:r>
            <w:r w:rsidR="00866EC2">
              <w:rPr>
                <w:noProof/>
                <w:webHidden/>
              </w:rPr>
            </w:r>
            <w:r w:rsidR="00866EC2">
              <w:rPr>
                <w:noProof/>
                <w:webHidden/>
              </w:rPr>
              <w:fldChar w:fldCharType="separate"/>
            </w:r>
            <w:r w:rsidR="00866EC2">
              <w:rPr>
                <w:noProof/>
                <w:webHidden/>
              </w:rPr>
              <w:t>14</w:t>
            </w:r>
            <w:r w:rsidR="00866EC2">
              <w:rPr>
                <w:noProof/>
                <w:webHidden/>
              </w:rPr>
              <w:fldChar w:fldCharType="end"/>
            </w:r>
          </w:hyperlink>
        </w:p>
        <w:p w14:paraId="75DE05ED" w14:textId="47FA6316"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7" w:history="1">
            <w:r w:rsidR="00866EC2" w:rsidRPr="00745C58">
              <w:rPr>
                <w:rStyle w:val="Hyperlink"/>
                <w:noProof/>
              </w:rPr>
              <w:t>2.2.3.</w:t>
            </w:r>
            <w:r w:rsidR="00866EC2">
              <w:rPr>
                <w:rFonts w:asciiTheme="minorHAnsi" w:eastAsiaTheme="minorEastAsia" w:hAnsiTheme="minorHAnsi" w:cstheme="minorBidi"/>
                <w:noProof/>
                <w:lang w:eastAsia="en-GB"/>
              </w:rPr>
              <w:tab/>
            </w:r>
            <w:r w:rsidR="00866EC2" w:rsidRPr="00745C58">
              <w:rPr>
                <w:rStyle w:val="Hyperlink"/>
                <w:noProof/>
              </w:rPr>
              <w:t>Worship</w:t>
            </w:r>
            <w:r w:rsidR="00866EC2">
              <w:rPr>
                <w:noProof/>
                <w:webHidden/>
              </w:rPr>
              <w:tab/>
            </w:r>
            <w:r w:rsidR="00866EC2">
              <w:rPr>
                <w:noProof/>
                <w:webHidden/>
              </w:rPr>
              <w:fldChar w:fldCharType="begin"/>
            </w:r>
            <w:r w:rsidR="00866EC2">
              <w:rPr>
                <w:noProof/>
                <w:webHidden/>
              </w:rPr>
              <w:instrText xml:space="preserve"> PAGEREF _Toc127885867 \h </w:instrText>
            </w:r>
            <w:r w:rsidR="00866EC2">
              <w:rPr>
                <w:noProof/>
                <w:webHidden/>
              </w:rPr>
            </w:r>
            <w:r w:rsidR="00866EC2">
              <w:rPr>
                <w:noProof/>
                <w:webHidden/>
              </w:rPr>
              <w:fldChar w:fldCharType="separate"/>
            </w:r>
            <w:r w:rsidR="00866EC2">
              <w:rPr>
                <w:noProof/>
                <w:webHidden/>
              </w:rPr>
              <w:t>14</w:t>
            </w:r>
            <w:r w:rsidR="00866EC2">
              <w:rPr>
                <w:noProof/>
                <w:webHidden/>
              </w:rPr>
              <w:fldChar w:fldCharType="end"/>
            </w:r>
          </w:hyperlink>
        </w:p>
        <w:p w14:paraId="619642B7" w14:textId="56ED232D"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8" w:history="1">
            <w:r w:rsidR="00866EC2" w:rsidRPr="00745C58">
              <w:rPr>
                <w:rStyle w:val="Hyperlink"/>
                <w:noProof/>
              </w:rPr>
              <w:t>2.2.4.</w:t>
            </w:r>
            <w:r w:rsidR="00866EC2">
              <w:rPr>
                <w:rFonts w:asciiTheme="minorHAnsi" w:eastAsiaTheme="minorEastAsia" w:hAnsiTheme="minorHAnsi" w:cstheme="minorBidi"/>
                <w:noProof/>
                <w:lang w:eastAsia="en-GB"/>
              </w:rPr>
              <w:tab/>
            </w:r>
            <w:r w:rsidR="00866EC2" w:rsidRPr="00745C58">
              <w:rPr>
                <w:rStyle w:val="Hyperlink"/>
                <w:noProof/>
              </w:rPr>
              <w:t>Insurance</w:t>
            </w:r>
            <w:r w:rsidR="00866EC2">
              <w:rPr>
                <w:noProof/>
                <w:webHidden/>
              </w:rPr>
              <w:tab/>
            </w:r>
            <w:r w:rsidR="00866EC2">
              <w:rPr>
                <w:noProof/>
                <w:webHidden/>
              </w:rPr>
              <w:fldChar w:fldCharType="begin"/>
            </w:r>
            <w:r w:rsidR="00866EC2">
              <w:rPr>
                <w:noProof/>
                <w:webHidden/>
              </w:rPr>
              <w:instrText xml:space="preserve"> PAGEREF _Toc127885868 \h </w:instrText>
            </w:r>
            <w:r w:rsidR="00866EC2">
              <w:rPr>
                <w:noProof/>
                <w:webHidden/>
              </w:rPr>
            </w:r>
            <w:r w:rsidR="00866EC2">
              <w:rPr>
                <w:noProof/>
                <w:webHidden/>
              </w:rPr>
              <w:fldChar w:fldCharType="separate"/>
            </w:r>
            <w:r w:rsidR="00866EC2">
              <w:rPr>
                <w:noProof/>
                <w:webHidden/>
              </w:rPr>
              <w:t>14</w:t>
            </w:r>
            <w:r w:rsidR="00866EC2">
              <w:rPr>
                <w:noProof/>
                <w:webHidden/>
              </w:rPr>
              <w:fldChar w:fldCharType="end"/>
            </w:r>
          </w:hyperlink>
        </w:p>
        <w:p w14:paraId="5C8A5CCA" w14:textId="3E273647"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69" w:history="1">
            <w:r w:rsidR="00866EC2" w:rsidRPr="00745C58">
              <w:rPr>
                <w:rStyle w:val="Hyperlink"/>
                <w:noProof/>
              </w:rPr>
              <w:t>2.2.5.</w:t>
            </w:r>
            <w:r w:rsidR="00866EC2">
              <w:rPr>
                <w:rFonts w:asciiTheme="minorHAnsi" w:eastAsiaTheme="minorEastAsia" w:hAnsiTheme="minorHAnsi" w:cstheme="minorBidi"/>
                <w:noProof/>
                <w:lang w:eastAsia="en-GB"/>
              </w:rPr>
              <w:tab/>
            </w:r>
            <w:r w:rsidR="00866EC2" w:rsidRPr="00745C58">
              <w:rPr>
                <w:rStyle w:val="Hyperlink"/>
                <w:noProof/>
              </w:rPr>
              <w:t>Financial integrity</w:t>
            </w:r>
            <w:r w:rsidR="00866EC2">
              <w:rPr>
                <w:noProof/>
                <w:webHidden/>
              </w:rPr>
              <w:tab/>
            </w:r>
            <w:r w:rsidR="00866EC2">
              <w:rPr>
                <w:noProof/>
                <w:webHidden/>
              </w:rPr>
              <w:fldChar w:fldCharType="begin"/>
            </w:r>
            <w:r w:rsidR="00866EC2">
              <w:rPr>
                <w:noProof/>
                <w:webHidden/>
              </w:rPr>
              <w:instrText xml:space="preserve"> PAGEREF _Toc127885869 \h </w:instrText>
            </w:r>
            <w:r w:rsidR="00866EC2">
              <w:rPr>
                <w:noProof/>
                <w:webHidden/>
              </w:rPr>
            </w:r>
            <w:r w:rsidR="00866EC2">
              <w:rPr>
                <w:noProof/>
                <w:webHidden/>
              </w:rPr>
              <w:fldChar w:fldCharType="separate"/>
            </w:r>
            <w:r w:rsidR="00866EC2">
              <w:rPr>
                <w:noProof/>
                <w:webHidden/>
              </w:rPr>
              <w:t>14</w:t>
            </w:r>
            <w:r w:rsidR="00866EC2">
              <w:rPr>
                <w:noProof/>
                <w:webHidden/>
              </w:rPr>
              <w:fldChar w:fldCharType="end"/>
            </w:r>
          </w:hyperlink>
        </w:p>
        <w:p w14:paraId="4316AA51" w14:textId="3BB2A38A"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0" w:history="1">
            <w:r w:rsidR="00866EC2" w:rsidRPr="00745C58">
              <w:rPr>
                <w:rStyle w:val="Hyperlink"/>
                <w:noProof/>
              </w:rPr>
              <w:t>2.2.6.</w:t>
            </w:r>
            <w:r w:rsidR="00866EC2">
              <w:rPr>
                <w:rFonts w:asciiTheme="minorHAnsi" w:eastAsiaTheme="minorEastAsia" w:hAnsiTheme="minorHAnsi" w:cstheme="minorBidi"/>
                <w:noProof/>
                <w:lang w:eastAsia="en-GB"/>
              </w:rPr>
              <w:tab/>
            </w:r>
            <w:r w:rsidR="00866EC2" w:rsidRPr="00745C58">
              <w:rPr>
                <w:rStyle w:val="Hyperlink"/>
                <w:noProof/>
              </w:rPr>
              <w:t>Photographs</w:t>
            </w:r>
            <w:r w:rsidR="00866EC2">
              <w:rPr>
                <w:noProof/>
                <w:webHidden/>
              </w:rPr>
              <w:tab/>
            </w:r>
            <w:r w:rsidR="00866EC2">
              <w:rPr>
                <w:noProof/>
                <w:webHidden/>
              </w:rPr>
              <w:fldChar w:fldCharType="begin"/>
            </w:r>
            <w:r w:rsidR="00866EC2">
              <w:rPr>
                <w:noProof/>
                <w:webHidden/>
              </w:rPr>
              <w:instrText xml:space="preserve"> PAGEREF _Toc127885870 \h </w:instrText>
            </w:r>
            <w:r w:rsidR="00866EC2">
              <w:rPr>
                <w:noProof/>
                <w:webHidden/>
              </w:rPr>
            </w:r>
            <w:r w:rsidR="00866EC2">
              <w:rPr>
                <w:noProof/>
                <w:webHidden/>
              </w:rPr>
              <w:fldChar w:fldCharType="separate"/>
            </w:r>
            <w:r w:rsidR="00866EC2">
              <w:rPr>
                <w:noProof/>
                <w:webHidden/>
              </w:rPr>
              <w:t>15</w:t>
            </w:r>
            <w:r w:rsidR="00866EC2">
              <w:rPr>
                <w:noProof/>
                <w:webHidden/>
              </w:rPr>
              <w:fldChar w:fldCharType="end"/>
            </w:r>
          </w:hyperlink>
        </w:p>
        <w:p w14:paraId="5790C5B5" w14:textId="6E6847B9"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1" w:history="1">
            <w:r w:rsidR="00866EC2" w:rsidRPr="00745C58">
              <w:rPr>
                <w:rStyle w:val="Hyperlink"/>
                <w:noProof/>
              </w:rPr>
              <w:t>2.2.7.</w:t>
            </w:r>
            <w:r w:rsidR="00866EC2">
              <w:rPr>
                <w:rFonts w:asciiTheme="minorHAnsi" w:eastAsiaTheme="minorEastAsia" w:hAnsiTheme="minorHAnsi" w:cstheme="minorBidi"/>
                <w:noProof/>
                <w:lang w:eastAsia="en-GB"/>
              </w:rPr>
              <w:tab/>
            </w:r>
            <w:r w:rsidR="00866EC2" w:rsidRPr="00745C58">
              <w:rPr>
                <w:rStyle w:val="Hyperlink"/>
                <w:noProof/>
              </w:rPr>
              <w:t>Computers</w:t>
            </w:r>
            <w:r w:rsidR="00866EC2">
              <w:rPr>
                <w:noProof/>
                <w:webHidden/>
              </w:rPr>
              <w:tab/>
            </w:r>
            <w:r w:rsidR="00866EC2">
              <w:rPr>
                <w:noProof/>
                <w:webHidden/>
              </w:rPr>
              <w:fldChar w:fldCharType="begin"/>
            </w:r>
            <w:r w:rsidR="00866EC2">
              <w:rPr>
                <w:noProof/>
                <w:webHidden/>
              </w:rPr>
              <w:instrText xml:space="preserve"> PAGEREF _Toc127885871 \h </w:instrText>
            </w:r>
            <w:r w:rsidR="00866EC2">
              <w:rPr>
                <w:noProof/>
                <w:webHidden/>
              </w:rPr>
            </w:r>
            <w:r w:rsidR="00866EC2">
              <w:rPr>
                <w:noProof/>
                <w:webHidden/>
              </w:rPr>
              <w:fldChar w:fldCharType="separate"/>
            </w:r>
            <w:r w:rsidR="00866EC2">
              <w:rPr>
                <w:noProof/>
                <w:webHidden/>
              </w:rPr>
              <w:t>15</w:t>
            </w:r>
            <w:r w:rsidR="00866EC2">
              <w:rPr>
                <w:noProof/>
                <w:webHidden/>
              </w:rPr>
              <w:fldChar w:fldCharType="end"/>
            </w:r>
          </w:hyperlink>
        </w:p>
        <w:p w14:paraId="67FD9A40" w14:textId="335DA8B8"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2" w:history="1">
            <w:r w:rsidR="00866EC2" w:rsidRPr="00745C58">
              <w:rPr>
                <w:rStyle w:val="Hyperlink"/>
                <w:noProof/>
              </w:rPr>
              <w:t>2.2.8.</w:t>
            </w:r>
            <w:r w:rsidR="00866EC2">
              <w:rPr>
                <w:rFonts w:asciiTheme="minorHAnsi" w:eastAsiaTheme="minorEastAsia" w:hAnsiTheme="minorHAnsi" w:cstheme="minorBidi"/>
                <w:noProof/>
                <w:lang w:eastAsia="en-GB"/>
              </w:rPr>
              <w:tab/>
            </w:r>
            <w:r w:rsidR="00866EC2" w:rsidRPr="00745C58">
              <w:rPr>
                <w:rStyle w:val="Hyperlink"/>
                <w:noProof/>
              </w:rPr>
              <w:t>Record keeping</w:t>
            </w:r>
            <w:r w:rsidR="00866EC2">
              <w:rPr>
                <w:noProof/>
                <w:webHidden/>
              </w:rPr>
              <w:tab/>
            </w:r>
            <w:r w:rsidR="00866EC2">
              <w:rPr>
                <w:noProof/>
                <w:webHidden/>
              </w:rPr>
              <w:fldChar w:fldCharType="begin"/>
            </w:r>
            <w:r w:rsidR="00866EC2">
              <w:rPr>
                <w:noProof/>
                <w:webHidden/>
              </w:rPr>
              <w:instrText xml:space="preserve"> PAGEREF _Toc127885872 \h </w:instrText>
            </w:r>
            <w:r w:rsidR="00866EC2">
              <w:rPr>
                <w:noProof/>
                <w:webHidden/>
              </w:rPr>
            </w:r>
            <w:r w:rsidR="00866EC2">
              <w:rPr>
                <w:noProof/>
                <w:webHidden/>
              </w:rPr>
              <w:fldChar w:fldCharType="separate"/>
            </w:r>
            <w:r w:rsidR="00866EC2">
              <w:rPr>
                <w:noProof/>
                <w:webHidden/>
              </w:rPr>
              <w:t>15</w:t>
            </w:r>
            <w:r w:rsidR="00866EC2">
              <w:rPr>
                <w:noProof/>
                <w:webHidden/>
              </w:rPr>
              <w:fldChar w:fldCharType="end"/>
            </w:r>
          </w:hyperlink>
        </w:p>
        <w:p w14:paraId="07137FDE" w14:textId="64167B9B"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3" w:history="1">
            <w:r w:rsidR="00866EC2" w:rsidRPr="00745C58">
              <w:rPr>
                <w:rStyle w:val="Hyperlink"/>
                <w:noProof/>
              </w:rPr>
              <w:t>2.2.9.</w:t>
            </w:r>
            <w:r w:rsidR="00866EC2">
              <w:rPr>
                <w:rFonts w:asciiTheme="minorHAnsi" w:eastAsiaTheme="minorEastAsia" w:hAnsiTheme="minorHAnsi" w:cstheme="minorBidi"/>
                <w:noProof/>
                <w:lang w:eastAsia="en-GB"/>
              </w:rPr>
              <w:tab/>
            </w:r>
            <w:r w:rsidR="00866EC2" w:rsidRPr="00745C58">
              <w:rPr>
                <w:rStyle w:val="Hyperlink"/>
                <w:noProof/>
              </w:rPr>
              <w:t>Pastoral Relationships</w:t>
            </w:r>
            <w:r w:rsidR="00866EC2">
              <w:rPr>
                <w:noProof/>
                <w:webHidden/>
              </w:rPr>
              <w:tab/>
            </w:r>
            <w:r w:rsidR="00866EC2">
              <w:rPr>
                <w:noProof/>
                <w:webHidden/>
              </w:rPr>
              <w:fldChar w:fldCharType="begin"/>
            </w:r>
            <w:r w:rsidR="00866EC2">
              <w:rPr>
                <w:noProof/>
                <w:webHidden/>
              </w:rPr>
              <w:instrText xml:space="preserve"> PAGEREF _Toc127885873 \h </w:instrText>
            </w:r>
            <w:r w:rsidR="00866EC2">
              <w:rPr>
                <w:noProof/>
                <w:webHidden/>
              </w:rPr>
            </w:r>
            <w:r w:rsidR="00866EC2">
              <w:rPr>
                <w:noProof/>
                <w:webHidden/>
              </w:rPr>
              <w:fldChar w:fldCharType="separate"/>
            </w:r>
            <w:r w:rsidR="00866EC2">
              <w:rPr>
                <w:noProof/>
                <w:webHidden/>
              </w:rPr>
              <w:t>15</w:t>
            </w:r>
            <w:r w:rsidR="00866EC2">
              <w:rPr>
                <w:noProof/>
                <w:webHidden/>
              </w:rPr>
              <w:fldChar w:fldCharType="end"/>
            </w:r>
          </w:hyperlink>
        </w:p>
        <w:p w14:paraId="121D095F" w14:textId="16C26E66" w:rsidR="00866EC2" w:rsidRDefault="00000000">
          <w:pPr>
            <w:pStyle w:val="TOC2"/>
            <w:tabs>
              <w:tab w:val="left" w:pos="880"/>
              <w:tab w:val="right" w:leader="dot" w:pos="9624"/>
            </w:tabs>
            <w:rPr>
              <w:rFonts w:asciiTheme="minorHAnsi" w:eastAsiaTheme="minorEastAsia" w:hAnsiTheme="minorHAnsi" w:cstheme="minorBidi"/>
              <w:noProof/>
              <w:lang w:eastAsia="en-GB"/>
            </w:rPr>
          </w:pPr>
          <w:hyperlink w:anchor="_Toc127885874" w:history="1">
            <w:r w:rsidR="00866EC2" w:rsidRPr="00745C58">
              <w:rPr>
                <w:rStyle w:val="Hyperlink"/>
                <w:noProof/>
              </w:rPr>
              <w:t>2.3.</w:t>
            </w:r>
            <w:r w:rsidR="00866EC2">
              <w:rPr>
                <w:rFonts w:asciiTheme="minorHAnsi" w:eastAsiaTheme="minorEastAsia" w:hAnsiTheme="minorHAnsi" w:cstheme="minorBidi"/>
                <w:noProof/>
                <w:lang w:eastAsia="en-GB"/>
              </w:rPr>
              <w:tab/>
            </w:r>
            <w:r w:rsidR="00866EC2" w:rsidRPr="00745C58">
              <w:rPr>
                <w:rStyle w:val="Hyperlink"/>
                <w:noProof/>
              </w:rPr>
              <w:t>HEALTH AND SAFETY - Safe Practice and Safe Premises</w:t>
            </w:r>
            <w:r w:rsidR="00866EC2">
              <w:rPr>
                <w:noProof/>
                <w:webHidden/>
              </w:rPr>
              <w:tab/>
            </w:r>
            <w:r w:rsidR="00866EC2">
              <w:rPr>
                <w:noProof/>
                <w:webHidden/>
              </w:rPr>
              <w:fldChar w:fldCharType="begin"/>
            </w:r>
            <w:r w:rsidR="00866EC2">
              <w:rPr>
                <w:noProof/>
                <w:webHidden/>
              </w:rPr>
              <w:instrText xml:space="preserve"> PAGEREF _Toc127885874 \h </w:instrText>
            </w:r>
            <w:r w:rsidR="00866EC2">
              <w:rPr>
                <w:noProof/>
                <w:webHidden/>
              </w:rPr>
            </w:r>
            <w:r w:rsidR="00866EC2">
              <w:rPr>
                <w:noProof/>
                <w:webHidden/>
              </w:rPr>
              <w:fldChar w:fldCharType="separate"/>
            </w:r>
            <w:r w:rsidR="00866EC2">
              <w:rPr>
                <w:noProof/>
                <w:webHidden/>
              </w:rPr>
              <w:t>15</w:t>
            </w:r>
            <w:r w:rsidR="00866EC2">
              <w:rPr>
                <w:noProof/>
                <w:webHidden/>
              </w:rPr>
              <w:fldChar w:fldCharType="end"/>
            </w:r>
          </w:hyperlink>
        </w:p>
        <w:p w14:paraId="7EFD2AF2" w14:textId="1E8AF1F8"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6" w:history="1">
            <w:r w:rsidR="00866EC2" w:rsidRPr="00745C58">
              <w:rPr>
                <w:rStyle w:val="Hyperlink"/>
                <w:noProof/>
              </w:rPr>
              <w:t>2.3.1.</w:t>
            </w:r>
            <w:r w:rsidR="00866EC2">
              <w:rPr>
                <w:rFonts w:asciiTheme="minorHAnsi" w:eastAsiaTheme="minorEastAsia" w:hAnsiTheme="minorHAnsi" w:cstheme="minorBidi"/>
                <w:noProof/>
                <w:lang w:eastAsia="en-GB"/>
              </w:rPr>
              <w:tab/>
            </w:r>
            <w:r w:rsidR="00866EC2" w:rsidRPr="00745C58">
              <w:rPr>
                <w:rStyle w:val="Hyperlink"/>
                <w:noProof/>
              </w:rPr>
              <w:t>Consent forms</w:t>
            </w:r>
            <w:r w:rsidR="00866EC2">
              <w:rPr>
                <w:noProof/>
                <w:webHidden/>
              </w:rPr>
              <w:tab/>
            </w:r>
            <w:r w:rsidR="00866EC2">
              <w:rPr>
                <w:noProof/>
                <w:webHidden/>
              </w:rPr>
              <w:fldChar w:fldCharType="begin"/>
            </w:r>
            <w:r w:rsidR="00866EC2">
              <w:rPr>
                <w:noProof/>
                <w:webHidden/>
              </w:rPr>
              <w:instrText xml:space="preserve"> PAGEREF _Toc127885876 \h </w:instrText>
            </w:r>
            <w:r w:rsidR="00866EC2">
              <w:rPr>
                <w:noProof/>
                <w:webHidden/>
              </w:rPr>
            </w:r>
            <w:r w:rsidR="00866EC2">
              <w:rPr>
                <w:noProof/>
                <w:webHidden/>
              </w:rPr>
              <w:fldChar w:fldCharType="separate"/>
            </w:r>
            <w:r w:rsidR="00866EC2">
              <w:rPr>
                <w:noProof/>
                <w:webHidden/>
              </w:rPr>
              <w:t>16</w:t>
            </w:r>
            <w:r w:rsidR="00866EC2">
              <w:rPr>
                <w:noProof/>
                <w:webHidden/>
              </w:rPr>
              <w:fldChar w:fldCharType="end"/>
            </w:r>
          </w:hyperlink>
        </w:p>
        <w:p w14:paraId="516570E9" w14:textId="0A298006"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7" w:history="1">
            <w:r w:rsidR="00866EC2" w:rsidRPr="00745C58">
              <w:rPr>
                <w:rStyle w:val="Hyperlink"/>
                <w:noProof/>
              </w:rPr>
              <w:t>2.3.2.</w:t>
            </w:r>
            <w:r w:rsidR="00866EC2">
              <w:rPr>
                <w:rFonts w:asciiTheme="minorHAnsi" w:eastAsiaTheme="minorEastAsia" w:hAnsiTheme="minorHAnsi" w:cstheme="minorBidi"/>
                <w:noProof/>
                <w:lang w:eastAsia="en-GB"/>
              </w:rPr>
              <w:tab/>
            </w:r>
            <w:r w:rsidR="00866EC2" w:rsidRPr="00745C58">
              <w:rPr>
                <w:rStyle w:val="Hyperlink"/>
                <w:noProof/>
              </w:rPr>
              <w:t>Health and Safety</w:t>
            </w:r>
            <w:r w:rsidR="00866EC2">
              <w:rPr>
                <w:noProof/>
                <w:webHidden/>
              </w:rPr>
              <w:tab/>
            </w:r>
            <w:r w:rsidR="00866EC2">
              <w:rPr>
                <w:noProof/>
                <w:webHidden/>
              </w:rPr>
              <w:fldChar w:fldCharType="begin"/>
            </w:r>
            <w:r w:rsidR="00866EC2">
              <w:rPr>
                <w:noProof/>
                <w:webHidden/>
              </w:rPr>
              <w:instrText xml:space="preserve"> PAGEREF _Toc127885877 \h </w:instrText>
            </w:r>
            <w:r w:rsidR="00866EC2">
              <w:rPr>
                <w:noProof/>
                <w:webHidden/>
              </w:rPr>
            </w:r>
            <w:r w:rsidR="00866EC2">
              <w:rPr>
                <w:noProof/>
                <w:webHidden/>
              </w:rPr>
              <w:fldChar w:fldCharType="separate"/>
            </w:r>
            <w:r w:rsidR="00866EC2">
              <w:rPr>
                <w:noProof/>
                <w:webHidden/>
              </w:rPr>
              <w:t>16</w:t>
            </w:r>
            <w:r w:rsidR="00866EC2">
              <w:rPr>
                <w:noProof/>
                <w:webHidden/>
              </w:rPr>
              <w:fldChar w:fldCharType="end"/>
            </w:r>
          </w:hyperlink>
        </w:p>
        <w:p w14:paraId="3BA9832C" w14:textId="67AAD352"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8" w:history="1">
            <w:r w:rsidR="00866EC2" w:rsidRPr="00745C58">
              <w:rPr>
                <w:rStyle w:val="Hyperlink"/>
                <w:noProof/>
              </w:rPr>
              <w:t>2.3.3.</w:t>
            </w:r>
            <w:r w:rsidR="00866EC2">
              <w:rPr>
                <w:rFonts w:asciiTheme="minorHAnsi" w:eastAsiaTheme="minorEastAsia" w:hAnsiTheme="minorHAnsi" w:cstheme="minorBidi"/>
                <w:noProof/>
                <w:lang w:eastAsia="en-GB"/>
              </w:rPr>
              <w:tab/>
            </w:r>
            <w:r w:rsidR="00866EC2" w:rsidRPr="00745C58">
              <w:rPr>
                <w:rStyle w:val="Hyperlink"/>
                <w:noProof/>
              </w:rPr>
              <w:t>Fire</w:t>
            </w:r>
            <w:r w:rsidR="00866EC2">
              <w:rPr>
                <w:noProof/>
                <w:webHidden/>
              </w:rPr>
              <w:tab/>
            </w:r>
            <w:r w:rsidR="00866EC2">
              <w:rPr>
                <w:noProof/>
                <w:webHidden/>
              </w:rPr>
              <w:fldChar w:fldCharType="begin"/>
            </w:r>
            <w:r w:rsidR="00866EC2">
              <w:rPr>
                <w:noProof/>
                <w:webHidden/>
              </w:rPr>
              <w:instrText xml:space="preserve"> PAGEREF _Toc127885878 \h </w:instrText>
            </w:r>
            <w:r w:rsidR="00866EC2">
              <w:rPr>
                <w:noProof/>
                <w:webHidden/>
              </w:rPr>
            </w:r>
            <w:r w:rsidR="00866EC2">
              <w:rPr>
                <w:noProof/>
                <w:webHidden/>
              </w:rPr>
              <w:fldChar w:fldCharType="separate"/>
            </w:r>
            <w:r w:rsidR="00866EC2">
              <w:rPr>
                <w:noProof/>
                <w:webHidden/>
              </w:rPr>
              <w:t>16</w:t>
            </w:r>
            <w:r w:rsidR="00866EC2">
              <w:rPr>
                <w:noProof/>
                <w:webHidden/>
              </w:rPr>
              <w:fldChar w:fldCharType="end"/>
            </w:r>
          </w:hyperlink>
        </w:p>
        <w:p w14:paraId="7119F15E" w14:textId="24B354E6"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79" w:history="1">
            <w:r w:rsidR="00866EC2" w:rsidRPr="00745C58">
              <w:rPr>
                <w:rStyle w:val="Hyperlink"/>
                <w:noProof/>
              </w:rPr>
              <w:t>2.3.4.</w:t>
            </w:r>
            <w:r w:rsidR="00866EC2">
              <w:rPr>
                <w:rFonts w:asciiTheme="minorHAnsi" w:eastAsiaTheme="minorEastAsia" w:hAnsiTheme="minorHAnsi" w:cstheme="minorBidi"/>
                <w:noProof/>
                <w:lang w:eastAsia="en-GB"/>
              </w:rPr>
              <w:tab/>
            </w:r>
            <w:r w:rsidR="00866EC2" w:rsidRPr="00745C58">
              <w:rPr>
                <w:rStyle w:val="Hyperlink"/>
                <w:noProof/>
              </w:rPr>
              <w:t>First Aid</w:t>
            </w:r>
            <w:r w:rsidR="00866EC2">
              <w:rPr>
                <w:noProof/>
                <w:webHidden/>
              </w:rPr>
              <w:tab/>
            </w:r>
            <w:r w:rsidR="00866EC2">
              <w:rPr>
                <w:noProof/>
                <w:webHidden/>
              </w:rPr>
              <w:fldChar w:fldCharType="begin"/>
            </w:r>
            <w:r w:rsidR="00866EC2">
              <w:rPr>
                <w:noProof/>
                <w:webHidden/>
              </w:rPr>
              <w:instrText xml:space="preserve"> PAGEREF _Toc127885879 \h </w:instrText>
            </w:r>
            <w:r w:rsidR="00866EC2">
              <w:rPr>
                <w:noProof/>
                <w:webHidden/>
              </w:rPr>
            </w:r>
            <w:r w:rsidR="00866EC2">
              <w:rPr>
                <w:noProof/>
                <w:webHidden/>
              </w:rPr>
              <w:fldChar w:fldCharType="separate"/>
            </w:r>
            <w:r w:rsidR="00866EC2">
              <w:rPr>
                <w:noProof/>
                <w:webHidden/>
              </w:rPr>
              <w:t>16</w:t>
            </w:r>
            <w:r w:rsidR="00866EC2">
              <w:rPr>
                <w:noProof/>
                <w:webHidden/>
              </w:rPr>
              <w:fldChar w:fldCharType="end"/>
            </w:r>
          </w:hyperlink>
        </w:p>
        <w:p w14:paraId="0B4DA0CF" w14:textId="50BAE228"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0" w:history="1">
            <w:r w:rsidR="00866EC2" w:rsidRPr="00745C58">
              <w:rPr>
                <w:rStyle w:val="Hyperlink"/>
                <w:noProof/>
              </w:rPr>
              <w:t>2.3.5.</w:t>
            </w:r>
            <w:r w:rsidR="00866EC2">
              <w:rPr>
                <w:rFonts w:asciiTheme="minorHAnsi" w:eastAsiaTheme="minorEastAsia" w:hAnsiTheme="minorHAnsi" w:cstheme="minorBidi"/>
                <w:noProof/>
                <w:lang w:eastAsia="en-GB"/>
              </w:rPr>
              <w:tab/>
            </w:r>
            <w:r w:rsidR="00866EC2" w:rsidRPr="00745C58">
              <w:rPr>
                <w:rStyle w:val="Hyperlink"/>
                <w:noProof/>
              </w:rPr>
              <w:t>Supervision of Groups</w:t>
            </w:r>
            <w:r w:rsidR="00866EC2">
              <w:rPr>
                <w:noProof/>
                <w:webHidden/>
              </w:rPr>
              <w:tab/>
            </w:r>
            <w:r w:rsidR="00866EC2">
              <w:rPr>
                <w:noProof/>
                <w:webHidden/>
              </w:rPr>
              <w:fldChar w:fldCharType="begin"/>
            </w:r>
            <w:r w:rsidR="00866EC2">
              <w:rPr>
                <w:noProof/>
                <w:webHidden/>
              </w:rPr>
              <w:instrText xml:space="preserve"> PAGEREF _Toc127885880 \h </w:instrText>
            </w:r>
            <w:r w:rsidR="00866EC2">
              <w:rPr>
                <w:noProof/>
                <w:webHidden/>
              </w:rPr>
            </w:r>
            <w:r w:rsidR="00866EC2">
              <w:rPr>
                <w:noProof/>
                <w:webHidden/>
              </w:rPr>
              <w:fldChar w:fldCharType="separate"/>
            </w:r>
            <w:r w:rsidR="00866EC2">
              <w:rPr>
                <w:noProof/>
                <w:webHidden/>
              </w:rPr>
              <w:t>16</w:t>
            </w:r>
            <w:r w:rsidR="00866EC2">
              <w:rPr>
                <w:noProof/>
                <w:webHidden/>
              </w:rPr>
              <w:fldChar w:fldCharType="end"/>
            </w:r>
          </w:hyperlink>
        </w:p>
        <w:p w14:paraId="3C1EC9D7" w14:textId="60D3DF69"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1" w:history="1">
            <w:r w:rsidR="00866EC2" w:rsidRPr="00745C58">
              <w:rPr>
                <w:rStyle w:val="Hyperlink"/>
                <w:noProof/>
              </w:rPr>
              <w:t>2.3.6.</w:t>
            </w:r>
            <w:r w:rsidR="00866EC2">
              <w:rPr>
                <w:rFonts w:asciiTheme="minorHAnsi" w:eastAsiaTheme="minorEastAsia" w:hAnsiTheme="minorHAnsi" w:cstheme="minorBidi"/>
                <w:noProof/>
                <w:lang w:eastAsia="en-GB"/>
              </w:rPr>
              <w:tab/>
            </w:r>
            <w:r w:rsidR="00866EC2" w:rsidRPr="00745C58">
              <w:rPr>
                <w:rStyle w:val="Hyperlink"/>
                <w:noProof/>
              </w:rPr>
              <w:t>Food Hygiene</w:t>
            </w:r>
            <w:r w:rsidR="00866EC2">
              <w:rPr>
                <w:noProof/>
                <w:webHidden/>
              </w:rPr>
              <w:tab/>
            </w:r>
            <w:r w:rsidR="00866EC2">
              <w:rPr>
                <w:noProof/>
                <w:webHidden/>
              </w:rPr>
              <w:fldChar w:fldCharType="begin"/>
            </w:r>
            <w:r w:rsidR="00866EC2">
              <w:rPr>
                <w:noProof/>
                <w:webHidden/>
              </w:rPr>
              <w:instrText xml:space="preserve"> PAGEREF _Toc127885881 \h </w:instrText>
            </w:r>
            <w:r w:rsidR="00866EC2">
              <w:rPr>
                <w:noProof/>
                <w:webHidden/>
              </w:rPr>
            </w:r>
            <w:r w:rsidR="00866EC2">
              <w:rPr>
                <w:noProof/>
                <w:webHidden/>
              </w:rPr>
              <w:fldChar w:fldCharType="separate"/>
            </w:r>
            <w:r w:rsidR="00866EC2">
              <w:rPr>
                <w:noProof/>
                <w:webHidden/>
              </w:rPr>
              <w:t>16</w:t>
            </w:r>
            <w:r w:rsidR="00866EC2">
              <w:rPr>
                <w:noProof/>
                <w:webHidden/>
              </w:rPr>
              <w:fldChar w:fldCharType="end"/>
            </w:r>
          </w:hyperlink>
        </w:p>
        <w:p w14:paraId="04321021" w14:textId="423B9875"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2" w:history="1">
            <w:r w:rsidR="00866EC2" w:rsidRPr="00745C58">
              <w:rPr>
                <w:rStyle w:val="Hyperlink"/>
                <w:noProof/>
              </w:rPr>
              <w:t>2.3.7.</w:t>
            </w:r>
            <w:r w:rsidR="00866EC2">
              <w:rPr>
                <w:rFonts w:asciiTheme="minorHAnsi" w:eastAsiaTheme="minorEastAsia" w:hAnsiTheme="minorHAnsi" w:cstheme="minorBidi"/>
                <w:noProof/>
                <w:lang w:eastAsia="en-GB"/>
              </w:rPr>
              <w:tab/>
            </w:r>
            <w:r w:rsidR="00866EC2" w:rsidRPr="00745C58">
              <w:rPr>
                <w:rStyle w:val="Hyperlink"/>
                <w:noProof/>
              </w:rPr>
              <w:t>Risk Assessment</w:t>
            </w:r>
            <w:r w:rsidR="00866EC2">
              <w:rPr>
                <w:noProof/>
                <w:webHidden/>
              </w:rPr>
              <w:tab/>
            </w:r>
            <w:r w:rsidR="00866EC2">
              <w:rPr>
                <w:noProof/>
                <w:webHidden/>
              </w:rPr>
              <w:fldChar w:fldCharType="begin"/>
            </w:r>
            <w:r w:rsidR="00866EC2">
              <w:rPr>
                <w:noProof/>
                <w:webHidden/>
              </w:rPr>
              <w:instrText xml:space="preserve"> PAGEREF _Toc127885882 \h </w:instrText>
            </w:r>
            <w:r w:rsidR="00866EC2">
              <w:rPr>
                <w:noProof/>
                <w:webHidden/>
              </w:rPr>
            </w:r>
            <w:r w:rsidR="00866EC2">
              <w:rPr>
                <w:noProof/>
                <w:webHidden/>
              </w:rPr>
              <w:fldChar w:fldCharType="separate"/>
            </w:r>
            <w:r w:rsidR="00866EC2">
              <w:rPr>
                <w:noProof/>
                <w:webHidden/>
              </w:rPr>
              <w:t>17</w:t>
            </w:r>
            <w:r w:rsidR="00866EC2">
              <w:rPr>
                <w:noProof/>
                <w:webHidden/>
              </w:rPr>
              <w:fldChar w:fldCharType="end"/>
            </w:r>
          </w:hyperlink>
        </w:p>
        <w:p w14:paraId="0FA17F5C" w14:textId="6CAD3782"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3" w:history="1">
            <w:r w:rsidR="00866EC2" w:rsidRPr="00745C58">
              <w:rPr>
                <w:rStyle w:val="Hyperlink"/>
                <w:noProof/>
              </w:rPr>
              <w:t>2.3.8.</w:t>
            </w:r>
            <w:r w:rsidR="00866EC2">
              <w:rPr>
                <w:rFonts w:asciiTheme="minorHAnsi" w:eastAsiaTheme="minorEastAsia" w:hAnsiTheme="minorHAnsi" w:cstheme="minorBidi"/>
                <w:noProof/>
                <w:lang w:eastAsia="en-GB"/>
              </w:rPr>
              <w:tab/>
            </w:r>
            <w:r w:rsidR="00866EC2" w:rsidRPr="00745C58">
              <w:rPr>
                <w:rStyle w:val="Hyperlink"/>
                <w:noProof/>
              </w:rPr>
              <w:t>Insurance</w:t>
            </w:r>
            <w:r w:rsidR="00866EC2">
              <w:rPr>
                <w:noProof/>
                <w:webHidden/>
              </w:rPr>
              <w:tab/>
            </w:r>
            <w:r w:rsidR="00866EC2">
              <w:rPr>
                <w:noProof/>
                <w:webHidden/>
              </w:rPr>
              <w:fldChar w:fldCharType="begin"/>
            </w:r>
            <w:r w:rsidR="00866EC2">
              <w:rPr>
                <w:noProof/>
                <w:webHidden/>
              </w:rPr>
              <w:instrText xml:space="preserve"> PAGEREF _Toc127885883 \h </w:instrText>
            </w:r>
            <w:r w:rsidR="00866EC2">
              <w:rPr>
                <w:noProof/>
                <w:webHidden/>
              </w:rPr>
            </w:r>
            <w:r w:rsidR="00866EC2">
              <w:rPr>
                <w:noProof/>
                <w:webHidden/>
              </w:rPr>
              <w:fldChar w:fldCharType="separate"/>
            </w:r>
            <w:r w:rsidR="00866EC2">
              <w:rPr>
                <w:noProof/>
                <w:webHidden/>
              </w:rPr>
              <w:t>17</w:t>
            </w:r>
            <w:r w:rsidR="00866EC2">
              <w:rPr>
                <w:noProof/>
                <w:webHidden/>
              </w:rPr>
              <w:fldChar w:fldCharType="end"/>
            </w:r>
          </w:hyperlink>
        </w:p>
        <w:p w14:paraId="419F96D5" w14:textId="5B9CB814"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4" w:history="1">
            <w:r w:rsidR="00866EC2" w:rsidRPr="00745C58">
              <w:rPr>
                <w:rStyle w:val="Hyperlink"/>
                <w:noProof/>
              </w:rPr>
              <w:t>2.3.9.</w:t>
            </w:r>
            <w:r w:rsidR="00866EC2">
              <w:rPr>
                <w:rFonts w:asciiTheme="minorHAnsi" w:eastAsiaTheme="minorEastAsia" w:hAnsiTheme="minorHAnsi" w:cstheme="minorBidi"/>
                <w:noProof/>
                <w:lang w:eastAsia="en-GB"/>
              </w:rPr>
              <w:tab/>
            </w:r>
            <w:r w:rsidR="00866EC2" w:rsidRPr="00745C58">
              <w:rPr>
                <w:rStyle w:val="Hyperlink"/>
                <w:noProof/>
              </w:rPr>
              <w:t>Transport</w:t>
            </w:r>
            <w:r w:rsidR="00866EC2">
              <w:rPr>
                <w:noProof/>
                <w:webHidden/>
              </w:rPr>
              <w:tab/>
            </w:r>
            <w:r w:rsidR="00866EC2">
              <w:rPr>
                <w:noProof/>
                <w:webHidden/>
              </w:rPr>
              <w:fldChar w:fldCharType="begin"/>
            </w:r>
            <w:r w:rsidR="00866EC2">
              <w:rPr>
                <w:noProof/>
                <w:webHidden/>
              </w:rPr>
              <w:instrText xml:space="preserve"> PAGEREF _Toc127885884 \h </w:instrText>
            </w:r>
            <w:r w:rsidR="00866EC2">
              <w:rPr>
                <w:noProof/>
                <w:webHidden/>
              </w:rPr>
            </w:r>
            <w:r w:rsidR="00866EC2">
              <w:rPr>
                <w:noProof/>
                <w:webHidden/>
              </w:rPr>
              <w:fldChar w:fldCharType="separate"/>
            </w:r>
            <w:r w:rsidR="00866EC2">
              <w:rPr>
                <w:noProof/>
                <w:webHidden/>
              </w:rPr>
              <w:t>17</w:t>
            </w:r>
            <w:r w:rsidR="00866EC2">
              <w:rPr>
                <w:noProof/>
                <w:webHidden/>
              </w:rPr>
              <w:fldChar w:fldCharType="end"/>
            </w:r>
          </w:hyperlink>
        </w:p>
        <w:p w14:paraId="226A3BE1" w14:textId="5CEBA2E8"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5" w:history="1">
            <w:r w:rsidR="00866EC2" w:rsidRPr="00745C58">
              <w:rPr>
                <w:rStyle w:val="Hyperlink"/>
                <w:noProof/>
              </w:rPr>
              <w:t>2.3.10.</w:t>
            </w:r>
            <w:r w:rsidR="00866EC2">
              <w:rPr>
                <w:rFonts w:asciiTheme="minorHAnsi" w:eastAsiaTheme="minorEastAsia" w:hAnsiTheme="minorHAnsi" w:cstheme="minorBidi"/>
                <w:noProof/>
                <w:lang w:eastAsia="en-GB"/>
              </w:rPr>
              <w:tab/>
            </w:r>
            <w:r w:rsidR="00866EC2" w:rsidRPr="00745C58">
              <w:rPr>
                <w:rStyle w:val="Hyperlink"/>
                <w:noProof/>
              </w:rPr>
              <w:t>Outings and Overnight Events involving Children</w:t>
            </w:r>
            <w:r w:rsidR="00866EC2">
              <w:rPr>
                <w:noProof/>
                <w:webHidden/>
              </w:rPr>
              <w:tab/>
            </w:r>
            <w:r w:rsidR="00866EC2">
              <w:rPr>
                <w:noProof/>
                <w:webHidden/>
              </w:rPr>
              <w:fldChar w:fldCharType="begin"/>
            </w:r>
            <w:r w:rsidR="00866EC2">
              <w:rPr>
                <w:noProof/>
                <w:webHidden/>
              </w:rPr>
              <w:instrText xml:space="preserve"> PAGEREF _Toc127885885 \h </w:instrText>
            </w:r>
            <w:r w:rsidR="00866EC2">
              <w:rPr>
                <w:noProof/>
                <w:webHidden/>
              </w:rPr>
            </w:r>
            <w:r w:rsidR="00866EC2">
              <w:rPr>
                <w:noProof/>
                <w:webHidden/>
              </w:rPr>
              <w:fldChar w:fldCharType="separate"/>
            </w:r>
            <w:r w:rsidR="00866EC2">
              <w:rPr>
                <w:noProof/>
                <w:webHidden/>
              </w:rPr>
              <w:t>18</w:t>
            </w:r>
            <w:r w:rsidR="00866EC2">
              <w:rPr>
                <w:noProof/>
                <w:webHidden/>
              </w:rPr>
              <w:fldChar w:fldCharType="end"/>
            </w:r>
          </w:hyperlink>
        </w:p>
        <w:p w14:paraId="6087D9B0" w14:textId="239C8AA2"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6" w:history="1">
            <w:r w:rsidR="00866EC2" w:rsidRPr="00745C58">
              <w:rPr>
                <w:rStyle w:val="Hyperlink"/>
                <w:noProof/>
              </w:rPr>
              <w:t>2.3.11.</w:t>
            </w:r>
            <w:r w:rsidR="00866EC2">
              <w:rPr>
                <w:rFonts w:asciiTheme="minorHAnsi" w:eastAsiaTheme="minorEastAsia" w:hAnsiTheme="minorHAnsi" w:cstheme="minorBidi"/>
                <w:noProof/>
                <w:lang w:eastAsia="en-GB"/>
              </w:rPr>
              <w:tab/>
            </w:r>
            <w:r w:rsidR="00866EC2" w:rsidRPr="00745C58">
              <w:rPr>
                <w:rStyle w:val="Hyperlink"/>
                <w:noProof/>
              </w:rPr>
              <w:t>Outings and Overnight Events involving Adults at Risk</w:t>
            </w:r>
            <w:r w:rsidR="00866EC2">
              <w:rPr>
                <w:noProof/>
                <w:webHidden/>
              </w:rPr>
              <w:tab/>
            </w:r>
            <w:r w:rsidR="00866EC2">
              <w:rPr>
                <w:noProof/>
                <w:webHidden/>
              </w:rPr>
              <w:fldChar w:fldCharType="begin"/>
            </w:r>
            <w:r w:rsidR="00866EC2">
              <w:rPr>
                <w:noProof/>
                <w:webHidden/>
              </w:rPr>
              <w:instrText xml:space="preserve"> PAGEREF _Toc127885886 \h </w:instrText>
            </w:r>
            <w:r w:rsidR="00866EC2">
              <w:rPr>
                <w:noProof/>
                <w:webHidden/>
              </w:rPr>
            </w:r>
            <w:r w:rsidR="00866EC2">
              <w:rPr>
                <w:noProof/>
                <w:webHidden/>
              </w:rPr>
              <w:fldChar w:fldCharType="separate"/>
            </w:r>
            <w:r w:rsidR="00866EC2">
              <w:rPr>
                <w:noProof/>
                <w:webHidden/>
              </w:rPr>
              <w:t>19</w:t>
            </w:r>
            <w:r w:rsidR="00866EC2">
              <w:rPr>
                <w:noProof/>
                <w:webHidden/>
              </w:rPr>
              <w:fldChar w:fldCharType="end"/>
            </w:r>
          </w:hyperlink>
        </w:p>
        <w:p w14:paraId="56B7228E" w14:textId="36BE15D0"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87" w:history="1">
            <w:r w:rsidR="00866EC2" w:rsidRPr="00745C58">
              <w:rPr>
                <w:rStyle w:val="Hyperlink"/>
                <w:noProof/>
              </w:rPr>
              <w:t>2.3.12.</w:t>
            </w:r>
            <w:r w:rsidR="00866EC2">
              <w:rPr>
                <w:rFonts w:asciiTheme="minorHAnsi" w:eastAsiaTheme="minorEastAsia" w:hAnsiTheme="minorHAnsi" w:cstheme="minorBidi"/>
                <w:noProof/>
                <w:lang w:eastAsia="en-GB"/>
              </w:rPr>
              <w:tab/>
            </w:r>
            <w:r w:rsidR="00866EC2" w:rsidRPr="00745C58">
              <w:rPr>
                <w:rStyle w:val="Hyperlink"/>
                <w:noProof/>
              </w:rPr>
              <w:t>Hiring of Church Premises</w:t>
            </w:r>
            <w:r w:rsidR="00866EC2">
              <w:rPr>
                <w:noProof/>
                <w:webHidden/>
              </w:rPr>
              <w:tab/>
            </w:r>
            <w:r w:rsidR="00866EC2">
              <w:rPr>
                <w:noProof/>
                <w:webHidden/>
              </w:rPr>
              <w:fldChar w:fldCharType="begin"/>
            </w:r>
            <w:r w:rsidR="00866EC2">
              <w:rPr>
                <w:noProof/>
                <w:webHidden/>
              </w:rPr>
              <w:instrText xml:space="preserve"> PAGEREF _Toc127885887 \h </w:instrText>
            </w:r>
            <w:r w:rsidR="00866EC2">
              <w:rPr>
                <w:noProof/>
                <w:webHidden/>
              </w:rPr>
            </w:r>
            <w:r w:rsidR="00866EC2">
              <w:rPr>
                <w:noProof/>
                <w:webHidden/>
              </w:rPr>
              <w:fldChar w:fldCharType="separate"/>
            </w:r>
            <w:r w:rsidR="00866EC2">
              <w:rPr>
                <w:noProof/>
                <w:webHidden/>
              </w:rPr>
              <w:t>20</w:t>
            </w:r>
            <w:r w:rsidR="00866EC2">
              <w:rPr>
                <w:noProof/>
                <w:webHidden/>
              </w:rPr>
              <w:fldChar w:fldCharType="end"/>
            </w:r>
          </w:hyperlink>
        </w:p>
        <w:p w14:paraId="4AB597D3" w14:textId="7056849C" w:rsidR="00866EC2" w:rsidRDefault="00000000">
          <w:pPr>
            <w:pStyle w:val="TOC2"/>
            <w:tabs>
              <w:tab w:val="left" w:pos="880"/>
              <w:tab w:val="right" w:leader="dot" w:pos="9624"/>
            </w:tabs>
            <w:rPr>
              <w:rFonts w:asciiTheme="minorHAnsi" w:eastAsiaTheme="minorEastAsia" w:hAnsiTheme="minorHAnsi" w:cstheme="minorBidi"/>
              <w:noProof/>
              <w:lang w:eastAsia="en-GB"/>
            </w:rPr>
          </w:pPr>
          <w:hyperlink w:anchor="_Toc127885888" w:history="1">
            <w:r w:rsidR="00866EC2" w:rsidRPr="00745C58">
              <w:rPr>
                <w:rStyle w:val="Hyperlink"/>
                <w:noProof/>
              </w:rPr>
              <w:t>2.4.</w:t>
            </w:r>
            <w:r w:rsidR="00866EC2">
              <w:rPr>
                <w:rFonts w:asciiTheme="minorHAnsi" w:eastAsiaTheme="minorEastAsia" w:hAnsiTheme="minorHAnsi" w:cstheme="minorBidi"/>
                <w:noProof/>
                <w:lang w:eastAsia="en-GB"/>
              </w:rPr>
              <w:tab/>
            </w:r>
            <w:r w:rsidR="00866EC2" w:rsidRPr="00745C58">
              <w:rPr>
                <w:rStyle w:val="Hyperlink"/>
                <w:noProof/>
              </w:rPr>
              <w:t>SAFER COMMUNITY</w:t>
            </w:r>
            <w:r w:rsidR="00866EC2">
              <w:rPr>
                <w:noProof/>
                <w:webHidden/>
              </w:rPr>
              <w:tab/>
            </w:r>
            <w:r w:rsidR="00866EC2">
              <w:rPr>
                <w:noProof/>
                <w:webHidden/>
              </w:rPr>
              <w:fldChar w:fldCharType="begin"/>
            </w:r>
            <w:r w:rsidR="00866EC2">
              <w:rPr>
                <w:noProof/>
                <w:webHidden/>
              </w:rPr>
              <w:instrText xml:space="preserve"> PAGEREF _Toc127885888 \h </w:instrText>
            </w:r>
            <w:r w:rsidR="00866EC2">
              <w:rPr>
                <w:noProof/>
                <w:webHidden/>
              </w:rPr>
            </w:r>
            <w:r w:rsidR="00866EC2">
              <w:rPr>
                <w:noProof/>
                <w:webHidden/>
              </w:rPr>
              <w:fldChar w:fldCharType="separate"/>
            </w:r>
            <w:r w:rsidR="00866EC2">
              <w:rPr>
                <w:noProof/>
                <w:webHidden/>
              </w:rPr>
              <w:t>20</w:t>
            </w:r>
            <w:r w:rsidR="00866EC2">
              <w:rPr>
                <w:noProof/>
                <w:webHidden/>
              </w:rPr>
              <w:fldChar w:fldCharType="end"/>
            </w:r>
          </w:hyperlink>
        </w:p>
        <w:p w14:paraId="338E4542" w14:textId="3D1BAAD5"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90" w:history="1">
            <w:r w:rsidR="00866EC2" w:rsidRPr="00745C58">
              <w:rPr>
                <w:rStyle w:val="Hyperlink"/>
                <w:noProof/>
              </w:rPr>
              <w:t>2.4.1.</w:t>
            </w:r>
            <w:r w:rsidR="00866EC2">
              <w:rPr>
                <w:rFonts w:asciiTheme="minorHAnsi" w:eastAsiaTheme="minorEastAsia" w:hAnsiTheme="minorHAnsi" w:cstheme="minorBidi"/>
                <w:noProof/>
                <w:lang w:eastAsia="en-GB"/>
              </w:rPr>
              <w:tab/>
            </w:r>
            <w:r w:rsidR="00866EC2" w:rsidRPr="00745C58">
              <w:rPr>
                <w:rStyle w:val="Hyperlink"/>
                <w:noProof/>
              </w:rPr>
              <w:t>Bullying</w:t>
            </w:r>
            <w:r w:rsidR="00866EC2">
              <w:rPr>
                <w:noProof/>
                <w:webHidden/>
              </w:rPr>
              <w:tab/>
            </w:r>
            <w:r w:rsidR="00866EC2">
              <w:rPr>
                <w:noProof/>
                <w:webHidden/>
              </w:rPr>
              <w:fldChar w:fldCharType="begin"/>
            </w:r>
            <w:r w:rsidR="00866EC2">
              <w:rPr>
                <w:noProof/>
                <w:webHidden/>
              </w:rPr>
              <w:instrText xml:space="preserve"> PAGEREF _Toc127885890 \h </w:instrText>
            </w:r>
            <w:r w:rsidR="00866EC2">
              <w:rPr>
                <w:noProof/>
                <w:webHidden/>
              </w:rPr>
            </w:r>
            <w:r w:rsidR="00866EC2">
              <w:rPr>
                <w:noProof/>
                <w:webHidden/>
              </w:rPr>
              <w:fldChar w:fldCharType="separate"/>
            </w:r>
            <w:r w:rsidR="00866EC2">
              <w:rPr>
                <w:noProof/>
                <w:webHidden/>
              </w:rPr>
              <w:t>20</w:t>
            </w:r>
            <w:r w:rsidR="00866EC2">
              <w:rPr>
                <w:noProof/>
                <w:webHidden/>
              </w:rPr>
              <w:fldChar w:fldCharType="end"/>
            </w:r>
          </w:hyperlink>
        </w:p>
        <w:p w14:paraId="7403B304" w14:textId="07D3E5EA"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91" w:history="1">
            <w:r w:rsidR="00866EC2" w:rsidRPr="00745C58">
              <w:rPr>
                <w:rStyle w:val="Hyperlink"/>
                <w:noProof/>
              </w:rPr>
              <w:t>2.4.2.</w:t>
            </w:r>
            <w:r w:rsidR="00866EC2">
              <w:rPr>
                <w:rFonts w:asciiTheme="minorHAnsi" w:eastAsiaTheme="minorEastAsia" w:hAnsiTheme="minorHAnsi" w:cstheme="minorBidi"/>
                <w:noProof/>
                <w:lang w:eastAsia="en-GB"/>
              </w:rPr>
              <w:tab/>
            </w:r>
            <w:r w:rsidR="00866EC2" w:rsidRPr="00745C58">
              <w:rPr>
                <w:rStyle w:val="Hyperlink"/>
                <w:noProof/>
              </w:rPr>
              <w:t>Working with Alleged or Known Offenders</w:t>
            </w:r>
            <w:r w:rsidR="00866EC2">
              <w:rPr>
                <w:noProof/>
                <w:webHidden/>
              </w:rPr>
              <w:tab/>
            </w:r>
            <w:r w:rsidR="00866EC2">
              <w:rPr>
                <w:noProof/>
                <w:webHidden/>
              </w:rPr>
              <w:fldChar w:fldCharType="begin"/>
            </w:r>
            <w:r w:rsidR="00866EC2">
              <w:rPr>
                <w:noProof/>
                <w:webHidden/>
              </w:rPr>
              <w:instrText xml:space="preserve"> PAGEREF _Toc127885891 \h </w:instrText>
            </w:r>
            <w:r w:rsidR="00866EC2">
              <w:rPr>
                <w:noProof/>
                <w:webHidden/>
              </w:rPr>
            </w:r>
            <w:r w:rsidR="00866EC2">
              <w:rPr>
                <w:noProof/>
                <w:webHidden/>
              </w:rPr>
              <w:fldChar w:fldCharType="separate"/>
            </w:r>
            <w:r w:rsidR="00866EC2">
              <w:rPr>
                <w:noProof/>
                <w:webHidden/>
              </w:rPr>
              <w:t>21</w:t>
            </w:r>
            <w:r w:rsidR="00866EC2">
              <w:rPr>
                <w:noProof/>
                <w:webHidden/>
              </w:rPr>
              <w:fldChar w:fldCharType="end"/>
            </w:r>
          </w:hyperlink>
        </w:p>
        <w:p w14:paraId="4CF78994" w14:textId="500A2081" w:rsidR="00866EC2" w:rsidRDefault="00000000">
          <w:pPr>
            <w:pStyle w:val="TOC3"/>
            <w:tabs>
              <w:tab w:val="left" w:pos="1320"/>
              <w:tab w:val="right" w:leader="dot" w:pos="9624"/>
            </w:tabs>
            <w:rPr>
              <w:rFonts w:asciiTheme="minorHAnsi" w:eastAsiaTheme="minorEastAsia" w:hAnsiTheme="minorHAnsi" w:cstheme="minorBidi"/>
              <w:noProof/>
              <w:lang w:eastAsia="en-GB"/>
            </w:rPr>
          </w:pPr>
          <w:hyperlink w:anchor="_Toc127885892" w:history="1">
            <w:r w:rsidR="00866EC2" w:rsidRPr="00745C58">
              <w:rPr>
                <w:rStyle w:val="Hyperlink"/>
                <w:noProof/>
              </w:rPr>
              <w:t>2.4.3.</w:t>
            </w:r>
            <w:r w:rsidR="00866EC2">
              <w:rPr>
                <w:rFonts w:asciiTheme="minorHAnsi" w:eastAsiaTheme="minorEastAsia" w:hAnsiTheme="minorHAnsi" w:cstheme="minorBidi"/>
                <w:noProof/>
                <w:lang w:eastAsia="en-GB"/>
              </w:rPr>
              <w:tab/>
            </w:r>
            <w:r w:rsidR="00866EC2" w:rsidRPr="00745C58">
              <w:rPr>
                <w:rStyle w:val="Hyperlink"/>
                <w:noProof/>
              </w:rPr>
              <w:t>Alleged or known offenders who are themselves adults at risk</w:t>
            </w:r>
            <w:r w:rsidR="00866EC2">
              <w:rPr>
                <w:noProof/>
                <w:webHidden/>
              </w:rPr>
              <w:tab/>
            </w:r>
            <w:r w:rsidR="00866EC2">
              <w:rPr>
                <w:noProof/>
                <w:webHidden/>
              </w:rPr>
              <w:fldChar w:fldCharType="begin"/>
            </w:r>
            <w:r w:rsidR="00866EC2">
              <w:rPr>
                <w:noProof/>
                <w:webHidden/>
              </w:rPr>
              <w:instrText xml:space="preserve"> PAGEREF _Toc127885892 \h </w:instrText>
            </w:r>
            <w:r w:rsidR="00866EC2">
              <w:rPr>
                <w:noProof/>
                <w:webHidden/>
              </w:rPr>
            </w:r>
            <w:r w:rsidR="00866EC2">
              <w:rPr>
                <w:noProof/>
                <w:webHidden/>
              </w:rPr>
              <w:fldChar w:fldCharType="separate"/>
            </w:r>
            <w:r w:rsidR="00866EC2">
              <w:rPr>
                <w:noProof/>
                <w:webHidden/>
              </w:rPr>
              <w:t>22</w:t>
            </w:r>
            <w:r w:rsidR="00866EC2">
              <w:rPr>
                <w:noProof/>
                <w:webHidden/>
              </w:rPr>
              <w:fldChar w:fldCharType="end"/>
            </w:r>
          </w:hyperlink>
        </w:p>
        <w:p w14:paraId="4F65C69C" w14:textId="5107457C" w:rsidR="00866EC2" w:rsidRDefault="00000000">
          <w:pPr>
            <w:pStyle w:val="TOC1"/>
            <w:tabs>
              <w:tab w:val="left" w:pos="440"/>
            </w:tabs>
            <w:rPr>
              <w:rFonts w:asciiTheme="minorHAnsi" w:eastAsiaTheme="minorEastAsia" w:hAnsiTheme="minorHAnsi" w:cstheme="minorBidi"/>
              <w:bCs w:val="0"/>
              <w:lang w:eastAsia="en-GB"/>
            </w:rPr>
          </w:pPr>
          <w:hyperlink w:anchor="_Toc127885893" w:history="1">
            <w:r w:rsidR="00866EC2" w:rsidRPr="00745C58">
              <w:rPr>
                <w:rStyle w:val="Hyperlink"/>
              </w:rPr>
              <w:t>3.</w:t>
            </w:r>
            <w:r w:rsidR="00866EC2">
              <w:rPr>
                <w:rFonts w:asciiTheme="minorHAnsi" w:eastAsiaTheme="minorEastAsia" w:hAnsiTheme="minorHAnsi" w:cstheme="minorBidi"/>
                <w:bCs w:val="0"/>
                <w:lang w:eastAsia="en-GB"/>
              </w:rPr>
              <w:tab/>
            </w:r>
            <w:r w:rsidR="00866EC2" w:rsidRPr="00745C58">
              <w:rPr>
                <w:rStyle w:val="Hyperlink"/>
              </w:rPr>
              <w:t>USEFUL CONTACTS</w:t>
            </w:r>
            <w:r w:rsidR="00866EC2">
              <w:rPr>
                <w:webHidden/>
              </w:rPr>
              <w:tab/>
            </w:r>
            <w:r w:rsidR="00866EC2">
              <w:rPr>
                <w:webHidden/>
              </w:rPr>
              <w:fldChar w:fldCharType="begin"/>
            </w:r>
            <w:r w:rsidR="00866EC2">
              <w:rPr>
                <w:webHidden/>
              </w:rPr>
              <w:instrText xml:space="preserve"> PAGEREF _Toc127885893 \h </w:instrText>
            </w:r>
            <w:r w:rsidR="00866EC2">
              <w:rPr>
                <w:webHidden/>
              </w:rPr>
            </w:r>
            <w:r w:rsidR="00866EC2">
              <w:rPr>
                <w:webHidden/>
              </w:rPr>
              <w:fldChar w:fldCharType="separate"/>
            </w:r>
            <w:r w:rsidR="00866EC2">
              <w:rPr>
                <w:webHidden/>
              </w:rPr>
              <w:t>23</w:t>
            </w:r>
            <w:r w:rsidR="00866EC2">
              <w:rPr>
                <w:webHidden/>
              </w:rPr>
              <w:fldChar w:fldCharType="end"/>
            </w:r>
          </w:hyperlink>
        </w:p>
        <w:p w14:paraId="0E813254" w14:textId="5F34885E" w:rsidR="00866EC2" w:rsidRDefault="00000000">
          <w:pPr>
            <w:pStyle w:val="TOC1"/>
            <w:tabs>
              <w:tab w:val="left" w:pos="440"/>
            </w:tabs>
            <w:rPr>
              <w:rFonts w:asciiTheme="minorHAnsi" w:eastAsiaTheme="minorEastAsia" w:hAnsiTheme="minorHAnsi" w:cstheme="minorBidi"/>
              <w:bCs w:val="0"/>
              <w:lang w:eastAsia="en-GB"/>
            </w:rPr>
          </w:pPr>
          <w:hyperlink w:anchor="_Toc127885894" w:history="1">
            <w:r w:rsidR="00866EC2" w:rsidRPr="00745C58">
              <w:rPr>
                <w:rStyle w:val="Hyperlink"/>
              </w:rPr>
              <w:t>4.</w:t>
            </w:r>
            <w:r w:rsidR="00866EC2">
              <w:rPr>
                <w:rFonts w:asciiTheme="minorHAnsi" w:eastAsiaTheme="minorEastAsia" w:hAnsiTheme="minorHAnsi" w:cstheme="minorBidi"/>
                <w:bCs w:val="0"/>
                <w:lang w:eastAsia="en-GB"/>
              </w:rPr>
              <w:tab/>
            </w:r>
            <w:r w:rsidR="00866EC2" w:rsidRPr="00745C58">
              <w:rPr>
                <w:rStyle w:val="Hyperlink"/>
              </w:rPr>
              <w:t>DEFINITIONS OF ABUSE</w:t>
            </w:r>
            <w:r w:rsidR="00866EC2">
              <w:rPr>
                <w:webHidden/>
              </w:rPr>
              <w:tab/>
            </w:r>
            <w:r w:rsidR="00866EC2">
              <w:rPr>
                <w:webHidden/>
              </w:rPr>
              <w:fldChar w:fldCharType="begin"/>
            </w:r>
            <w:r w:rsidR="00866EC2">
              <w:rPr>
                <w:webHidden/>
              </w:rPr>
              <w:instrText xml:space="preserve"> PAGEREF _Toc127885894 \h </w:instrText>
            </w:r>
            <w:r w:rsidR="00866EC2">
              <w:rPr>
                <w:webHidden/>
              </w:rPr>
            </w:r>
            <w:r w:rsidR="00866EC2">
              <w:rPr>
                <w:webHidden/>
              </w:rPr>
              <w:fldChar w:fldCharType="separate"/>
            </w:r>
            <w:r w:rsidR="00866EC2">
              <w:rPr>
                <w:webHidden/>
              </w:rPr>
              <w:t>24</w:t>
            </w:r>
            <w:r w:rsidR="00866EC2">
              <w:rPr>
                <w:webHidden/>
              </w:rPr>
              <w:fldChar w:fldCharType="end"/>
            </w:r>
          </w:hyperlink>
        </w:p>
        <w:p w14:paraId="0D748A53" w14:textId="412BDECC" w:rsidR="00866EC2" w:rsidRDefault="00000000">
          <w:pPr>
            <w:pStyle w:val="TOC1"/>
            <w:tabs>
              <w:tab w:val="left" w:pos="440"/>
            </w:tabs>
            <w:rPr>
              <w:rFonts w:asciiTheme="minorHAnsi" w:eastAsiaTheme="minorEastAsia" w:hAnsiTheme="minorHAnsi" w:cstheme="minorBidi"/>
              <w:bCs w:val="0"/>
              <w:lang w:eastAsia="en-GB"/>
            </w:rPr>
          </w:pPr>
          <w:hyperlink w:anchor="_Toc127885895" w:history="1">
            <w:r w:rsidR="00866EC2" w:rsidRPr="00745C58">
              <w:rPr>
                <w:rStyle w:val="Hyperlink"/>
              </w:rPr>
              <w:t>5.</w:t>
            </w:r>
            <w:r w:rsidR="00866EC2">
              <w:rPr>
                <w:rFonts w:asciiTheme="minorHAnsi" w:eastAsiaTheme="minorEastAsia" w:hAnsiTheme="minorHAnsi" w:cstheme="minorBidi"/>
                <w:bCs w:val="0"/>
                <w:lang w:eastAsia="en-GB"/>
              </w:rPr>
              <w:tab/>
            </w:r>
            <w:r w:rsidR="00866EC2" w:rsidRPr="00745C58">
              <w:rPr>
                <w:rStyle w:val="Hyperlink"/>
              </w:rPr>
              <w:t>DETAILED GUIDANCE ON REPORTING REQUIREMENTS</w:t>
            </w:r>
            <w:r w:rsidR="00866EC2">
              <w:rPr>
                <w:webHidden/>
              </w:rPr>
              <w:tab/>
            </w:r>
            <w:r w:rsidR="00866EC2">
              <w:rPr>
                <w:webHidden/>
              </w:rPr>
              <w:fldChar w:fldCharType="begin"/>
            </w:r>
            <w:r w:rsidR="00866EC2">
              <w:rPr>
                <w:webHidden/>
              </w:rPr>
              <w:instrText xml:space="preserve"> PAGEREF _Toc127885895 \h </w:instrText>
            </w:r>
            <w:r w:rsidR="00866EC2">
              <w:rPr>
                <w:webHidden/>
              </w:rPr>
            </w:r>
            <w:r w:rsidR="00866EC2">
              <w:rPr>
                <w:webHidden/>
              </w:rPr>
              <w:fldChar w:fldCharType="separate"/>
            </w:r>
            <w:r w:rsidR="00866EC2">
              <w:rPr>
                <w:webHidden/>
              </w:rPr>
              <w:t>27</w:t>
            </w:r>
            <w:r w:rsidR="00866EC2">
              <w:rPr>
                <w:webHidden/>
              </w:rPr>
              <w:fldChar w:fldCharType="end"/>
            </w:r>
          </w:hyperlink>
        </w:p>
        <w:p w14:paraId="4AEB4268" w14:textId="104F105A" w:rsidR="00866EC2" w:rsidRDefault="00000000">
          <w:pPr>
            <w:pStyle w:val="TOC1"/>
            <w:tabs>
              <w:tab w:val="left" w:pos="440"/>
            </w:tabs>
            <w:rPr>
              <w:rFonts w:asciiTheme="minorHAnsi" w:eastAsiaTheme="minorEastAsia" w:hAnsiTheme="minorHAnsi" w:cstheme="minorBidi"/>
              <w:bCs w:val="0"/>
              <w:lang w:eastAsia="en-GB"/>
            </w:rPr>
          </w:pPr>
          <w:hyperlink w:anchor="_Toc127885896" w:history="1">
            <w:r w:rsidR="00866EC2" w:rsidRPr="00745C58">
              <w:rPr>
                <w:rStyle w:val="Hyperlink"/>
              </w:rPr>
              <w:t>6.</w:t>
            </w:r>
            <w:r w:rsidR="00866EC2">
              <w:rPr>
                <w:rFonts w:asciiTheme="minorHAnsi" w:eastAsiaTheme="minorEastAsia" w:hAnsiTheme="minorHAnsi" w:cstheme="minorBidi"/>
                <w:bCs w:val="0"/>
                <w:lang w:eastAsia="en-GB"/>
              </w:rPr>
              <w:tab/>
            </w:r>
            <w:r w:rsidR="00866EC2" w:rsidRPr="00745C58">
              <w:rPr>
                <w:rStyle w:val="Hyperlink"/>
              </w:rPr>
              <w:t>SAFEGUARDING INCIDENT FORM</w:t>
            </w:r>
            <w:r w:rsidR="00866EC2">
              <w:rPr>
                <w:webHidden/>
              </w:rPr>
              <w:tab/>
            </w:r>
            <w:r w:rsidR="00866EC2">
              <w:rPr>
                <w:webHidden/>
              </w:rPr>
              <w:fldChar w:fldCharType="begin"/>
            </w:r>
            <w:r w:rsidR="00866EC2">
              <w:rPr>
                <w:webHidden/>
              </w:rPr>
              <w:instrText xml:space="preserve"> PAGEREF _Toc127885896 \h </w:instrText>
            </w:r>
            <w:r w:rsidR="00866EC2">
              <w:rPr>
                <w:webHidden/>
              </w:rPr>
            </w:r>
            <w:r w:rsidR="00866EC2">
              <w:rPr>
                <w:webHidden/>
              </w:rPr>
              <w:fldChar w:fldCharType="separate"/>
            </w:r>
            <w:r w:rsidR="00866EC2">
              <w:rPr>
                <w:webHidden/>
              </w:rPr>
              <w:t>30</w:t>
            </w:r>
            <w:r w:rsidR="00866EC2">
              <w:rPr>
                <w:webHidden/>
              </w:rPr>
              <w:fldChar w:fldCharType="end"/>
            </w:r>
          </w:hyperlink>
        </w:p>
        <w:p w14:paraId="3E5F68B9" w14:textId="0351B5D4" w:rsidR="00866EC2" w:rsidRDefault="00000000">
          <w:pPr>
            <w:pStyle w:val="TOC1"/>
            <w:tabs>
              <w:tab w:val="left" w:pos="440"/>
            </w:tabs>
            <w:rPr>
              <w:rFonts w:asciiTheme="minorHAnsi" w:eastAsiaTheme="minorEastAsia" w:hAnsiTheme="minorHAnsi" w:cstheme="minorBidi"/>
              <w:bCs w:val="0"/>
              <w:lang w:eastAsia="en-GB"/>
            </w:rPr>
          </w:pPr>
          <w:hyperlink w:anchor="_Toc127885897" w:history="1">
            <w:r w:rsidR="00866EC2" w:rsidRPr="00745C58">
              <w:rPr>
                <w:rStyle w:val="Hyperlink"/>
              </w:rPr>
              <w:t>7.</w:t>
            </w:r>
            <w:r w:rsidR="00866EC2">
              <w:rPr>
                <w:rFonts w:asciiTheme="minorHAnsi" w:eastAsiaTheme="minorEastAsia" w:hAnsiTheme="minorHAnsi" w:cstheme="minorBidi"/>
                <w:bCs w:val="0"/>
                <w:lang w:eastAsia="en-GB"/>
              </w:rPr>
              <w:tab/>
            </w:r>
            <w:r w:rsidR="00866EC2" w:rsidRPr="00745C58">
              <w:rPr>
                <w:rStyle w:val="Hyperlink"/>
              </w:rPr>
              <w:t>Safeguarding Roles and Responsibilities</w:t>
            </w:r>
            <w:r w:rsidR="00866EC2">
              <w:rPr>
                <w:webHidden/>
              </w:rPr>
              <w:tab/>
            </w:r>
            <w:r w:rsidR="00866EC2">
              <w:rPr>
                <w:webHidden/>
              </w:rPr>
              <w:fldChar w:fldCharType="begin"/>
            </w:r>
            <w:r w:rsidR="00866EC2">
              <w:rPr>
                <w:webHidden/>
              </w:rPr>
              <w:instrText xml:space="preserve"> PAGEREF _Toc127885897 \h </w:instrText>
            </w:r>
            <w:r w:rsidR="00866EC2">
              <w:rPr>
                <w:webHidden/>
              </w:rPr>
            </w:r>
            <w:r w:rsidR="00866EC2">
              <w:rPr>
                <w:webHidden/>
              </w:rPr>
              <w:fldChar w:fldCharType="separate"/>
            </w:r>
            <w:r w:rsidR="00866EC2">
              <w:rPr>
                <w:webHidden/>
              </w:rPr>
              <w:t>33</w:t>
            </w:r>
            <w:r w:rsidR="00866EC2">
              <w:rPr>
                <w:webHidden/>
              </w:rPr>
              <w:fldChar w:fldCharType="end"/>
            </w:r>
          </w:hyperlink>
        </w:p>
        <w:p w14:paraId="2A05CE38" w14:textId="6D414BFC" w:rsidR="00057640" w:rsidRDefault="002E41F3" w:rsidP="00057640">
          <w:pPr>
            <w:pStyle w:val="TOC1"/>
          </w:pPr>
          <w:r>
            <w:fldChar w:fldCharType="end"/>
          </w:r>
          <w:r w:rsidR="00057640">
            <w:t xml:space="preserve"> </w:t>
          </w:r>
        </w:p>
        <w:p w14:paraId="3BC4F1A4" w14:textId="77777777" w:rsidR="00D20F7D" w:rsidRDefault="00000000"/>
      </w:sdtContent>
    </w:sdt>
    <w:p w14:paraId="0D76FC5E" w14:textId="77777777" w:rsidR="001A51D4" w:rsidRDefault="001A51D4">
      <w:pPr>
        <w:rPr>
          <w:rFonts w:asciiTheme="minorHAnsi" w:hAnsiTheme="minorHAnsi"/>
        </w:rPr>
      </w:pPr>
    </w:p>
    <w:p w14:paraId="28BC692F" w14:textId="77777777" w:rsidR="00EC4116" w:rsidRDefault="00EC4116">
      <w:pPr>
        <w:rPr>
          <w:rFonts w:eastAsiaTheme="majorEastAsia" w:cs="Leelawadee"/>
          <w:b/>
          <w:color w:val="2F5496" w:themeColor="accent5" w:themeShade="BF"/>
          <w:sz w:val="28"/>
          <w:szCs w:val="28"/>
        </w:rPr>
      </w:pPr>
      <w:r>
        <w:br w:type="page"/>
      </w:r>
    </w:p>
    <w:p w14:paraId="3211940E" w14:textId="77777777" w:rsidR="00964624" w:rsidRPr="00964624" w:rsidRDefault="00964624" w:rsidP="003F7CD6">
      <w:pPr>
        <w:pStyle w:val="Heading1"/>
      </w:pPr>
      <w:bookmarkStart w:id="0" w:name="_Toc127885839"/>
      <w:bookmarkStart w:id="1" w:name="_Toc497390719"/>
      <w:r w:rsidRPr="003F7CD6">
        <w:lastRenderedPageBreak/>
        <w:t>Safeguarding</w:t>
      </w:r>
      <w:r w:rsidRPr="00964624">
        <w:t xml:space="preserve"> Procedures</w:t>
      </w:r>
      <w:bookmarkEnd w:id="0"/>
    </w:p>
    <w:p w14:paraId="0B42CD29" w14:textId="331D48B7" w:rsidR="00EF5B1F" w:rsidRDefault="008F08A0" w:rsidP="00BC2A4A">
      <w:pPr>
        <w:pStyle w:val="Heading2"/>
      </w:pPr>
      <w:bookmarkStart w:id="2" w:name="_Toc127885840"/>
      <w:r w:rsidRPr="00EF5B1F">
        <w:t>PROCEDURE FOR RECOGNISING, RESPONDING TO AND REPORTING ABUSE</w:t>
      </w:r>
      <w:bookmarkEnd w:id="1"/>
      <w:bookmarkEnd w:id="2"/>
    </w:p>
    <w:p w14:paraId="59A151BE" w14:textId="344403B4" w:rsidR="0072343A" w:rsidRPr="00964624" w:rsidRDefault="00EF5B1F" w:rsidP="00234991">
      <w:pPr>
        <w:pStyle w:val="Heading3"/>
      </w:pPr>
      <w:bookmarkStart w:id="3" w:name="_Toc127885841"/>
      <w:bookmarkStart w:id="4" w:name="_Ref187309639"/>
      <w:bookmarkStart w:id="5" w:name="_Toc189722649"/>
      <w:bookmarkStart w:id="6" w:name="_Toc189723570"/>
      <w:bookmarkStart w:id="7" w:name="_Toc201118082"/>
      <w:bookmarkStart w:id="8" w:name="_Ref185257070"/>
      <w:bookmarkStart w:id="9" w:name="_Ref182062323"/>
      <w:r w:rsidRPr="00234991">
        <w:t>What</w:t>
      </w:r>
      <w:r w:rsidRPr="00964624">
        <w:t xml:space="preserve"> to do if Abuse is Suspected or Disclosed</w:t>
      </w:r>
      <w:bookmarkEnd w:id="3"/>
    </w:p>
    <w:p w14:paraId="1CC9C57C" w14:textId="199C1423" w:rsidR="0072343A" w:rsidRPr="008F08A0" w:rsidRDefault="008F08A0" w:rsidP="008F08A0">
      <w:pPr>
        <w:pStyle w:val="BodyText"/>
        <w:widowControl w:val="0"/>
        <w:spacing w:line="264" w:lineRule="auto"/>
        <w:rPr>
          <w:rFonts w:asciiTheme="minorHAnsi" w:hAnsiTheme="minorHAnsi"/>
        </w:rPr>
      </w:pPr>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w:t>
      </w:r>
      <w:r>
        <w:rPr>
          <w:rFonts w:asciiTheme="minorHAnsi" w:hAnsiTheme="minorHAnsi" w:cs="Calibri"/>
          <w:color w:val="000000"/>
        </w:rPr>
        <w:t xml:space="preserve">range of settings, </w:t>
      </w:r>
      <w:r w:rsidRPr="0069258D">
        <w:rPr>
          <w:rFonts w:asciiTheme="minorHAnsi" w:hAnsiTheme="minorHAnsi" w:cs="Calibri"/>
          <w:color w:val="000000"/>
        </w:rPr>
        <w:t xml:space="preserve">by those known to them or, more rarely, by a stranger. </w:t>
      </w:r>
      <w:r w:rsidRPr="0069258D">
        <w:rPr>
          <w:rFonts w:asciiTheme="minorHAnsi" w:hAnsiTheme="minorHAnsi" w:cs="Calibri"/>
        </w:rPr>
        <w:t xml:space="preserve">There are </w:t>
      </w:r>
      <w:r w:rsidR="00930692" w:rsidRPr="0069258D">
        <w:rPr>
          <w:rFonts w:asciiTheme="minorHAnsi" w:hAnsiTheme="minorHAnsi" w:cs="Calibri"/>
        </w:rPr>
        <w:t>many ways</w:t>
      </w:r>
      <w:r w:rsidRPr="0069258D">
        <w:rPr>
          <w:rFonts w:asciiTheme="minorHAnsi" w:hAnsiTheme="minorHAnsi" w:cs="Calibri"/>
        </w:rPr>
        <w:t xml:space="preserve"> in which people suffer abuse. </w:t>
      </w:r>
      <w:r>
        <w:rPr>
          <w:rFonts w:asciiTheme="minorHAnsi" w:hAnsiTheme="minorHAnsi"/>
        </w:rPr>
        <w:t>For more information, please see Appendix 1.</w:t>
      </w:r>
      <w:r>
        <w:rPr>
          <w:rFonts w:asciiTheme="minorHAnsi" w:hAnsiTheme="minorHAnsi"/>
        </w:rPr>
        <w:br/>
      </w:r>
      <w:r>
        <w:rPr>
          <w:rFonts w:asciiTheme="minorHAnsi" w:hAnsiTheme="minorHAnsi"/>
        </w:rPr>
        <w:br/>
      </w:r>
      <w:r w:rsidR="0072343A" w:rsidRPr="0069258D">
        <w:rPr>
          <w:rFonts w:asciiTheme="minorHAnsi" w:hAnsiTheme="minorHAnsi"/>
          <w:szCs w:val="24"/>
        </w:rPr>
        <w:t xml:space="preserve">Everyone has </w:t>
      </w:r>
      <w:r w:rsidR="004F2B67">
        <w:rPr>
          <w:rFonts w:asciiTheme="minorHAnsi" w:hAnsiTheme="minorHAnsi"/>
          <w:szCs w:val="24"/>
        </w:rPr>
        <w:t>their</w:t>
      </w:r>
      <w:r w:rsidR="0072343A" w:rsidRPr="0069258D">
        <w:rPr>
          <w:rFonts w:asciiTheme="minorHAnsi" w:hAnsiTheme="minorHAnsi"/>
          <w:szCs w:val="24"/>
        </w:rPr>
        <w:t xml:space="preserve"> part to play in </w:t>
      </w:r>
      <w:r w:rsidR="00930692">
        <w:rPr>
          <w:rFonts w:asciiTheme="minorHAnsi" w:hAnsiTheme="minorHAnsi"/>
          <w:szCs w:val="24"/>
        </w:rPr>
        <w:t xml:space="preserve">helping to </w:t>
      </w:r>
      <w:r w:rsidR="0072343A" w:rsidRPr="0069258D">
        <w:rPr>
          <w:rFonts w:asciiTheme="minorHAnsi" w:hAnsiTheme="minorHAnsi"/>
          <w:szCs w:val="24"/>
        </w:rPr>
        <w:t xml:space="preserve">safeguard children </w:t>
      </w:r>
      <w:r w:rsidR="00E70368" w:rsidRPr="0069258D">
        <w:rPr>
          <w:rFonts w:asciiTheme="minorHAnsi" w:hAnsiTheme="minorHAnsi"/>
          <w:szCs w:val="24"/>
        </w:rPr>
        <w:t xml:space="preserve">and adults at risk </w:t>
      </w:r>
      <w:r w:rsidR="0070429F" w:rsidRPr="0069258D">
        <w:rPr>
          <w:rFonts w:asciiTheme="minorHAnsi" w:hAnsiTheme="minorHAnsi"/>
          <w:szCs w:val="24"/>
        </w:rPr>
        <w:t>within the</w:t>
      </w:r>
      <w:r w:rsidR="00DE1900">
        <w:rPr>
          <w:rFonts w:asciiTheme="minorHAnsi" w:hAnsiTheme="minorHAnsi"/>
          <w:szCs w:val="24"/>
        </w:rPr>
        <w:t xml:space="preserve"> life of the</w:t>
      </w:r>
      <w:r w:rsidR="0070429F" w:rsidRPr="0069258D">
        <w:rPr>
          <w:rFonts w:asciiTheme="minorHAnsi" w:hAnsiTheme="minorHAnsi"/>
          <w:szCs w:val="24"/>
        </w:rPr>
        <w:t xml:space="preserve"> church:</w:t>
      </w:r>
    </w:p>
    <w:p w14:paraId="03A9E943" w14:textId="77777777" w:rsidR="008F568E" w:rsidRPr="0069258D" w:rsidRDefault="0072343A">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the behaviour of a child</w:t>
      </w:r>
      <w:r w:rsidR="00877968" w:rsidRPr="0069258D">
        <w:rPr>
          <w:rFonts w:asciiTheme="minorHAnsi" w:hAnsiTheme="minorHAnsi"/>
          <w:bCs/>
        </w:rPr>
        <w:t xml:space="preserve"> or adult at risk</w:t>
      </w:r>
      <w:r w:rsidR="0070429F" w:rsidRPr="0069258D">
        <w:rPr>
          <w:rFonts w:asciiTheme="minorHAnsi" w:hAnsiTheme="minorHAnsi"/>
          <w:bCs/>
        </w:rPr>
        <w:t xml:space="preserve"> gives any cause for concern</w:t>
      </w:r>
    </w:p>
    <w:p w14:paraId="28666032" w14:textId="77777777" w:rsidR="00B3317E" w:rsidRDefault="0072343A">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If an allegation is made in any context about a child</w:t>
      </w:r>
      <w:r w:rsidR="00877968" w:rsidRPr="0069258D">
        <w:rPr>
          <w:rFonts w:asciiTheme="minorHAnsi" w:hAnsiTheme="minorHAnsi"/>
          <w:bCs/>
        </w:rPr>
        <w:t xml:space="preserve"> or adult at risk</w:t>
      </w:r>
      <w:r w:rsidR="00704BDF" w:rsidRPr="0069258D">
        <w:rPr>
          <w:rFonts w:asciiTheme="minorHAnsi" w:hAnsiTheme="minorHAnsi"/>
          <w:bCs/>
        </w:rPr>
        <w:t xml:space="preserve"> being harmed</w:t>
      </w:r>
    </w:p>
    <w:p w14:paraId="7A85221F" w14:textId="77777777" w:rsidR="00001FED" w:rsidRDefault="00001FED">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Pr>
          <w:rFonts w:asciiTheme="minorHAnsi" w:hAnsiTheme="minorHAnsi"/>
          <w:bCs/>
        </w:rPr>
        <w:t>If the behaviour of any individual towards children or adults at risk causes concern</w:t>
      </w:r>
    </w:p>
    <w:p w14:paraId="607AF5CC" w14:textId="77777777" w:rsidR="00B3317E" w:rsidRPr="00001FED" w:rsidRDefault="00B3317E" w:rsidP="00001FED">
      <w:pPr>
        <w:widowControl w:val="0"/>
        <w:spacing w:line="264" w:lineRule="auto"/>
        <w:ind w:left="66"/>
        <w:rPr>
          <w:rFonts w:asciiTheme="minorHAnsi" w:hAnsiTheme="minorHAnsi"/>
          <w:bCs/>
        </w:rPr>
      </w:pPr>
    </w:p>
    <w:tbl>
      <w:tblPr>
        <w:tblStyle w:val="TableGrid"/>
        <w:tblW w:w="9640" w:type="dxa"/>
        <w:tblInd w:w="-5" w:type="dxa"/>
        <w:tblLayout w:type="fixed"/>
        <w:tblLook w:val="04A0" w:firstRow="1" w:lastRow="0" w:firstColumn="1" w:lastColumn="0" w:noHBand="0" w:noVBand="1"/>
      </w:tblPr>
      <w:tblGrid>
        <w:gridCol w:w="4537"/>
        <w:gridCol w:w="5103"/>
      </w:tblGrid>
      <w:tr w:rsidR="0072343A" w:rsidRPr="0069258D" w14:paraId="26569A8D" w14:textId="77777777" w:rsidTr="008D21D0">
        <w:trPr>
          <w:trHeight w:val="624"/>
        </w:trPr>
        <w:tc>
          <w:tcPr>
            <w:tcW w:w="4537" w:type="dxa"/>
            <w:tcBorders>
              <w:top w:val="single" w:sz="4" w:space="0" w:color="auto"/>
              <w:left w:val="single" w:sz="4" w:space="0" w:color="auto"/>
              <w:bottom w:val="single" w:sz="4" w:space="0" w:color="auto"/>
              <w:right w:val="single" w:sz="4" w:space="0" w:color="auto"/>
            </w:tcBorders>
            <w:shd w:val="clear" w:color="auto" w:fill="F3D5EF"/>
            <w:vAlign w:val="center"/>
            <w:hideMark/>
          </w:tcPr>
          <w:p w14:paraId="68347ABC" w14:textId="77777777" w:rsidR="0072343A" w:rsidRPr="0069258D" w:rsidRDefault="0072343A" w:rsidP="00DE1900">
            <w:pPr>
              <w:spacing w:line="264" w:lineRule="auto"/>
              <w:jc w:val="center"/>
              <w:rPr>
                <w:rFonts w:asciiTheme="minorHAnsi" w:hAnsiTheme="minorHAnsi" w:cs="Leelawadee"/>
                <w:b/>
              </w:rPr>
            </w:pPr>
            <w:r w:rsidRPr="0069258D">
              <w:rPr>
                <w:rFonts w:asciiTheme="minorHAnsi" w:hAnsiTheme="minorHAnsi" w:cs="Leelawadee"/>
                <w:b/>
              </w:rPr>
              <w:t>WHAT TO DO</w:t>
            </w:r>
          </w:p>
        </w:tc>
        <w:tc>
          <w:tcPr>
            <w:tcW w:w="5103" w:type="dxa"/>
            <w:tcBorders>
              <w:top w:val="single" w:sz="4" w:space="0" w:color="auto"/>
              <w:left w:val="single" w:sz="4" w:space="0" w:color="auto"/>
              <w:bottom w:val="single" w:sz="4" w:space="0" w:color="auto"/>
              <w:right w:val="single" w:sz="4" w:space="0" w:color="auto"/>
            </w:tcBorders>
            <w:shd w:val="clear" w:color="auto" w:fill="F5F4FE"/>
            <w:vAlign w:val="center"/>
            <w:hideMark/>
          </w:tcPr>
          <w:p w14:paraId="40556027" w14:textId="77777777" w:rsidR="0072343A" w:rsidRPr="0069258D" w:rsidRDefault="0072343A" w:rsidP="0069258D">
            <w:pPr>
              <w:spacing w:line="264" w:lineRule="auto"/>
              <w:jc w:val="center"/>
              <w:rPr>
                <w:rFonts w:asciiTheme="minorHAnsi" w:hAnsiTheme="minorHAnsi" w:cs="Leelawadee"/>
                <w:b/>
                <w:color w:val="FFFFFF" w:themeColor="background1"/>
              </w:rPr>
            </w:pPr>
            <w:r w:rsidRPr="0069258D">
              <w:rPr>
                <w:rFonts w:asciiTheme="minorHAnsi" w:hAnsiTheme="minorHAnsi" w:cs="Leelawadee"/>
                <w:b/>
              </w:rPr>
              <w:t>WHAT NOT TO DO</w:t>
            </w:r>
          </w:p>
        </w:tc>
      </w:tr>
      <w:tr w:rsidR="0072343A" w:rsidRPr="0069258D" w14:paraId="7ECE3F12" w14:textId="77777777" w:rsidTr="008D21D0">
        <w:trPr>
          <w:trHeight w:val="6708"/>
        </w:trPr>
        <w:tc>
          <w:tcPr>
            <w:tcW w:w="4537" w:type="dxa"/>
            <w:tcBorders>
              <w:top w:val="single" w:sz="4" w:space="0" w:color="auto"/>
              <w:left w:val="single" w:sz="4" w:space="0" w:color="auto"/>
              <w:bottom w:val="single" w:sz="4" w:space="0" w:color="auto"/>
              <w:right w:val="single" w:sz="4" w:space="0" w:color="auto"/>
            </w:tcBorders>
            <w:shd w:val="clear" w:color="auto" w:fill="F9EBF7"/>
          </w:tcPr>
          <w:p w14:paraId="6373D9A7" w14:textId="77777777" w:rsidR="00582646" w:rsidRPr="0069258D" w:rsidRDefault="00712874"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Listen to and acknowledge what is being said.</w:t>
            </w:r>
          </w:p>
          <w:p w14:paraId="6E71D1FA"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Try to be reassuring &amp; remain calm.</w:t>
            </w:r>
          </w:p>
          <w:p w14:paraId="1F915CC2"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Explain clearly what you will do and what will happen next.</w:t>
            </w:r>
          </w:p>
          <w:p w14:paraId="26A0388C"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 xml:space="preserve">Try to give them a timescale for when and how you / the </w:t>
            </w:r>
            <w:r w:rsidR="00441720">
              <w:rPr>
                <w:rFonts w:asciiTheme="minorHAnsi" w:hAnsiTheme="minorHAnsi" w:cs="Leelawadee"/>
              </w:rPr>
              <w:t>DPS</w:t>
            </w:r>
            <w:r w:rsidRPr="0069258D">
              <w:rPr>
                <w:rFonts w:asciiTheme="minorHAnsi" w:hAnsiTheme="minorHAnsi" w:cs="Leelawadee"/>
              </w:rPr>
              <w:t xml:space="preserve"> will contact them again.</w:t>
            </w:r>
          </w:p>
          <w:p w14:paraId="6BA623EE"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proofErr w:type="gramStart"/>
            <w:r w:rsidRPr="0069258D">
              <w:rPr>
                <w:rFonts w:asciiTheme="minorHAnsi" w:hAnsiTheme="minorHAnsi" w:cs="Leelawadee"/>
              </w:rPr>
              <w:t>Take action</w:t>
            </w:r>
            <w:proofErr w:type="gramEnd"/>
            <w:r w:rsidRPr="0069258D">
              <w:rPr>
                <w:rFonts w:asciiTheme="minorHAnsi" w:hAnsiTheme="minorHAnsi" w:cs="Leelawadee"/>
              </w:rPr>
              <w:t xml:space="preserve"> – don’t ignore the situation.</w:t>
            </w:r>
          </w:p>
          <w:p w14:paraId="5FBD4FD4" w14:textId="77777777" w:rsidR="0072343A" w:rsidRPr="0069258D" w:rsidRDefault="0072343A" w:rsidP="00D3126E">
            <w:pPr>
              <w:numPr>
                <w:ilvl w:val="0"/>
                <w:numId w:val="5"/>
              </w:numPr>
              <w:tabs>
                <w:tab w:val="num" w:pos="459"/>
              </w:tabs>
              <w:spacing w:line="264" w:lineRule="auto"/>
              <w:ind w:left="459" w:hanging="284"/>
              <w:rPr>
                <w:rFonts w:asciiTheme="minorHAnsi" w:hAnsiTheme="minorHAnsi" w:cs="Leelawadee"/>
              </w:rPr>
            </w:pPr>
            <w:r w:rsidRPr="0069258D">
              <w:rPr>
                <w:rFonts w:asciiTheme="minorHAnsi" w:hAnsiTheme="minorHAnsi" w:cs="Leelawadee"/>
              </w:rPr>
              <w:t>Be supportive.</w:t>
            </w:r>
          </w:p>
          <w:p w14:paraId="7CAC6748" w14:textId="77777777" w:rsidR="007F2A85" w:rsidRDefault="0072343A" w:rsidP="00D3126E">
            <w:pPr>
              <w:numPr>
                <w:ilvl w:val="0"/>
                <w:numId w:val="5"/>
              </w:numPr>
              <w:tabs>
                <w:tab w:val="clear" w:pos="720"/>
                <w:tab w:val="num" w:pos="885"/>
              </w:tabs>
              <w:spacing w:line="264" w:lineRule="auto"/>
              <w:ind w:left="459" w:hanging="284"/>
              <w:rPr>
                <w:rFonts w:asciiTheme="minorHAnsi" w:hAnsiTheme="minorHAnsi" w:cs="Leelawadee"/>
              </w:rPr>
            </w:pPr>
            <w:r w:rsidRPr="0069258D">
              <w:rPr>
                <w:rFonts w:asciiTheme="minorHAnsi" w:hAnsiTheme="minorHAnsi" w:cs="Leelawadee"/>
              </w:rPr>
              <w:t>Tell them that:</w:t>
            </w:r>
          </w:p>
          <w:p w14:paraId="7D032B3D" w14:textId="77777777" w:rsidR="0072343A" w:rsidRPr="0069258D" w:rsidRDefault="0072343A" w:rsidP="007F2A85">
            <w:pPr>
              <w:spacing w:line="264" w:lineRule="auto"/>
              <w:ind w:left="459"/>
              <w:rPr>
                <w:rFonts w:asciiTheme="minorHAnsi" w:hAnsiTheme="minorHAnsi" w:cs="Leelawadee"/>
              </w:rPr>
            </w:pPr>
            <w:r w:rsidRPr="0069258D">
              <w:rPr>
                <w:rFonts w:asciiTheme="minorHAnsi" w:hAnsiTheme="minorHAnsi" w:cs="Leelawadee"/>
              </w:rPr>
              <w:t xml:space="preserve">      They were right to tell </w:t>
            </w:r>
            <w:proofErr w:type="gramStart"/>
            <w:r w:rsidRPr="0069258D">
              <w:rPr>
                <w:rFonts w:asciiTheme="minorHAnsi" w:hAnsiTheme="minorHAnsi" w:cs="Leelawadee"/>
              </w:rPr>
              <w:t>you;</w:t>
            </w:r>
            <w:proofErr w:type="gramEnd"/>
          </w:p>
          <w:p w14:paraId="7D9ECD8D" w14:textId="77777777" w:rsidR="005F25B1" w:rsidRPr="0069258D" w:rsidRDefault="0072343A" w:rsidP="0069258D">
            <w:pPr>
              <w:tabs>
                <w:tab w:val="num" w:pos="885"/>
              </w:tabs>
              <w:spacing w:line="264" w:lineRule="auto"/>
              <w:ind w:left="743" w:hanging="284"/>
              <w:rPr>
                <w:rFonts w:asciiTheme="minorHAnsi" w:hAnsiTheme="minorHAnsi" w:cs="Leelawadee"/>
              </w:rPr>
            </w:pPr>
            <w:r w:rsidRPr="0069258D">
              <w:rPr>
                <w:rFonts w:asciiTheme="minorHAnsi" w:hAnsiTheme="minorHAnsi" w:cs="Leelawadee"/>
              </w:rPr>
              <w:t xml:space="preserve">      You are taking what they have said seriously;</w:t>
            </w:r>
            <w:r w:rsidRPr="0069258D">
              <w:rPr>
                <w:rFonts w:asciiTheme="minorHAnsi" w:hAnsiTheme="minorHAnsi" w:cs="Leelawadee"/>
              </w:rPr>
              <w:br/>
              <w:t>It was not their fault;</w:t>
            </w:r>
            <w:r w:rsidRPr="0069258D">
              <w:rPr>
                <w:rFonts w:asciiTheme="minorHAnsi" w:hAnsiTheme="minorHAnsi" w:cs="Leelawadee"/>
              </w:rPr>
              <w:br/>
              <w:t xml:space="preserve"> That you would like to pass this information on to the appropriate</w:t>
            </w:r>
            <w:r w:rsidR="005F25B1" w:rsidRPr="0069258D">
              <w:rPr>
                <w:rFonts w:asciiTheme="minorHAnsi" w:hAnsiTheme="minorHAnsi" w:cs="Leelawadee"/>
              </w:rPr>
              <w:t xml:space="preserve"> people, with their </w:t>
            </w:r>
            <w:proofErr w:type="gramStart"/>
            <w:r w:rsidR="005F25B1" w:rsidRPr="0069258D">
              <w:rPr>
                <w:rFonts w:asciiTheme="minorHAnsi" w:hAnsiTheme="minorHAnsi" w:cs="Leelawadee"/>
              </w:rPr>
              <w:t>permission;</w:t>
            </w:r>
            <w:proofErr w:type="gramEnd"/>
          </w:p>
          <w:p w14:paraId="504086F1" w14:textId="77777777" w:rsidR="005F25B1" w:rsidRPr="0069258D" w:rsidRDefault="00712874">
            <w:pPr>
              <w:pStyle w:val="ListParagraph"/>
              <w:numPr>
                <w:ilvl w:val="0"/>
                <w:numId w:val="19"/>
              </w:numPr>
              <w:tabs>
                <w:tab w:val="num" w:pos="885"/>
              </w:tabs>
              <w:spacing w:line="264" w:lineRule="auto"/>
              <w:rPr>
                <w:rFonts w:asciiTheme="minorHAnsi" w:hAnsiTheme="minorHAnsi" w:cs="Leelawadee"/>
              </w:rPr>
            </w:pPr>
            <w:r w:rsidRPr="0069258D">
              <w:rPr>
                <w:rFonts w:asciiTheme="minorHAnsi" w:hAnsiTheme="minorHAnsi" w:cs="Leelawadee"/>
              </w:rPr>
              <w:t>Be open and honest.</w:t>
            </w:r>
          </w:p>
          <w:p w14:paraId="5685BAF8" w14:textId="77777777" w:rsidR="0072343A" w:rsidRPr="0069258D" w:rsidRDefault="0072343A">
            <w:pPr>
              <w:pStyle w:val="ListParagraph"/>
              <w:numPr>
                <w:ilvl w:val="0"/>
                <w:numId w:val="19"/>
              </w:numPr>
              <w:tabs>
                <w:tab w:val="num" w:pos="885"/>
              </w:tabs>
              <w:spacing w:line="264" w:lineRule="auto"/>
              <w:rPr>
                <w:rFonts w:asciiTheme="minorHAnsi" w:hAnsiTheme="minorHAnsi" w:cs="Leelawadee"/>
              </w:rPr>
            </w:pPr>
            <w:r w:rsidRPr="0069258D">
              <w:rPr>
                <w:rFonts w:asciiTheme="minorHAnsi" w:hAnsiTheme="minorHAnsi" w:cs="Leelawadee"/>
              </w:rPr>
              <w:t xml:space="preserve">Give contact details for them to report any further details or ask any questions that may arise. </w:t>
            </w:r>
          </w:p>
        </w:tc>
        <w:tc>
          <w:tcPr>
            <w:tcW w:w="5103" w:type="dxa"/>
            <w:tcBorders>
              <w:top w:val="single" w:sz="4" w:space="0" w:color="auto"/>
              <w:left w:val="single" w:sz="4" w:space="0" w:color="auto"/>
              <w:bottom w:val="single" w:sz="4" w:space="0" w:color="auto"/>
              <w:right w:val="single" w:sz="4" w:space="0" w:color="auto"/>
            </w:tcBorders>
            <w:shd w:val="clear" w:color="auto" w:fill="F5F4FE"/>
          </w:tcPr>
          <w:p w14:paraId="636299C1" w14:textId="77777777" w:rsidR="00712874" w:rsidRPr="0069258D" w:rsidRDefault="00712874"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promise confidentiality.</w:t>
            </w:r>
          </w:p>
          <w:p w14:paraId="58B15CE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show shock, alarm, </w:t>
            </w:r>
            <w:proofErr w:type="gramStart"/>
            <w:r w:rsidRPr="0069258D">
              <w:rPr>
                <w:rFonts w:asciiTheme="minorHAnsi" w:hAnsiTheme="minorHAnsi" w:cs="Leelawadee"/>
              </w:rPr>
              <w:t>disbelief</w:t>
            </w:r>
            <w:proofErr w:type="gramEnd"/>
            <w:r w:rsidRPr="0069258D">
              <w:rPr>
                <w:rFonts w:asciiTheme="minorHAnsi" w:hAnsiTheme="minorHAnsi" w:cs="Leelawadee"/>
              </w:rPr>
              <w:t xml:space="preserve"> or disapproval.</w:t>
            </w:r>
          </w:p>
          <w:p w14:paraId="2745D0F4"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minimise what is being said.</w:t>
            </w:r>
          </w:p>
          <w:p w14:paraId="3C6DDB9C"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ask probing or leading </w:t>
            </w:r>
            <w:proofErr w:type="gramStart"/>
            <w:r w:rsidRPr="0069258D">
              <w:rPr>
                <w:rFonts w:asciiTheme="minorHAnsi" w:hAnsiTheme="minorHAnsi" w:cs="Leelawadee"/>
              </w:rPr>
              <w:t>questions, or</w:t>
            </w:r>
            <w:proofErr w:type="gramEnd"/>
            <w:r w:rsidRPr="0069258D">
              <w:rPr>
                <w:rFonts w:asciiTheme="minorHAnsi" w:hAnsiTheme="minorHAnsi" w:cs="Leelawadee"/>
              </w:rPr>
              <w:t xml:space="preserve"> push for more information.</w:t>
            </w:r>
          </w:p>
          <w:p w14:paraId="5D8EC7A3"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offer false reassurance. </w:t>
            </w:r>
          </w:p>
          <w:p w14:paraId="498D9B7F"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delay in contacting the </w:t>
            </w:r>
            <w:r w:rsidR="00441720">
              <w:rPr>
                <w:rFonts w:asciiTheme="minorHAnsi" w:hAnsiTheme="minorHAnsi" w:cs="Leelawadee"/>
              </w:rPr>
              <w:t>DPS</w:t>
            </w:r>
            <w:r w:rsidRPr="0069258D">
              <w:rPr>
                <w:rFonts w:asciiTheme="minorHAnsi" w:hAnsiTheme="minorHAnsi" w:cs="Leelawadee"/>
              </w:rPr>
              <w:t>.</w:t>
            </w:r>
          </w:p>
          <w:p w14:paraId="58932476"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contact the alleged abuser.</w:t>
            </w:r>
          </w:p>
          <w:p w14:paraId="1FEAAE18"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Do not investigate the incident any further.</w:t>
            </w:r>
          </w:p>
          <w:p w14:paraId="09257F6D"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Never leave a child </w:t>
            </w:r>
            <w:r w:rsidR="00877968" w:rsidRPr="0069258D">
              <w:rPr>
                <w:rFonts w:asciiTheme="minorHAnsi" w:hAnsiTheme="minorHAnsi" w:cs="Leelawadee"/>
              </w:rPr>
              <w:t xml:space="preserve">or adult at risk </w:t>
            </w:r>
            <w:r w:rsidRPr="0069258D">
              <w:rPr>
                <w:rFonts w:asciiTheme="minorHAnsi" w:hAnsiTheme="minorHAnsi" w:cs="Leelawadee"/>
              </w:rPr>
              <w:t>wait</w:t>
            </w:r>
            <w:r w:rsidR="000A3263">
              <w:rPr>
                <w:rFonts w:asciiTheme="minorHAnsi" w:hAnsiTheme="minorHAnsi" w:cs="Leelawadee"/>
              </w:rPr>
              <w:t>ing</w:t>
            </w:r>
            <w:r w:rsidRPr="0069258D">
              <w:rPr>
                <w:rFonts w:asciiTheme="minorHAnsi" w:hAnsiTheme="minorHAnsi" w:cs="Leelawadee"/>
              </w:rPr>
              <w:t xml:space="preserve"> to hear from someone without any idea of when or where that may be.</w:t>
            </w:r>
          </w:p>
          <w:p w14:paraId="7E962E9E" w14:textId="77777777" w:rsidR="0072343A" w:rsidRPr="0069258D" w:rsidRDefault="0072343A" w:rsidP="00D3126E">
            <w:pPr>
              <w:numPr>
                <w:ilvl w:val="0"/>
                <w:numId w:val="6"/>
              </w:numPr>
              <w:tabs>
                <w:tab w:val="num" w:pos="459"/>
              </w:tabs>
              <w:spacing w:line="264" w:lineRule="auto"/>
              <w:ind w:left="459" w:hanging="283"/>
              <w:rPr>
                <w:rFonts w:asciiTheme="minorHAnsi" w:hAnsiTheme="minorHAnsi" w:cs="Leelawadee"/>
              </w:rPr>
            </w:pPr>
            <w:r w:rsidRPr="0069258D">
              <w:rPr>
                <w:rFonts w:asciiTheme="minorHAnsi" w:hAnsiTheme="minorHAnsi" w:cs="Leelawadee"/>
              </w:rPr>
              <w:t xml:space="preserve">Do not pass on information to those who don't need to </w:t>
            </w:r>
            <w:proofErr w:type="gramStart"/>
            <w:r w:rsidRPr="0069258D">
              <w:rPr>
                <w:rFonts w:asciiTheme="minorHAnsi" w:hAnsiTheme="minorHAnsi" w:cs="Leelawadee"/>
              </w:rPr>
              <w:t>know</w:t>
            </w:r>
            <w:r w:rsidR="00D91062">
              <w:rPr>
                <w:rFonts w:asciiTheme="minorHAnsi" w:hAnsiTheme="minorHAnsi" w:cs="Leelawadee"/>
              </w:rPr>
              <w:t>;</w:t>
            </w:r>
            <w:proofErr w:type="gramEnd"/>
            <w:r w:rsidRPr="0069258D">
              <w:rPr>
                <w:rFonts w:asciiTheme="minorHAnsi" w:hAnsiTheme="minorHAnsi" w:cs="Leelawadee"/>
              </w:rPr>
              <w:t xml:space="preserve"> </w:t>
            </w:r>
            <w:r w:rsidR="00D91062">
              <w:rPr>
                <w:rFonts w:asciiTheme="minorHAnsi" w:hAnsiTheme="minorHAnsi" w:cs="Leelawadee"/>
              </w:rPr>
              <w:t>n</w:t>
            </w:r>
            <w:r w:rsidRPr="0069258D">
              <w:rPr>
                <w:rFonts w:asciiTheme="minorHAnsi" w:hAnsiTheme="minorHAnsi" w:cs="Leelawadee"/>
              </w:rPr>
              <w:t xml:space="preserve">ot even for prayer ministry. </w:t>
            </w:r>
          </w:p>
          <w:p w14:paraId="6287622D" w14:textId="77777777" w:rsidR="0072343A" w:rsidRPr="0069258D" w:rsidRDefault="0072343A" w:rsidP="0069258D">
            <w:pPr>
              <w:spacing w:line="264" w:lineRule="auto"/>
              <w:ind w:left="720"/>
              <w:rPr>
                <w:rFonts w:asciiTheme="minorHAnsi" w:hAnsiTheme="minorHAnsi" w:cs="Leelawadee"/>
              </w:rPr>
            </w:pPr>
          </w:p>
        </w:tc>
      </w:tr>
    </w:tbl>
    <w:p w14:paraId="495696DD" w14:textId="77777777" w:rsidR="0072343A" w:rsidRPr="0069258D" w:rsidRDefault="0072343A" w:rsidP="0069258D">
      <w:pPr>
        <w:pStyle w:val="BodyText"/>
        <w:widowControl w:val="0"/>
        <w:spacing w:line="264" w:lineRule="auto"/>
        <w:rPr>
          <w:rFonts w:asciiTheme="minorHAnsi" w:hAnsiTheme="minorHAnsi"/>
        </w:rPr>
      </w:pPr>
    </w:p>
    <w:p w14:paraId="19E689E8" w14:textId="77777777" w:rsidR="005F25B1" w:rsidRDefault="005F25B1" w:rsidP="0069258D">
      <w:pPr>
        <w:pStyle w:val="BodyText"/>
        <w:widowControl w:val="0"/>
        <w:spacing w:line="264" w:lineRule="auto"/>
        <w:rPr>
          <w:rFonts w:asciiTheme="minorHAnsi" w:hAnsiTheme="minorHAnsi"/>
        </w:rPr>
      </w:pPr>
    </w:p>
    <w:p w14:paraId="3C455928" w14:textId="77777777" w:rsidR="00072727" w:rsidRDefault="00072727">
      <w:pPr>
        <w:rPr>
          <w:rFonts w:asciiTheme="minorHAnsi" w:hAnsiTheme="minorHAnsi"/>
        </w:rPr>
      </w:pPr>
      <w:r>
        <w:rPr>
          <w:rFonts w:asciiTheme="minorHAnsi" w:hAnsiTheme="minorHAnsi"/>
        </w:rPr>
        <w:br w:type="page"/>
      </w:r>
    </w:p>
    <w:p w14:paraId="4B7A1F22" w14:textId="77777777" w:rsidR="00930692" w:rsidRPr="0069258D" w:rsidRDefault="00930692" w:rsidP="0069258D">
      <w:pPr>
        <w:pStyle w:val="BodyText"/>
        <w:widowControl w:val="0"/>
        <w:spacing w:line="264" w:lineRule="auto"/>
        <w:rPr>
          <w:rFonts w:asciiTheme="minorHAnsi" w:hAnsiTheme="minorHAnsi"/>
        </w:rPr>
      </w:pPr>
    </w:p>
    <w:p w14:paraId="27093FC2" w14:textId="0471EC39" w:rsidR="00956F44" w:rsidRPr="00EF5B1F" w:rsidRDefault="00EF5B1F" w:rsidP="00F00079">
      <w:pPr>
        <w:pStyle w:val="Heading3"/>
      </w:pPr>
      <w:bookmarkStart w:id="10" w:name="_Toc127885842"/>
      <w:r w:rsidRPr="00EF5B1F">
        <w:t>Responding to Concerns</w:t>
      </w:r>
      <w:bookmarkEnd w:id="10"/>
    </w:p>
    <w:p w14:paraId="28DFB83D" w14:textId="77777777" w:rsidR="00B1584C" w:rsidRPr="00B1584C" w:rsidRDefault="00AA1E5A" w:rsidP="00B1584C">
      <w:r>
        <w:t xml:space="preserve">When there are concerns that a child, young </w:t>
      </w:r>
      <w:proofErr w:type="gramStart"/>
      <w:r>
        <w:t>person</w:t>
      </w:r>
      <w:proofErr w:type="gramEnd"/>
      <w:r>
        <w:t xml:space="preserve"> or adult is being abused</w:t>
      </w:r>
      <w:r w:rsidR="00D91062">
        <w:t>,</w:t>
      </w:r>
      <w:r>
        <w:t xml:space="preserve"> the following process must be followed.</w:t>
      </w:r>
      <w:r w:rsidR="00564B6E">
        <w:t xml:space="preserve"> More detailed information</w:t>
      </w:r>
      <w:r>
        <w:t xml:space="preserve"> can be found in Appendix </w:t>
      </w:r>
      <w:r w:rsidR="00D91062">
        <w:t>2</w:t>
      </w:r>
      <w:r w:rsidR="00FD5E7A">
        <w:t>.</w:t>
      </w:r>
    </w:p>
    <w:p w14:paraId="29ABCFEF" w14:textId="77777777" w:rsidR="00956F44" w:rsidRPr="0069258D" w:rsidRDefault="00E264F7" w:rsidP="0069258D">
      <w:pPr>
        <w:spacing w:line="264" w:lineRule="auto"/>
        <w:rPr>
          <w:rFonts w:asciiTheme="minorHAnsi" w:hAnsiTheme="minorHAnsi"/>
        </w:rPr>
      </w:pPr>
      <w:r>
        <w:rPr>
          <w:iCs/>
          <w:noProof/>
          <w:lang w:eastAsia="en-GB"/>
        </w:rPr>
        <mc:AlternateContent>
          <mc:Choice Requires="wps">
            <w:drawing>
              <wp:anchor distT="0" distB="0" distL="114300" distR="114300" simplePos="0" relativeHeight="251680767" behindDoc="0" locked="0" layoutInCell="1" allowOverlap="1" wp14:anchorId="435B18E0" wp14:editId="18D6107C">
                <wp:simplePos x="0" y="0"/>
                <wp:positionH relativeFrom="column">
                  <wp:posOffset>2388870</wp:posOffset>
                </wp:positionH>
                <wp:positionV relativeFrom="paragraph">
                  <wp:posOffset>182245</wp:posOffset>
                </wp:positionV>
                <wp:extent cx="3764280" cy="26670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764280" cy="2667000"/>
                        </a:xfrm>
                        <a:prstGeom prst="rect">
                          <a:avLst/>
                        </a:prstGeom>
                        <a:noFill/>
                        <a:ln w="6350">
                          <a:noFill/>
                        </a:ln>
                      </wps:spPr>
                      <wps:txbx>
                        <w:txbxContent>
                          <w:p w14:paraId="2F490B4D" w14:textId="77777777" w:rsidR="00457A4D" w:rsidRPr="00C71270" w:rsidRDefault="00457A4D"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2043484A" w14:textId="77777777" w:rsidR="00457A4D" w:rsidRPr="00C71270" w:rsidRDefault="00457A4D" w:rsidP="00FD5E7A">
                            <w:pPr>
                              <w:widowControl w:val="0"/>
                              <w:rPr>
                                <w:rFonts w:asciiTheme="minorHAnsi" w:hAnsiTheme="minorHAnsi" w:cstheme="minorHAnsi"/>
                                <w:iCs/>
                              </w:rPr>
                            </w:pPr>
                          </w:p>
                          <w:p w14:paraId="50390504" w14:textId="77777777"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B18E0" id="_x0000_t202" coordsize="21600,21600" o:spt="202" path="m,l,21600r21600,l21600,xe">
                <v:stroke joinstyle="miter"/>
                <v:path gradientshapeok="t" o:connecttype="rect"/>
              </v:shapetype>
              <v:shape id="Text Box 11" o:spid="_x0000_s1026" type="#_x0000_t202" style="position:absolute;margin-left:188.1pt;margin-top:14.35pt;width:296.4pt;height:210pt;z-index:2516807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" filled="f" stroked="f" strokeweight=".5pt">
                <v:textbox>
                  <w:txbxContent>
                    <w:p w14:paraId="2F490B4D" w14:textId="77777777" w:rsidR="00457A4D" w:rsidRPr="00C71270" w:rsidRDefault="00457A4D" w:rsidP="00FD5E7A">
                      <w:pPr>
                        <w:widowControl w:val="0"/>
                        <w:rPr>
                          <w:rFonts w:asciiTheme="minorHAnsi" w:hAnsiTheme="minorHAnsi" w:cstheme="minorHAnsi"/>
                          <w:iCs/>
                        </w:rPr>
                      </w:pPr>
                      <w:r w:rsidRPr="00C71270">
                        <w:rPr>
                          <w:rFonts w:asciiTheme="minorHAnsi" w:hAnsiTheme="minorHAnsi" w:cstheme="minorHAnsi"/>
                          <w:iCs/>
                        </w:rPr>
                        <w:t>A hand-written record must be made of the concern using a standard incident report form (Appendix 3) and the concern must be passed on to the church DPS</w:t>
                      </w:r>
                      <w:r w:rsidRPr="00C71270">
                        <w:rPr>
                          <w:rFonts w:asciiTheme="minorHAnsi" w:hAnsiTheme="minorHAnsi" w:cstheme="minorHAnsi"/>
                          <w:iCs/>
                          <w:color w:val="FF0000"/>
                        </w:rPr>
                        <w:t xml:space="preserve"> </w:t>
                      </w:r>
                      <w:r w:rsidRPr="00C71270">
                        <w:rPr>
                          <w:rFonts w:asciiTheme="minorHAnsi" w:hAnsiTheme="minorHAnsi" w:cstheme="minorHAnsi"/>
                          <w:iCs/>
                        </w:rPr>
                        <w:t xml:space="preserve">within 24 hours. </w:t>
                      </w:r>
                    </w:p>
                    <w:p w14:paraId="2043484A" w14:textId="77777777" w:rsidR="00457A4D" w:rsidRPr="00C71270" w:rsidRDefault="00457A4D" w:rsidP="00FD5E7A">
                      <w:pPr>
                        <w:widowControl w:val="0"/>
                        <w:rPr>
                          <w:rFonts w:asciiTheme="minorHAnsi" w:hAnsiTheme="minorHAnsi" w:cstheme="minorHAnsi"/>
                          <w:iCs/>
                        </w:rPr>
                      </w:pPr>
                    </w:p>
                    <w:p w14:paraId="50390504" w14:textId="77777777" w:rsidR="00457A4D" w:rsidRPr="00E264F7" w:rsidRDefault="00457A4D" w:rsidP="00FD5E7A">
                      <w:pPr>
                        <w:widowControl w:val="0"/>
                        <w:rPr>
                          <w:rFonts w:asciiTheme="minorHAnsi" w:hAnsiTheme="minorHAnsi" w:cstheme="minorHAnsi"/>
                          <w:iCs/>
                        </w:rPr>
                      </w:pPr>
                      <w:r w:rsidRPr="00C71270">
                        <w:rPr>
                          <w:rFonts w:asciiTheme="minorHAnsi" w:hAnsiTheme="minorHAnsi" w:cstheme="minorHAnsi"/>
                          <w:iCs/>
                        </w:rPr>
                        <w:t>The written record should: be made as soon as possible after the event; be legible; include the name, date of birth and address of the child or adult at risk; include the nature of any concerns and description of any bruising or injuries that have been noticed; include an exact record of what the child or adult at risk has said, using their own words where possible; include any action taken; be signed and dated; be kept secure and confidential (available only to the DPS and others responsible for safeguarding).</w:t>
                      </w:r>
                    </w:p>
                    <w:p w14:paraId="368244E4" w14:textId="77777777" w:rsidR="00457A4D" w:rsidRPr="000C1DA6" w:rsidRDefault="00457A4D">
                      <w:pPr>
                        <w:rPr>
                          <w:rFonts w:asciiTheme="minorHAnsi" w:hAnsiTheme="minorHAnsi" w:cstheme="minorHAnsi"/>
                          <w:sz w:val="20"/>
                          <w:szCs w:val="20"/>
                        </w:rPr>
                      </w:pPr>
                    </w:p>
                  </w:txbxContent>
                </v:textbox>
              </v:shape>
            </w:pict>
          </mc:Fallback>
        </mc:AlternateContent>
      </w:r>
      <w:r w:rsidR="00FD5E7A" w:rsidRPr="00781D68">
        <w:rPr>
          <w:rStyle w:val="Emphasis"/>
          <w:i w:val="0"/>
          <w:noProof/>
          <w:lang w:eastAsia="en-GB"/>
        </w:rPr>
        <mc:AlternateContent>
          <mc:Choice Requires="wpg">
            <w:drawing>
              <wp:anchor distT="0" distB="0" distL="114300" distR="114300" simplePos="0" relativeHeight="251677695" behindDoc="0" locked="0" layoutInCell="1" allowOverlap="1" wp14:anchorId="674326FB" wp14:editId="163B6565">
                <wp:simplePos x="0" y="0"/>
                <wp:positionH relativeFrom="column">
                  <wp:posOffset>-167640</wp:posOffset>
                </wp:positionH>
                <wp:positionV relativeFrom="paragraph">
                  <wp:posOffset>166370</wp:posOffset>
                </wp:positionV>
                <wp:extent cx="2438297" cy="6553200"/>
                <wp:effectExtent l="19050" t="19050" r="19685" b="19050"/>
                <wp:wrapNone/>
                <wp:docPr id="3" name="Group 3"/>
                <wp:cNvGraphicFramePr/>
                <a:graphic xmlns:a="http://schemas.openxmlformats.org/drawingml/2006/main">
                  <a:graphicData uri="http://schemas.microsoft.com/office/word/2010/wordprocessingGroup">
                    <wpg:wgp>
                      <wpg:cNvGrpSpPr/>
                      <wpg:grpSpPr>
                        <a:xfrm>
                          <a:off x="0" y="0"/>
                          <a:ext cx="2438297" cy="6553200"/>
                          <a:chOff x="-28575" y="-134948"/>
                          <a:chExt cx="2438297" cy="6630801"/>
                        </a:xfrm>
                      </wpg:grpSpPr>
                      <wps:wsp>
                        <wps:cNvPr id="8" name="AutoShape 9"/>
                        <wps:cNvSpPr>
                          <a:spLocks noChangeArrowheads="1"/>
                        </wps:cNvSpPr>
                        <wps:spPr bwMode="auto">
                          <a:xfrm>
                            <a:off x="76068" y="-134948"/>
                            <a:ext cx="2333654" cy="2390172"/>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wps:txbx>
                        <wps:bodyPr rot="0" vert="horz" wrap="square" lIns="91440" tIns="45720" rIns="91440" bIns="45720" anchor="t" anchorCtr="0" upright="1">
                          <a:noAutofit/>
                        </wps:bodyPr>
                      </wps:wsp>
                      <wps:wsp>
                        <wps:cNvPr id="5" name="AutoShape 11"/>
                        <wps:cNvSpPr>
                          <a:spLocks noChangeArrowheads="1"/>
                        </wps:cNvSpPr>
                        <wps:spPr bwMode="auto">
                          <a:xfrm>
                            <a:off x="17135" y="2723373"/>
                            <a:ext cx="2354589" cy="1692643"/>
                          </a:xfrm>
                          <a:prstGeom prst="roundRect">
                            <a:avLst>
                              <a:gd name="adj" fmla="val 16667"/>
                            </a:avLst>
                          </a:prstGeom>
                          <a:solidFill>
                            <a:schemeClr val="accent5">
                              <a:lumMod val="20000"/>
                              <a:lumOff val="80000"/>
                            </a:schemeClr>
                          </a:solidFill>
                          <a:ln w="31750">
                            <a:solidFill>
                              <a:schemeClr val="tx2"/>
                            </a:solidFill>
                            <a:round/>
                            <a:headEnd/>
                            <a:tailEnd/>
                          </a:ln>
                        </wps:spPr>
                        <wps:txb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wps:txbx>
                        <wps:bodyPr rot="0" vert="horz" wrap="square" lIns="91440" tIns="45720" rIns="91440" bIns="45720" anchor="t" anchorCtr="0" upright="1">
                          <a:noAutofit/>
                        </wps:bodyPr>
                      </wps:wsp>
                      <wps:wsp>
                        <wps:cNvPr id="4" name="AutoShape 10"/>
                        <wps:cNvSpPr>
                          <a:spLocks noChangeArrowheads="1"/>
                        </wps:cNvSpPr>
                        <wps:spPr bwMode="auto">
                          <a:xfrm rot="5400000">
                            <a:off x="986791" y="2342421"/>
                            <a:ext cx="438150"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s:wsp>
                        <wps:cNvPr id="2" name="AutoShape 12"/>
                        <wps:cNvSpPr>
                          <a:spLocks noChangeArrowheads="1"/>
                        </wps:cNvSpPr>
                        <wps:spPr bwMode="auto">
                          <a:xfrm>
                            <a:off x="-28575" y="4926117"/>
                            <a:ext cx="2407920" cy="1569736"/>
                          </a:xfrm>
                          <a:prstGeom prst="roundRect">
                            <a:avLst>
                              <a:gd name="adj" fmla="val 16667"/>
                            </a:avLst>
                          </a:prstGeom>
                          <a:solidFill>
                            <a:schemeClr val="accent5">
                              <a:lumMod val="20000"/>
                              <a:lumOff val="80000"/>
                            </a:schemeClr>
                          </a:solidFill>
                          <a:ln w="31750">
                            <a:solidFill>
                              <a:srgbClr val="000000"/>
                            </a:solidFill>
                            <a:round/>
                            <a:headEnd/>
                            <a:tailEnd/>
                          </a:ln>
                        </wps:spPr>
                        <wps:txb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wps:txbx>
                        <wps:bodyPr rot="0" vert="horz" wrap="square" lIns="91440" tIns="45720" rIns="91440" bIns="45720" anchor="t" anchorCtr="0" upright="1">
                          <a:noAutofit/>
                        </wps:bodyPr>
                      </wps:wsp>
                      <wps:wsp>
                        <wps:cNvPr id="1" name="AutoShape 13"/>
                        <wps:cNvSpPr>
                          <a:spLocks noChangeArrowheads="1"/>
                        </wps:cNvSpPr>
                        <wps:spPr bwMode="auto">
                          <a:xfrm rot="5400000">
                            <a:off x="1002040" y="4518157"/>
                            <a:ext cx="438132" cy="323850"/>
                          </a:xfrm>
                          <a:prstGeom prst="chevron">
                            <a:avLst>
                              <a:gd name="adj" fmla="val 33824"/>
                            </a:avLst>
                          </a:prstGeom>
                          <a:solidFill>
                            <a:srgbClr val="FFFFFF"/>
                          </a:solidFill>
                          <a:ln w="254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74326FB" id="Group 3" o:spid="_x0000_s1027" style="position:absolute;margin-left:-13.2pt;margin-top:13.1pt;width:192pt;height:516pt;z-index:251677695;mso-width-relative:margin;mso-height-relative:margin" coordorigin="-285,-1349" coordsize="24382,66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">
                <v:roundrect id="AutoShape 9" o:spid="_x0000_s1028" style="position:absolute;left:760;top:-1349;width:23337;height:2390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" fillcolor="#d9e2f3 [664]" strokeweight="2.5pt">
                  <v:textbox>
                    <w:txbxContent>
                      <w:p w14:paraId="2BAFD9E3"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 xml:space="preserve">STAGE 1 – The </w:t>
                        </w:r>
                        <w:r>
                          <w:rPr>
                            <w:rFonts w:asciiTheme="minorHAnsi" w:hAnsiTheme="minorHAnsi" w:cstheme="minorHAnsi"/>
                            <w:b/>
                            <w:bCs/>
                          </w:rPr>
                          <w:t>W</w:t>
                        </w:r>
                        <w:r w:rsidRPr="000C1DA6">
                          <w:rPr>
                            <w:rFonts w:asciiTheme="minorHAnsi" w:hAnsiTheme="minorHAnsi" w:cstheme="minorHAnsi"/>
                            <w:b/>
                            <w:bCs/>
                          </w:rPr>
                          <w:t>orker</w:t>
                        </w:r>
                      </w:p>
                      <w:p w14:paraId="1446AAB1" w14:textId="77777777" w:rsidR="00457A4D" w:rsidRPr="000C1DA6" w:rsidRDefault="00457A4D" w:rsidP="00956F44">
                        <w:pPr>
                          <w:widowControl w:val="0"/>
                          <w:jc w:val="center"/>
                          <w:rPr>
                            <w:rFonts w:asciiTheme="minorHAnsi" w:hAnsiTheme="minorHAnsi" w:cstheme="minorHAnsi"/>
                            <w:i/>
                            <w:iCs/>
                          </w:rPr>
                        </w:pPr>
                      </w:p>
                      <w:p w14:paraId="760EF7E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 xml:space="preserve">A worker/church attendee has a concern about the welfare of a child, adult at risk, </w:t>
                        </w:r>
                        <w:r w:rsidRPr="000C1DA6">
                          <w:rPr>
                            <w:rFonts w:asciiTheme="minorHAnsi" w:hAnsiTheme="minorHAnsi" w:cstheme="minorHAnsi"/>
                            <w:i/>
                            <w:iCs/>
                          </w:rPr>
                          <w:br/>
                          <w:t>or the behaviour of an individual.</w:t>
                        </w:r>
                        <w:r w:rsidRPr="000C1DA6">
                          <w:rPr>
                            <w:rFonts w:asciiTheme="minorHAnsi" w:hAnsiTheme="minorHAnsi" w:cstheme="minorHAnsi"/>
                            <w:i/>
                            <w:iCs/>
                          </w:rPr>
                          <w:br/>
                        </w:r>
                      </w:p>
                      <w:p w14:paraId="374859B1" w14:textId="77777777" w:rsidR="00457A4D" w:rsidRPr="000C1DA6" w:rsidRDefault="00457A4D" w:rsidP="00956F44">
                        <w:pPr>
                          <w:widowControl w:val="0"/>
                          <w:jc w:val="center"/>
                          <w:rPr>
                            <w:rFonts w:asciiTheme="minorHAnsi" w:hAnsiTheme="minorHAnsi" w:cstheme="minorHAnsi"/>
                          </w:rPr>
                        </w:pPr>
                        <w:r w:rsidRPr="000C1DA6">
                          <w:rPr>
                            <w:rFonts w:asciiTheme="minorHAnsi" w:hAnsiTheme="minorHAnsi" w:cstheme="minorHAnsi"/>
                            <w:i/>
                            <w:iCs/>
                          </w:rPr>
                          <w:t>The person who has the concern has a duty to:</w:t>
                        </w:r>
                        <w:r w:rsidRPr="000C1DA6">
                          <w:rPr>
                            <w:rFonts w:asciiTheme="minorHAnsi" w:hAnsiTheme="minorHAnsi" w:cstheme="minorHAnsi"/>
                            <w:i/>
                            <w:iCs/>
                          </w:rPr>
                          <w:br/>
                        </w:r>
                      </w:p>
                      <w:p w14:paraId="6DA5A4F4"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RECOGNISE, RESPOND AND RECORD</w:t>
                        </w:r>
                        <w:r w:rsidRPr="000C1DA6">
                          <w:rPr>
                            <w:rFonts w:asciiTheme="minorHAnsi" w:hAnsiTheme="minorHAnsi" w:cstheme="minorHAnsi"/>
                            <w:b/>
                            <w:bCs/>
                          </w:rPr>
                          <w:br/>
                        </w:r>
                      </w:p>
                      <w:p w14:paraId="06B613B0" w14:textId="77777777" w:rsidR="00457A4D" w:rsidRDefault="00457A4D" w:rsidP="00CD16DE">
                        <w:pPr>
                          <w:widowControl w:val="0"/>
                          <w:rPr>
                            <w:rFonts w:ascii="Arial" w:hAnsi="Arial" w:cs="Arial"/>
                            <w:b/>
                            <w:bCs/>
                            <w:i/>
                            <w:iCs/>
                            <w:color w:val="FFFFFF"/>
                          </w:rPr>
                        </w:pPr>
                      </w:p>
                    </w:txbxContent>
                  </v:textbox>
                </v:roundrect>
                <v:roundrect id="AutoShape 11" o:spid="_x0000_s1029" style="position:absolute;left:171;top:27233;width:23546;height:1692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" fillcolor="#d9e2f3 [664]" strokecolor="#44546a [3215]" strokeweight="2.5pt">
                  <v:textbox>
                    <w:txbxContent>
                      <w:p w14:paraId="243BF940" w14:textId="77777777" w:rsidR="00457A4D" w:rsidRPr="000C1DA6" w:rsidRDefault="00457A4D" w:rsidP="00956F44">
                        <w:pPr>
                          <w:widowControl w:val="0"/>
                          <w:jc w:val="center"/>
                          <w:rPr>
                            <w:rFonts w:asciiTheme="minorHAnsi" w:hAnsiTheme="minorHAnsi" w:cstheme="minorHAnsi"/>
                            <w:b/>
                            <w:bCs/>
                          </w:rPr>
                        </w:pPr>
                        <w:r>
                          <w:rPr>
                            <w:rFonts w:asciiTheme="minorHAnsi" w:hAnsiTheme="minorHAnsi" w:cstheme="minorHAnsi"/>
                            <w:b/>
                            <w:bCs/>
                            <w:sz w:val="6"/>
                            <w:szCs w:val="6"/>
                          </w:rPr>
                          <w:br/>
                        </w:r>
                        <w:r>
                          <w:rPr>
                            <w:rFonts w:asciiTheme="minorHAnsi" w:hAnsiTheme="minorHAnsi" w:cstheme="minorHAnsi"/>
                            <w:b/>
                            <w:bCs/>
                            <w:sz w:val="6"/>
                            <w:szCs w:val="6"/>
                          </w:rPr>
                          <w:br/>
                        </w:r>
                        <w:r w:rsidRPr="000C1DA6">
                          <w:rPr>
                            <w:rFonts w:asciiTheme="minorHAnsi" w:hAnsiTheme="minorHAnsi" w:cstheme="minorHAnsi"/>
                            <w:b/>
                            <w:bCs/>
                          </w:rPr>
                          <w:t>STAGE 2 – The Designated Person for Safeguarding (DPS)</w:t>
                        </w:r>
                      </w:p>
                      <w:p w14:paraId="2BD5C92B" w14:textId="77777777" w:rsidR="00457A4D" w:rsidRPr="000C1DA6" w:rsidRDefault="00457A4D" w:rsidP="00956F44">
                        <w:pPr>
                          <w:widowControl w:val="0"/>
                          <w:jc w:val="center"/>
                          <w:rPr>
                            <w:rFonts w:asciiTheme="minorHAnsi" w:hAnsiTheme="minorHAnsi" w:cstheme="minorHAnsi"/>
                            <w:b/>
                            <w:bCs/>
                          </w:rPr>
                        </w:pPr>
                      </w:p>
                      <w:p w14:paraId="439343F2" w14:textId="77777777" w:rsidR="00457A4D" w:rsidRPr="000C1DA6" w:rsidRDefault="00457A4D" w:rsidP="00E264F7">
                        <w:pPr>
                          <w:widowControl w:val="0"/>
                          <w:jc w:val="center"/>
                          <w:rPr>
                            <w:rFonts w:asciiTheme="minorHAnsi" w:hAnsiTheme="minorHAnsi" w:cstheme="minorHAnsi"/>
                            <w:i/>
                            <w:iCs/>
                          </w:rPr>
                        </w:pPr>
                        <w:r w:rsidRPr="000C1DA6">
                          <w:rPr>
                            <w:rFonts w:asciiTheme="minorHAnsi" w:hAnsiTheme="minorHAnsi" w:cstheme="minorHAnsi"/>
                            <w:i/>
                            <w:iCs/>
                          </w:rPr>
                          <w:t>The DPS receives the report of concern</w:t>
                        </w:r>
                        <w:r>
                          <w:rPr>
                            <w:rFonts w:asciiTheme="minorHAnsi" w:hAnsiTheme="minorHAnsi" w:cstheme="minorHAnsi"/>
                            <w:i/>
                            <w:iCs/>
                          </w:rPr>
                          <w:t xml:space="preserve"> </w:t>
                        </w:r>
                        <w:r w:rsidRPr="000C1DA6">
                          <w:rPr>
                            <w:rFonts w:asciiTheme="minorHAnsi" w:hAnsiTheme="minorHAnsi" w:cstheme="minorHAnsi"/>
                            <w:i/>
                            <w:iCs/>
                          </w:rPr>
                          <w:t>and then has a duty to:</w:t>
                        </w:r>
                      </w:p>
                      <w:p w14:paraId="03A28624" w14:textId="77777777" w:rsidR="00457A4D" w:rsidRPr="000C1DA6" w:rsidRDefault="00457A4D" w:rsidP="001D0D21">
                        <w:pPr>
                          <w:widowControl w:val="0"/>
                          <w:jc w:val="center"/>
                          <w:rPr>
                            <w:rFonts w:asciiTheme="minorHAnsi" w:hAnsiTheme="minorHAnsi" w:cstheme="minorHAnsi"/>
                            <w:i/>
                            <w:iCs/>
                          </w:rPr>
                        </w:pPr>
                      </w:p>
                      <w:p w14:paraId="0D00C3C9" w14:textId="77777777" w:rsidR="00457A4D" w:rsidRPr="000C1DA6" w:rsidRDefault="00457A4D" w:rsidP="00956F44">
                        <w:pPr>
                          <w:widowControl w:val="0"/>
                          <w:jc w:val="center"/>
                          <w:rPr>
                            <w:rFonts w:asciiTheme="minorHAnsi" w:hAnsiTheme="minorHAnsi" w:cstheme="minorHAnsi"/>
                            <w:b/>
                            <w:bCs/>
                          </w:rPr>
                        </w:pPr>
                        <w:r w:rsidRPr="000C1DA6">
                          <w:rPr>
                            <w:rFonts w:asciiTheme="minorHAnsi" w:hAnsiTheme="minorHAnsi" w:cstheme="minorHAnsi"/>
                            <w:b/>
                            <w:bCs/>
                          </w:rPr>
                          <w:t>REVIEW AND REPORT</w:t>
                        </w:r>
                      </w:p>
                      <w:p w14:paraId="7163AC0A" w14:textId="77777777" w:rsidR="00457A4D" w:rsidRPr="000C1DA6" w:rsidRDefault="00457A4D" w:rsidP="00956F44">
                        <w:pPr>
                          <w:widowControl w:val="0"/>
                          <w:jc w:val="center"/>
                          <w:rPr>
                            <w:rFonts w:asciiTheme="minorHAnsi" w:hAnsiTheme="minorHAnsi" w:cstheme="minorHAnsi"/>
                            <w:b/>
                            <w:bCs/>
                          </w:rPr>
                        </w:pPr>
                      </w:p>
                    </w:txbxContent>
                  </v:textbox>
                </v:roundre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0" o:spid="_x0000_s1030" type="#_x0000_t55" style="position:absolute;left:9867;top:23424;width:4382;height:323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" strokeweight="2pt"/>
                <v:roundrect id="AutoShape 12" o:spid="_x0000_s1031" style="position:absolute;left:-285;top:49261;width:24078;height:156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" fillcolor="#d9e2f3 [664]" strokeweight="2.5pt">
                  <v:textbox>
                    <w:txbxContent>
                      <w:p w14:paraId="075274E0"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STAGE 3 – The Next Steps</w:t>
                        </w:r>
                      </w:p>
                      <w:p w14:paraId="015A69FB" w14:textId="77777777" w:rsidR="00457A4D" w:rsidRPr="00E264F7" w:rsidRDefault="00457A4D" w:rsidP="00956F44">
                        <w:pPr>
                          <w:widowControl w:val="0"/>
                          <w:jc w:val="center"/>
                          <w:rPr>
                            <w:rFonts w:asciiTheme="minorHAnsi" w:hAnsiTheme="minorHAnsi" w:cstheme="minorHAnsi"/>
                            <w:b/>
                            <w:bCs/>
                            <w:sz w:val="16"/>
                            <w:szCs w:val="16"/>
                          </w:rPr>
                        </w:pPr>
                      </w:p>
                      <w:p w14:paraId="04A062EE" w14:textId="77777777" w:rsidR="00457A4D" w:rsidRPr="00E264F7" w:rsidRDefault="00457A4D" w:rsidP="001D0D21">
                        <w:pPr>
                          <w:widowControl w:val="0"/>
                          <w:jc w:val="center"/>
                          <w:rPr>
                            <w:rFonts w:asciiTheme="minorHAnsi" w:hAnsiTheme="minorHAnsi" w:cstheme="minorHAnsi"/>
                            <w:sz w:val="16"/>
                            <w:szCs w:val="16"/>
                          </w:rPr>
                        </w:pPr>
                        <w:r w:rsidRPr="00E264F7">
                          <w:rPr>
                            <w:rFonts w:asciiTheme="minorHAnsi" w:hAnsiTheme="minorHAnsi" w:cstheme="minorHAnsi"/>
                            <w:i/>
                            <w:iCs/>
                          </w:rPr>
                          <w:t>After the decision has been made as to what action should be taken,</w:t>
                        </w:r>
                        <w:r w:rsidRPr="00E264F7">
                          <w:rPr>
                            <w:rFonts w:asciiTheme="minorHAnsi" w:hAnsiTheme="minorHAnsi" w:cstheme="minorHAnsi"/>
                          </w:rPr>
                          <w:br/>
                        </w:r>
                        <w:r w:rsidRPr="00E264F7">
                          <w:rPr>
                            <w:rFonts w:asciiTheme="minorHAnsi" w:hAnsiTheme="minorHAnsi" w:cstheme="minorHAnsi"/>
                            <w:i/>
                            <w:iCs/>
                          </w:rPr>
                          <w:t>the DPS, Safeguarding Trustee and the Minister may have a duty to:</w:t>
                        </w:r>
                        <w:r w:rsidRPr="00E264F7">
                          <w:rPr>
                            <w:rFonts w:asciiTheme="minorHAnsi" w:hAnsiTheme="minorHAnsi" w:cstheme="minorHAnsi"/>
                            <w:i/>
                            <w:iCs/>
                          </w:rPr>
                          <w:br/>
                        </w:r>
                      </w:p>
                      <w:p w14:paraId="18000667" w14:textId="77777777" w:rsidR="00457A4D" w:rsidRPr="00E264F7" w:rsidRDefault="00457A4D" w:rsidP="00956F44">
                        <w:pPr>
                          <w:widowControl w:val="0"/>
                          <w:jc w:val="center"/>
                          <w:rPr>
                            <w:rFonts w:asciiTheme="minorHAnsi" w:hAnsiTheme="minorHAnsi" w:cstheme="minorHAnsi"/>
                            <w:b/>
                            <w:bCs/>
                          </w:rPr>
                        </w:pPr>
                        <w:r w:rsidRPr="00E264F7">
                          <w:rPr>
                            <w:rFonts w:asciiTheme="minorHAnsi" w:hAnsiTheme="minorHAnsi" w:cstheme="minorHAnsi"/>
                            <w:b/>
                            <w:bCs/>
                          </w:rPr>
                          <w:t>SUPPORT AND REPORT</w:t>
                        </w:r>
                      </w:p>
                      <w:p w14:paraId="54025665" w14:textId="77777777" w:rsidR="00457A4D" w:rsidRDefault="00457A4D" w:rsidP="00956F44">
                        <w:pPr>
                          <w:widowControl w:val="0"/>
                          <w:jc w:val="center"/>
                          <w:rPr>
                            <w:rFonts w:ascii="Arial" w:hAnsi="Arial" w:cs="Arial"/>
                            <w:b/>
                            <w:bCs/>
                            <w:sz w:val="16"/>
                            <w:szCs w:val="16"/>
                          </w:rPr>
                        </w:pPr>
                      </w:p>
                    </w:txbxContent>
                  </v:textbox>
                </v:roundrect>
                <v:shape id="AutoShape 13" o:spid="_x0000_s1032" type="#_x0000_t55" style="position:absolute;left:10020;top:45181;width:4381;height:323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" strokeweight="2pt"/>
              </v:group>
            </w:pict>
          </mc:Fallback>
        </mc:AlternateContent>
      </w:r>
    </w:p>
    <w:p w14:paraId="3F54BA26" w14:textId="77777777" w:rsidR="00956F44" w:rsidRPr="0069258D" w:rsidRDefault="00956F44" w:rsidP="0069258D">
      <w:pPr>
        <w:spacing w:line="264" w:lineRule="auto"/>
        <w:rPr>
          <w:rFonts w:asciiTheme="minorHAnsi" w:hAnsiTheme="minorHAnsi"/>
        </w:rPr>
      </w:pPr>
    </w:p>
    <w:p w14:paraId="307611BB" w14:textId="77777777" w:rsidR="00956F44" w:rsidRPr="0069258D" w:rsidRDefault="00956F44" w:rsidP="0069258D">
      <w:pPr>
        <w:spacing w:line="264" w:lineRule="auto"/>
        <w:rPr>
          <w:rFonts w:asciiTheme="minorHAnsi" w:hAnsiTheme="minorHAnsi"/>
        </w:rPr>
      </w:pPr>
    </w:p>
    <w:p w14:paraId="3C93092D"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r w:rsidRPr="0069258D">
        <w:rPr>
          <w:rFonts w:asciiTheme="minorHAnsi" w:hAnsiTheme="minorHAnsi"/>
        </w:rPr>
        <w:tab/>
      </w:r>
    </w:p>
    <w:p w14:paraId="6FD3DFCE" w14:textId="77777777" w:rsidR="00956F44" w:rsidRPr="0069258D" w:rsidRDefault="00956F44" w:rsidP="0069258D">
      <w:pPr>
        <w:pStyle w:val="NoSpacing"/>
        <w:spacing w:line="264" w:lineRule="auto"/>
        <w:rPr>
          <w:rFonts w:asciiTheme="minorHAnsi" w:hAnsiTheme="minorHAnsi"/>
        </w:rPr>
      </w:pPr>
    </w:p>
    <w:p w14:paraId="2E3DE796" w14:textId="77777777" w:rsidR="00956F44" w:rsidRPr="0069258D" w:rsidRDefault="00956F44" w:rsidP="0069258D">
      <w:pPr>
        <w:pStyle w:val="NoSpacing"/>
        <w:spacing w:line="264" w:lineRule="auto"/>
        <w:rPr>
          <w:rFonts w:asciiTheme="minorHAnsi" w:hAnsiTheme="minorHAnsi"/>
        </w:rPr>
      </w:pPr>
    </w:p>
    <w:p w14:paraId="17EA21D0" w14:textId="77777777" w:rsidR="00956F44" w:rsidRPr="0069258D" w:rsidRDefault="00956F44" w:rsidP="0069258D">
      <w:pPr>
        <w:pStyle w:val="NoSpacing"/>
        <w:spacing w:line="264" w:lineRule="auto"/>
        <w:rPr>
          <w:rFonts w:asciiTheme="minorHAnsi" w:hAnsiTheme="minorHAnsi"/>
        </w:rPr>
      </w:pPr>
    </w:p>
    <w:p w14:paraId="0C1FE482" w14:textId="77777777" w:rsidR="00956F44" w:rsidRPr="0069258D" w:rsidRDefault="00956F44" w:rsidP="0069258D">
      <w:pPr>
        <w:pStyle w:val="NoSpacing"/>
        <w:spacing w:line="264" w:lineRule="auto"/>
        <w:rPr>
          <w:rFonts w:asciiTheme="minorHAnsi" w:hAnsiTheme="minorHAnsi"/>
        </w:rPr>
      </w:pPr>
    </w:p>
    <w:p w14:paraId="3E8E0EB1" w14:textId="77777777" w:rsidR="00956F44" w:rsidRPr="0069258D" w:rsidRDefault="00956F44" w:rsidP="0069258D">
      <w:pPr>
        <w:pStyle w:val="NoSpacing"/>
        <w:spacing w:line="264" w:lineRule="auto"/>
        <w:rPr>
          <w:rFonts w:asciiTheme="minorHAnsi" w:hAnsiTheme="minorHAnsi"/>
        </w:rPr>
      </w:pPr>
    </w:p>
    <w:p w14:paraId="6AD6705E" w14:textId="77777777" w:rsidR="00956F44" w:rsidRPr="0069258D" w:rsidRDefault="00956F44" w:rsidP="0069258D">
      <w:pPr>
        <w:pStyle w:val="NoSpacing"/>
        <w:spacing w:line="264" w:lineRule="auto"/>
        <w:rPr>
          <w:rFonts w:asciiTheme="minorHAnsi" w:hAnsiTheme="minorHAnsi"/>
        </w:rPr>
      </w:pPr>
    </w:p>
    <w:p w14:paraId="3FA1BEB5" w14:textId="77777777" w:rsidR="00956F44" w:rsidRPr="0069258D" w:rsidRDefault="00956F44" w:rsidP="0069258D">
      <w:pPr>
        <w:pStyle w:val="NoSpacing"/>
        <w:spacing w:line="264" w:lineRule="auto"/>
        <w:rPr>
          <w:rFonts w:asciiTheme="minorHAnsi" w:hAnsiTheme="minorHAnsi"/>
        </w:rPr>
      </w:pPr>
    </w:p>
    <w:p w14:paraId="3B1E09A2" w14:textId="77777777" w:rsidR="00956F44" w:rsidRPr="0069258D" w:rsidRDefault="00956F44" w:rsidP="0069258D">
      <w:pPr>
        <w:pStyle w:val="NoSpacing"/>
        <w:spacing w:line="264" w:lineRule="auto"/>
        <w:rPr>
          <w:rFonts w:asciiTheme="minorHAnsi" w:hAnsiTheme="minorHAnsi"/>
        </w:rPr>
      </w:pPr>
    </w:p>
    <w:p w14:paraId="0A646A91" w14:textId="77777777" w:rsidR="00956F44" w:rsidRPr="0069258D" w:rsidRDefault="00956F44" w:rsidP="0069258D">
      <w:pPr>
        <w:pStyle w:val="NoSpacing"/>
        <w:spacing w:line="264" w:lineRule="auto"/>
        <w:rPr>
          <w:rFonts w:asciiTheme="minorHAnsi" w:hAnsiTheme="minorHAnsi"/>
        </w:rPr>
      </w:pPr>
    </w:p>
    <w:p w14:paraId="4958E091" w14:textId="77777777" w:rsidR="00956F44" w:rsidRPr="0069258D" w:rsidRDefault="00956F44" w:rsidP="0069258D">
      <w:pPr>
        <w:pStyle w:val="NoSpacing"/>
        <w:spacing w:line="264" w:lineRule="auto"/>
        <w:rPr>
          <w:rFonts w:asciiTheme="minorHAnsi" w:hAnsiTheme="minorHAnsi"/>
        </w:rPr>
      </w:pPr>
    </w:p>
    <w:p w14:paraId="71ABF4BD" w14:textId="77777777" w:rsidR="00956F44" w:rsidRPr="0069258D" w:rsidRDefault="00956F44" w:rsidP="0069258D">
      <w:pPr>
        <w:pStyle w:val="NoSpacing"/>
        <w:spacing w:line="264" w:lineRule="auto"/>
        <w:rPr>
          <w:rFonts w:asciiTheme="minorHAnsi" w:hAnsiTheme="minorHAnsi"/>
        </w:rPr>
      </w:pPr>
    </w:p>
    <w:p w14:paraId="6CD8DD3C" w14:textId="77777777" w:rsidR="00956F44" w:rsidRPr="0069258D" w:rsidRDefault="00956F44" w:rsidP="0069258D">
      <w:pPr>
        <w:pStyle w:val="NoSpacing"/>
        <w:spacing w:line="264" w:lineRule="auto"/>
        <w:rPr>
          <w:rFonts w:asciiTheme="minorHAnsi" w:hAnsiTheme="minorHAnsi"/>
        </w:rPr>
      </w:pPr>
    </w:p>
    <w:p w14:paraId="56AC3A43" w14:textId="77777777" w:rsidR="00956F44" w:rsidRPr="0069258D" w:rsidRDefault="00564B6E"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1791" behindDoc="0" locked="0" layoutInCell="1" allowOverlap="1" wp14:anchorId="7FAD90FB" wp14:editId="409FDD5A">
                <wp:simplePos x="0" y="0"/>
                <wp:positionH relativeFrom="column">
                  <wp:posOffset>2346960</wp:posOffset>
                </wp:positionH>
                <wp:positionV relativeFrom="paragraph">
                  <wp:posOffset>1270</wp:posOffset>
                </wp:positionV>
                <wp:extent cx="3863340" cy="183642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863340" cy="1836420"/>
                        </a:xfrm>
                        <a:prstGeom prst="rect">
                          <a:avLst/>
                        </a:prstGeom>
                        <a:noFill/>
                        <a:ln w="6350">
                          <a:noFill/>
                        </a:ln>
                      </wps:spPr>
                      <wps:txbx>
                        <w:txbxContent>
                          <w:p w14:paraId="778D5007"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666EA460"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AD90FB" id="Text Box 13" o:spid="_x0000_s1033" type="#_x0000_t202" style="position:absolute;margin-left:184.8pt;margin-top:.1pt;width:304.2pt;height:144.6pt;z-index:2516817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" filled="f" stroked="f" strokeweight=".5pt">
                <v:textbox>
                  <w:txbxContent>
                    <w:p w14:paraId="778D5007"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The report will be reviewed by the DPS with any other relevant information and a decision will be taken (often in liaison with others) as to what action should follow</w:t>
                      </w:r>
                      <w:r>
                        <w:rPr>
                          <w:rFonts w:asciiTheme="minorHAnsi" w:hAnsiTheme="minorHAnsi" w:cstheme="minorHAnsi"/>
                          <w:iCs/>
                        </w:rPr>
                        <w:t>. S</w:t>
                      </w:r>
                      <w:r w:rsidRPr="000C1DA6">
                        <w:rPr>
                          <w:rFonts w:asciiTheme="minorHAnsi" w:hAnsiTheme="minorHAnsi" w:cstheme="minorHAnsi"/>
                          <w:iCs/>
                        </w:rPr>
                        <w:t xml:space="preserve">ee appendix </w:t>
                      </w:r>
                      <w:r>
                        <w:rPr>
                          <w:rFonts w:asciiTheme="minorHAnsi" w:hAnsiTheme="minorHAnsi" w:cstheme="minorHAnsi"/>
                          <w:iCs/>
                        </w:rPr>
                        <w:t>2</w:t>
                      </w:r>
                      <w:r w:rsidRPr="000C1DA6">
                        <w:rPr>
                          <w:rFonts w:asciiTheme="minorHAnsi" w:hAnsiTheme="minorHAnsi" w:cstheme="minorHAnsi"/>
                          <w:iCs/>
                        </w:rPr>
                        <w:t xml:space="preserve"> for example</w:t>
                      </w:r>
                      <w:r>
                        <w:rPr>
                          <w:rFonts w:asciiTheme="minorHAnsi" w:hAnsiTheme="minorHAnsi" w:cstheme="minorHAnsi"/>
                          <w:iCs/>
                        </w:rPr>
                        <w:t>s</w:t>
                      </w:r>
                      <w:r w:rsidRPr="000C1DA6">
                        <w:rPr>
                          <w:rFonts w:asciiTheme="minorHAnsi" w:hAnsiTheme="minorHAnsi" w:cstheme="minorHAnsi"/>
                          <w:iCs/>
                        </w:rPr>
                        <w:t xml:space="preserve"> of possible actions. Any formal referral to the police or Social Services should normally be made within 24 hours of receiving the report.  </w:t>
                      </w:r>
                      <w:r>
                        <w:rPr>
                          <w:rFonts w:asciiTheme="minorHAnsi" w:hAnsiTheme="minorHAnsi" w:cstheme="minorHAnsi"/>
                          <w:iCs/>
                        </w:rPr>
                        <w:br/>
                      </w:r>
                    </w:p>
                    <w:p w14:paraId="0344188E"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The Local Baptist Association Safeguarding Contact should be made aware of any referrals to the statutory authorities.</w:t>
                      </w:r>
                    </w:p>
                    <w:p w14:paraId="666EA460" w14:textId="77777777" w:rsidR="00457A4D" w:rsidRDefault="00457A4D"/>
                  </w:txbxContent>
                </v:textbox>
              </v:shape>
            </w:pict>
          </mc:Fallback>
        </mc:AlternateContent>
      </w:r>
    </w:p>
    <w:p w14:paraId="2843F2BC" w14:textId="77777777" w:rsidR="00956F44" w:rsidRPr="0069258D" w:rsidRDefault="00956F44" w:rsidP="0069258D">
      <w:pPr>
        <w:pStyle w:val="NoSpacing"/>
        <w:spacing w:line="264" w:lineRule="auto"/>
        <w:rPr>
          <w:rFonts w:asciiTheme="minorHAnsi" w:hAnsiTheme="minorHAnsi"/>
        </w:rPr>
      </w:pPr>
    </w:p>
    <w:p w14:paraId="51C3DA55" w14:textId="77777777" w:rsidR="00956F44" w:rsidRPr="0069258D" w:rsidRDefault="00956F44" w:rsidP="0069258D">
      <w:pPr>
        <w:pStyle w:val="NoSpacing"/>
        <w:spacing w:line="264" w:lineRule="auto"/>
        <w:rPr>
          <w:rFonts w:asciiTheme="minorHAnsi" w:hAnsiTheme="minorHAnsi"/>
        </w:rPr>
      </w:pPr>
    </w:p>
    <w:p w14:paraId="619BC605" w14:textId="77777777" w:rsidR="00956F44" w:rsidRPr="0069258D" w:rsidRDefault="00956F44" w:rsidP="0069258D">
      <w:pPr>
        <w:pStyle w:val="NoSpacing"/>
        <w:spacing w:line="264" w:lineRule="auto"/>
        <w:rPr>
          <w:rFonts w:asciiTheme="minorHAnsi" w:hAnsiTheme="minorHAnsi"/>
        </w:rPr>
      </w:pPr>
    </w:p>
    <w:p w14:paraId="3008912C" w14:textId="77777777" w:rsidR="00956F44" w:rsidRPr="0069258D" w:rsidRDefault="00956F44" w:rsidP="0069258D">
      <w:pPr>
        <w:pStyle w:val="NoSpacing"/>
        <w:spacing w:line="264" w:lineRule="auto"/>
        <w:rPr>
          <w:rFonts w:asciiTheme="minorHAnsi" w:hAnsiTheme="minorHAnsi"/>
        </w:rPr>
      </w:pPr>
    </w:p>
    <w:p w14:paraId="53B61947" w14:textId="77777777" w:rsidR="00956F44" w:rsidRPr="0069258D" w:rsidRDefault="00956F44" w:rsidP="0069258D">
      <w:pPr>
        <w:pStyle w:val="NoSpacing"/>
        <w:spacing w:line="264" w:lineRule="auto"/>
        <w:rPr>
          <w:rFonts w:asciiTheme="minorHAnsi" w:hAnsiTheme="minorHAnsi"/>
        </w:rPr>
      </w:pPr>
    </w:p>
    <w:p w14:paraId="0BF49FE6" w14:textId="77777777" w:rsidR="00956F44" w:rsidRPr="0069258D" w:rsidRDefault="00956F44" w:rsidP="0069258D">
      <w:pPr>
        <w:pStyle w:val="NoSpacing"/>
        <w:spacing w:line="264" w:lineRule="auto"/>
        <w:rPr>
          <w:rFonts w:asciiTheme="minorHAnsi" w:hAnsiTheme="minorHAnsi"/>
        </w:rPr>
      </w:pPr>
    </w:p>
    <w:p w14:paraId="42A6EBA2" w14:textId="77777777" w:rsidR="00956F44" w:rsidRPr="0069258D" w:rsidRDefault="00956F44" w:rsidP="0069258D">
      <w:pPr>
        <w:pStyle w:val="NoSpacing"/>
        <w:spacing w:line="264" w:lineRule="auto"/>
        <w:rPr>
          <w:rFonts w:asciiTheme="minorHAnsi" w:hAnsiTheme="minorHAnsi"/>
        </w:rPr>
      </w:pPr>
    </w:p>
    <w:p w14:paraId="18AA7EB8" w14:textId="77777777" w:rsidR="00956F44" w:rsidRPr="0069258D" w:rsidRDefault="00956F44" w:rsidP="0069258D">
      <w:pPr>
        <w:pStyle w:val="NoSpacing"/>
        <w:spacing w:line="264" w:lineRule="auto"/>
        <w:rPr>
          <w:rFonts w:asciiTheme="minorHAnsi" w:hAnsiTheme="minorHAnsi"/>
        </w:rPr>
      </w:pPr>
    </w:p>
    <w:p w14:paraId="5FCC1CA7" w14:textId="77777777" w:rsidR="00956F44" w:rsidRPr="0069258D" w:rsidRDefault="00956F44" w:rsidP="0069258D">
      <w:pPr>
        <w:pStyle w:val="NoSpacing"/>
        <w:spacing w:line="264" w:lineRule="auto"/>
        <w:rPr>
          <w:rFonts w:asciiTheme="minorHAnsi" w:hAnsiTheme="minorHAnsi"/>
        </w:rPr>
      </w:pPr>
    </w:p>
    <w:p w14:paraId="34741B45" w14:textId="77777777" w:rsidR="00956F44" w:rsidRPr="0069258D" w:rsidRDefault="00956F44" w:rsidP="0069258D">
      <w:pPr>
        <w:pStyle w:val="NoSpacing"/>
        <w:spacing w:line="264" w:lineRule="auto"/>
        <w:rPr>
          <w:rFonts w:asciiTheme="minorHAnsi" w:hAnsiTheme="minorHAnsi"/>
        </w:rPr>
      </w:pPr>
    </w:p>
    <w:p w14:paraId="6546EF6B" w14:textId="77777777" w:rsidR="00956F44" w:rsidRPr="0069258D" w:rsidRDefault="00FD5E7A" w:rsidP="0069258D">
      <w:pPr>
        <w:pStyle w:val="NoSpacing"/>
        <w:spacing w:line="264" w:lineRule="auto"/>
        <w:rPr>
          <w:rFonts w:asciiTheme="minorHAnsi" w:hAnsiTheme="minorHAnsi"/>
        </w:rPr>
      </w:pPr>
      <w:r>
        <w:rPr>
          <w:rFonts w:asciiTheme="minorHAnsi" w:hAnsiTheme="minorHAnsi"/>
          <w:noProof/>
        </w:rPr>
        <mc:AlternateContent>
          <mc:Choice Requires="wps">
            <w:drawing>
              <wp:anchor distT="0" distB="0" distL="114300" distR="114300" simplePos="0" relativeHeight="251682815" behindDoc="0" locked="0" layoutInCell="1" allowOverlap="1" wp14:anchorId="4FFB9C63" wp14:editId="02AB61E1">
                <wp:simplePos x="0" y="0"/>
                <wp:positionH relativeFrom="column">
                  <wp:posOffset>2348865</wp:posOffset>
                </wp:positionH>
                <wp:positionV relativeFrom="paragraph">
                  <wp:posOffset>67945</wp:posOffset>
                </wp:positionV>
                <wp:extent cx="3848100" cy="1592580"/>
                <wp:effectExtent l="0" t="0" r="0" b="7620"/>
                <wp:wrapNone/>
                <wp:docPr id="14" name="Text Box 14"/>
                <wp:cNvGraphicFramePr/>
                <a:graphic xmlns:a="http://schemas.openxmlformats.org/drawingml/2006/main">
                  <a:graphicData uri="http://schemas.microsoft.com/office/word/2010/wordprocessingShape">
                    <wps:wsp>
                      <wps:cNvSpPr txBox="1"/>
                      <wps:spPr>
                        <a:xfrm>
                          <a:off x="0" y="0"/>
                          <a:ext cx="3848100" cy="1592580"/>
                        </a:xfrm>
                        <a:prstGeom prst="rect">
                          <a:avLst/>
                        </a:prstGeom>
                        <a:noFill/>
                        <a:ln w="6350">
                          <a:noFill/>
                        </a:ln>
                      </wps:spPr>
                      <wps:txbx>
                        <w:txbxContent>
                          <w:p w14:paraId="77F8F8DE"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w:t>
                            </w:r>
                            <w:proofErr w:type="gramStart"/>
                            <w:r w:rsidRPr="000C1DA6">
                              <w:rPr>
                                <w:rFonts w:asciiTheme="minorHAnsi" w:hAnsiTheme="minorHAnsi" w:cstheme="minorHAnsi"/>
                                <w:iCs/>
                              </w:rPr>
                              <w:t>church as a whole, but</w:t>
                            </w:r>
                            <w:proofErr w:type="gramEnd"/>
                            <w:r w:rsidRPr="000C1DA6">
                              <w:rPr>
                                <w:rFonts w:asciiTheme="minorHAnsi" w:hAnsiTheme="minorHAnsi" w:cstheme="minorHAnsi"/>
                                <w:iCs/>
                              </w:rPr>
                              <w:t xml:space="preserve">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25704B78"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00C06F2" w14:textId="77777777" w:rsidR="00457A4D" w:rsidRDefault="00457A4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FB9C63" id="Text Box 14" o:spid="_x0000_s1034" type="#_x0000_t202" style="position:absolute;margin-left:184.95pt;margin-top:5.35pt;width:303pt;height:125.4pt;z-index:2516828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" filled="f" stroked="f" strokeweight=".5pt">
                <v:textbox>
                  <w:txbxContent>
                    <w:p w14:paraId="77F8F8DE" w14:textId="77777777" w:rsidR="00457A4D" w:rsidRDefault="00457A4D" w:rsidP="00FD5E7A">
                      <w:pPr>
                        <w:widowControl w:val="0"/>
                        <w:rPr>
                          <w:rFonts w:asciiTheme="minorHAnsi" w:hAnsiTheme="minorHAnsi" w:cstheme="minorHAnsi"/>
                          <w:iCs/>
                        </w:rPr>
                      </w:pPr>
                      <w:r w:rsidRPr="000C1DA6">
                        <w:rPr>
                          <w:rFonts w:asciiTheme="minorHAnsi" w:hAnsiTheme="minorHAnsi" w:cstheme="minorHAnsi"/>
                          <w:iCs/>
                        </w:rPr>
                        <w:t xml:space="preserve">Support should be offered to all parties affected by any safeguarding concerns (this could be the </w:t>
                      </w:r>
                      <w:proofErr w:type="gramStart"/>
                      <w:r w:rsidRPr="000C1DA6">
                        <w:rPr>
                          <w:rFonts w:asciiTheme="minorHAnsi" w:hAnsiTheme="minorHAnsi" w:cstheme="minorHAnsi"/>
                          <w:iCs/>
                        </w:rPr>
                        <w:t>church as a whole, but</w:t>
                      </w:r>
                      <w:proofErr w:type="gramEnd"/>
                      <w:r w:rsidRPr="000C1DA6">
                        <w:rPr>
                          <w:rFonts w:asciiTheme="minorHAnsi" w:hAnsiTheme="minorHAnsi" w:cstheme="minorHAnsi"/>
                          <w:iCs/>
                        </w:rPr>
                        <w:t xml:space="preserve"> more specifically victims; alleged perpetrators; children; adults at risk; other family members; church workers; </w:t>
                      </w:r>
                      <w:r>
                        <w:rPr>
                          <w:rFonts w:asciiTheme="minorHAnsi" w:hAnsiTheme="minorHAnsi" w:cstheme="minorHAnsi"/>
                          <w:iCs/>
                        </w:rPr>
                        <w:t xml:space="preserve">the </w:t>
                      </w:r>
                      <w:r w:rsidRPr="000C1DA6">
                        <w:rPr>
                          <w:rFonts w:asciiTheme="minorHAnsi" w:hAnsiTheme="minorHAnsi" w:cstheme="minorHAnsi"/>
                          <w:iCs/>
                        </w:rPr>
                        <w:t xml:space="preserve">DPS; Minister; </w:t>
                      </w:r>
                      <w:r>
                        <w:rPr>
                          <w:rFonts w:asciiTheme="minorHAnsi" w:hAnsiTheme="minorHAnsi" w:cstheme="minorHAnsi"/>
                          <w:iCs/>
                        </w:rPr>
                        <w:t xml:space="preserve">members of the </w:t>
                      </w:r>
                      <w:r w:rsidRPr="000C1DA6">
                        <w:rPr>
                          <w:rFonts w:asciiTheme="minorHAnsi" w:hAnsiTheme="minorHAnsi" w:cstheme="minorHAnsi"/>
                          <w:iCs/>
                        </w:rPr>
                        <w:t xml:space="preserve">leadership team. </w:t>
                      </w:r>
                      <w:r>
                        <w:rPr>
                          <w:rFonts w:asciiTheme="minorHAnsi" w:hAnsiTheme="minorHAnsi" w:cstheme="minorHAnsi"/>
                          <w:iCs/>
                        </w:rPr>
                        <w:br/>
                      </w:r>
                    </w:p>
                    <w:p w14:paraId="25704B78" w14:textId="77777777" w:rsidR="00457A4D" w:rsidRPr="000C1DA6" w:rsidRDefault="00457A4D" w:rsidP="00FD5E7A">
                      <w:pPr>
                        <w:widowControl w:val="0"/>
                        <w:rPr>
                          <w:rFonts w:asciiTheme="minorHAnsi" w:hAnsiTheme="minorHAnsi" w:cstheme="minorHAnsi"/>
                          <w:iCs/>
                        </w:rPr>
                      </w:pPr>
                      <w:r w:rsidRPr="000C1DA6">
                        <w:rPr>
                          <w:rFonts w:asciiTheme="minorHAnsi" w:hAnsiTheme="minorHAnsi" w:cstheme="minorHAnsi"/>
                          <w:iCs/>
                        </w:rPr>
                        <w:t xml:space="preserve">Where formal referrals are made, reports </w:t>
                      </w:r>
                      <w:r w:rsidRPr="000C1DA6">
                        <w:rPr>
                          <w:rFonts w:asciiTheme="minorHAnsi" w:hAnsiTheme="minorHAnsi" w:cstheme="minorHAnsi"/>
                          <w:iCs/>
                          <w:u w:val="single"/>
                        </w:rPr>
                        <w:t>may</w:t>
                      </w:r>
                      <w:r w:rsidRPr="000C1DA6">
                        <w:rPr>
                          <w:rFonts w:asciiTheme="minorHAnsi" w:hAnsiTheme="minorHAnsi" w:cstheme="minorHAnsi"/>
                          <w:iCs/>
                        </w:rPr>
                        <w:t xml:space="preserve"> need to be made to the Disclosure and Barring Service (DBS) and the Charity Commission.</w:t>
                      </w:r>
                    </w:p>
                    <w:p w14:paraId="600C06F2" w14:textId="77777777" w:rsidR="00457A4D" w:rsidRDefault="00457A4D"/>
                  </w:txbxContent>
                </v:textbox>
              </v:shape>
            </w:pict>
          </mc:Fallback>
        </mc:AlternateContent>
      </w:r>
    </w:p>
    <w:p w14:paraId="6D5BD567" w14:textId="77777777" w:rsidR="00956F44" w:rsidRPr="0069258D" w:rsidRDefault="00956F44" w:rsidP="0069258D">
      <w:pPr>
        <w:pStyle w:val="NoSpacing"/>
        <w:spacing w:line="264" w:lineRule="auto"/>
        <w:rPr>
          <w:rFonts w:asciiTheme="minorHAnsi" w:hAnsiTheme="minorHAnsi"/>
        </w:rPr>
      </w:pPr>
    </w:p>
    <w:p w14:paraId="7716C215" w14:textId="77777777" w:rsidR="00956F44" w:rsidRPr="0069258D" w:rsidRDefault="00956F44" w:rsidP="0069258D">
      <w:pPr>
        <w:pStyle w:val="NoSpacing"/>
        <w:spacing w:line="264" w:lineRule="auto"/>
        <w:rPr>
          <w:rFonts w:asciiTheme="minorHAnsi" w:hAnsiTheme="minorHAnsi"/>
        </w:rPr>
      </w:pPr>
    </w:p>
    <w:p w14:paraId="3F208E99" w14:textId="77777777" w:rsidR="00956F44" w:rsidRPr="0069258D" w:rsidRDefault="00956F44" w:rsidP="0069258D">
      <w:pPr>
        <w:pStyle w:val="NoSpacing"/>
        <w:spacing w:line="264" w:lineRule="auto"/>
        <w:rPr>
          <w:rFonts w:asciiTheme="minorHAnsi" w:hAnsiTheme="minorHAnsi"/>
        </w:rPr>
      </w:pPr>
    </w:p>
    <w:p w14:paraId="5F0B5DDE" w14:textId="77777777" w:rsidR="00956F44" w:rsidRPr="0069258D" w:rsidRDefault="00956F44" w:rsidP="0069258D">
      <w:pPr>
        <w:pStyle w:val="NoSpacing"/>
        <w:spacing w:line="264" w:lineRule="auto"/>
        <w:rPr>
          <w:rFonts w:asciiTheme="minorHAnsi" w:hAnsiTheme="minorHAnsi"/>
        </w:rPr>
      </w:pPr>
    </w:p>
    <w:p w14:paraId="521D0921" w14:textId="77777777" w:rsidR="00956F44" w:rsidRPr="0069258D" w:rsidRDefault="00956F44" w:rsidP="0069258D">
      <w:pPr>
        <w:pStyle w:val="NoSpacing"/>
        <w:spacing w:line="264" w:lineRule="auto"/>
        <w:rPr>
          <w:rFonts w:asciiTheme="minorHAnsi" w:hAnsiTheme="minorHAnsi"/>
        </w:rPr>
      </w:pPr>
    </w:p>
    <w:p w14:paraId="3EF41E04" w14:textId="77777777" w:rsidR="00956F44" w:rsidRPr="0069258D" w:rsidRDefault="00956F44" w:rsidP="0069258D">
      <w:pPr>
        <w:pStyle w:val="NoSpacing"/>
        <w:spacing w:line="264" w:lineRule="auto"/>
        <w:rPr>
          <w:rFonts w:asciiTheme="minorHAnsi" w:hAnsiTheme="minorHAnsi"/>
        </w:rPr>
      </w:pPr>
    </w:p>
    <w:p w14:paraId="36304FED" w14:textId="77777777" w:rsidR="00CD16DE" w:rsidRPr="0069258D" w:rsidRDefault="00CD16DE" w:rsidP="0069258D">
      <w:pPr>
        <w:pStyle w:val="NoSpacing"/>
        <w:spacing w:line="264" w:lineRule="auto"/>
        <w:rPr>
          <w:rFonts w:asciiTheme="minorHAnsi" w:hAnsiTheme="minorHAnsi"/>
        </w:rPr>
      </w:pPr>
    </w:p>
    <w:p w14:paraId="76771415" w14:textId="77777777" w:rsidR="00CD16DE" w:rsidRPr="0069258D" w:rsidRDefault="00CD16DE" w:rsidP="0069258D">
      <w:pPr>
        <w:pStyle w:val="NoSpacing"/>
        <w:spacing w:line="264" w:lineRule="auto"/>
        <w:rPr>
          <w:rFonts w:asciiTheme="minorHAnsi" w:hAnsiTheme="minorHAnsi"/>
        </w:rPr>
      </w:pPr>
    </w:p>
    <w:p w14:paraId="514A536D" w14:textId="77777777" w:rsidR="00CD16DE" w:rsidRPr="0069258D" w:rsidRDefault="00CD16DE" w:rsidP="0069258D">
      <w:pPr>
        <w:pStyle w:val="NoSpacing"/>
        <w:spacing w:line="264" w:lineRule="auto"/>
        <w:rPr>
          <w:rFonts w:asciiTheme="minorHAnsi" w:hAnsiTheme="minorHAnsi"/>
        </w:rPr>
      </w:pPr>
    </w:p>
    <w:p w14:paraId="2B6F68B9" w14:textId="77777777" w:rsidR="00956F44" w:rsidRPr="0069258D" w:rsidRDefault="007F2A85" w:rsidP="0069258D">
      <w:pPr>
        <w:pStyle w:val="NoSpacing"/>
        <w:spacing w:line="264" w:lineRule="auto"/>
        <w:rPr>
          <w:rFonts w:asciiTheme="minorHAnsi" w:hAnsiTheme="minorHAnsi"/>
        </w:rPr>
      </w:pPr>
      <w:r>
        <w:rPr>
          <w:rFonts w:asciiTheme="minorHAnsi" w:hAnsiTheme="minorHAnsi"/>
        </w:rPr>
        <w:t>I</w:t>
      </w:r>
      <w:r w:rsidR="00956F44" w:rsidRPr="0069258D">
        <w:rPr>
          <w:rFonts w:asciiTheme="minorHAnsi" w:hAnsiTheme="minorHAnsi"/>
        </w:rPr>
        <w:t xml:space="preserve">f the </w:t>
      </w:r>
      <w:r w:rsidR="003D7CC0">
        <w:rPr>
          <w:rFonts w:asciiTheme="minorHAnsi" w:hAnsiTheme="minorHAnsi"/>
        </w:rPr>
        <w:t>DPS</w:t>
      </w:r>
      <w:r w:rsidR="00956F44" w:rsidRPr="0069258D">
        <w:rPr>
          <w:rFonts w:asciiTheme="minorHAnsi" w:hAnsiTheme="minorHAnsi"/>
        </w:rPr>
        <w:t xml:space="preserve"> is not available,</w:t>
      </w:r>
      <w:r w:rsidR="00250FDB" w:rsidRPr="0069258D">
        <w:rPr>
          <w:rFonts w:asciiTheme="minorHAnsi" w:hAnsiTheme="minorHAnsi"/>
        </w:rPr>
        <w:t xml:space="preserve"> </w:t>
      </w:r>
      <w:r w:rsidR="00951F68" w:rsidRPr="0069258D">
        <w:rPr>
          <w:rFonts w:asciiTheme="minorHAnsi" w:hAnsiTheme="minorHAnsi"/>
        </w:rPr>
        <w:t xml:space="preserve">or is implicated in the situation, </w:t>
      </w:r>
      <w:r w:rsidR="00956F44" w:rsidRPr="0069258D">
        <w:rPr>
          <w:rFonts w:asciiTheme="minorHAnsi" w:hAnsiTheme="minorHAnsi"/>
        </w:rPr>
        <w:t>any reports or concerns should be passed to another m</w:t>
      </w:r>
      <w:r w:rsidR="00250FDB" w:rsidRPr="0069258D">
        <w:rPr>
          <w:rFonts w:asciiTheme="minorHAnsi" w:hAnsiTheme="minorHAnsi"/>
        </w:rPr>
        <w:t xml:space="preserve">ember of the </w:t>
      </w:r>
      <w:r w:rsidR="00951F68" w:rsidRPr="0069258D">
        <w:rPr>
          <w:rFonts w:asciiTheme="minorHAnsi" w:hAnsiTheme="minorHAnsi"/>
        </w:rPr>
        <w:t xml:space="preserve">church </w:t>
      </w:r>
      <w:r w:rsidR="00250FDB" w:rsidRPr="0069258D">
        <w:rPr>
          <w:rFonts w:asciiTheme="minorHAnsi" w:hAnsiTheme="minorHAnsi"/>
        </w:rPr>
        <w:t>Safeguarding Team.</w:t>
      </w:r>
      <w:r w:rsidR="00250FDB" w:rsidRPr="0069258D">
        <w:rPr>
          <w:rFonts w:asciiTheme="minorHAnsi" w:hAnsiTheme="minorHAnsi"/>
        </w:rPr>
        <w:br/>
      </w:r>
    </w:p>
    <w:p w14:paraId="6C1138CD" w14:textId="77777777" w:rsidR="000D1B81" w:rsidRPr="0069258D" w:rsidRDefault="000D1B81" w:rsidP="0069258D">
      <w:pPr>
        <w:widowControl w:val="0"/>
        <w:shd w:val="clear" w:color="auto" w:fill="D9E2F3" w:themeFill="accent5" w:themeFillTint="33"/>
        <w:spacing w:line="264" w:lineRule="auto"/>
        <w:jc w:val="center"/>
        <w:rPr>
          <w:rFonts w:asciiTheme="minorHAnsi" w:hAnsiTheme="minorHAnsi"/>
        </w:rPr>
      </w:pPr>
      <w:r w:rsidRPr="0069258D">
        <w:rPr>
          <w:rFonts w:asciiTheme="minorHAnsi" w:hAnsiTheme="minorHAnsi"/>
          <w:b/>
          <w:bCs/>
        </w:rPr>
        <w:t xml:space="preserve">If </w:t>
      </w:r>
      <w:r w:rsidR="00FD5E7A">
        <w:rPr>
          <w:rFonts w:asciiTheme="minorHAnsi" w:hAnsiTheme="minorHAnsi"/>
          <w:b/>
          <w:bCs/>
        </w:rPr>
        <w:t>you think that anyone is</w:t>
      </w:r>
      <w:r w:rsidRPr="0069258D">
        <w:rPr>
          <w:rFonts w:asciiTheme="minorHAnsi" w:hAnsiTheme="minorHAnsi"/>
          <w:b/>
          <w:bCs/>
        </w:rPr>
        <w:t xml:space="preserve"> in imminent danger of harm, a report </w:t>
      </w:r>
      <w:r w:rsidRPr="0069258D">
        <w:rPr>
          <w:rFonts w:asciiTheme="minorHAnsi" w:hAnsiTheme="minorHAnsi"/>
          <w:b/>
          <w:bCs/>
        </w:rPr>
        <w:br/>
        <w:t>should be made immediately to the police by calling 999</w:t>
      </w:r>
      <w:r w:rsidRPr="0069258D">
        <w:rPr>
          <w:rFonts w:asciiTheme="minorHAnsi" w:hAnsiTheme="minorHAnsi"/>
        </w:rPr>
        <w:t>.</w:t>
      </w:r>
    </w:p>
    <w:p w14:paraId="6BBD0821" w14:textId="77777777" w:rsidR="00C13533" w:rsidRPr="0069258D" w:rsidRDefault="00C13533" w:rsidP="0069258D">
      <w:pPr>
        <w:pStyle w:val="BodyText"/>
        <w:widowControl w:val="0"/>
        <w:spacing w:line="264" w:lineRule="auto"/>
        <w:rPr>
          <w:rFonts w:asciiTheme="minorHAnsi" w:hAnsiTheme="minorHAnsi"/>
          <w:szCs w:val="24"/>
        </w:rPr>
      </w:pPr>
    </w:p>
    <w:p w14:paraId="4DEDDD56" w14:textId="39E34B34" w:rsidR="004C6344" w:rsidRPr="00EA3CC1" w:rsidRDefault="00FD138E" w:rsidP="00F00079">
      <w:pPr>
        <w:pStyle w:val="Heading3"/>
      </w:pPr>
      <w:bookmarkStart w:id="11" w:name="_Toc127885843"/>
      <w:r>
        <w:lastRenderedPageBreak/>
        <w:t>Responding to Concerns R</w:t>
      </w:r>
      <w:r w:rsidR="00EF5B1F">
        <w:t>aised about Adults at R</w:t>
      </w:r>
      <w:r w:rsidR="00EF5B1F" w:rsidRPr="00EA3CC1">
        <w:t>isk</w:t>
      </w:r>
      <w:bookmarkEnd w:id="11"/>
    </w:p>
    <w:p w14:paraId="3951161E" w14:textId="77777777" w:rsidR="00564B6E" w:rsidRDefault="00F26B56" w:rsidP="007E6671">
      <w:r>
        <w:t>When a concern is raised about an</w:t>
      </w:r>
      <w:r w:rsidR="007C23F9">
        <w:t xml:space="preserve"> adult it should be treated </w:t>
      </w:r>
      <w:r w:rsidR="00564B6E">
        <w:t xml:space="preserve">in </w:t>
      </w:r>
      <w:r w:rsidR="007C23F9">
        <w:t>the same</w:t>
      </w:r>
      <w:r w:rsidR="00564B6E">
        <w:t xml:space="preserve"> way</w:t>
      </w:r>
      <w:r w:rsidR="007C23F9">
        <w:t xml:space="preserve"> as </w:t>
      </w:r>
      <w:r w:rsidR="00564B6E">
        <w:t xml:space="preserve">a concern about </w:t>
      </w:r>
      <w:r w:rsidR="007C23F9">
        <w:t>a child</w:t>
      </w:r>
      <w:r w:rsidR="00564B6E">
        <w:t xml:space="preserve"> </w:t>
      </w:r>
      <w:proofErr w:type="spellStart"/>
      <w:proofErr w:type="gramStart"/>
      <w:r w:rsidR="00142D4A">
        <w:t>ie</w:t>
      </w:r>
      <w:proofErr w:type="spellEnd"/>
      <w:proofErr w:type="gramEnd"/>
      <w:r w:rsidR="00564B6E">
        <w:t xml:space="preserve"> the church worker</w:t>
      </w:r>
      <w:r w:rsidR="00441720">
        <w:t xml:space="preserve"> (paid or voluntary)</w:t>
      </w:r>
      <w:r w:rsidR="00564B6E">
        <w:t xml:space="preserve"> should:</w:t>
      </w:r>
    </w:p>
    <w:p w14:paraId="76CA499F" w14:textId="77777777" w:rsidR="00785D97" w:rsidRDefault="00785D97" w:rsidP="007E6671"/>
    <w:p w14:paraId="497758F7" w14:textId="04E4E56F" w:rsidR="00785D97" w:rsidRDefault="00785D97">
      <w:pPr>
        <w:pStyle w:val="ListParagraph"/>
        <w:numPr>
          <w:ilvl w:val="0"/>
          <w:numId w:val="32"/>
        </w:numPr>
        <w:spacing w:line="276" w:lineRule="auto"/>
      </w:pPr>
      <w:r w:rsidRPr="000C1DA6">
        <w:rPr>
          <w:b/>
        </w:rPr>
        <w:t>Recognise</w:t>
      </w:r>
      <w:r w:rsidR="00564B6E">
        <w:t xml:space="preserve"> that abuse may be taking </w:t>
      </w:r>
      <w:r w:rsidR="00B825FD">
        <w:t>place.</w:t>
      </w:r>
    </w:p>
    <w:p w14:paraId="029CCD7B" w14:textId="19342218" w:rsidR="00785D97" w:rsidRDefault="007C23F9">
      <w:pPr>
        <w:pStyle w:val="ListParagraph"/>
        <w:numPr>
          <w:ilvl w:val="0"/>
          <w:numId w:val="32"/>
        </w:numPr>
        <w:spacing w:line="276" w:lineRule="auto"/>
      </w:pPr>
      <w:r w:rsidRPr="000C1DA6">
        <w:rPr>
          <w:b/>
        </w:rPr>
        <w:t>Respond</w:t>
      </w:r>
      <w:r w:rsidR="005F3168" w:rsidRPr="000C1DA6">
        <w:rPr>
          <w:b/>
        </w:rPr>
        <w:t xml:space="preserve"> </w:t>
      </w:r>
      <w:r w:rsidR="00564B6E">
        <w:t xml:space="preserve">to the </w:t>
      </w:r>
      <w:r w:rsidR="00B825FD">
        <w:t>concern.</w:t>
      </w:r>
    </w:p>
    <w:p w14:paraId="5483A1AD" w14:textId="09AF3536" w:rsidR="00785D97" w:rsidRDefault="005F3168">
      <w:pPr>
        <w:pStyle w:val="ListParagraph"/>
        <w:numPr>
          <w:ilvl w:val="0"/>
          <w:numId w:val="32"/>
        </w:numPr>
        <w:spacing w:line="276" w:lineRule="auto"/>
      </w:pPr>
      <w:r w:rsidRPr="000C1DA6">
        <w:rPr>
          <w:b/>
        </w:rPr>
        <w:t>Record</w:t>
      </w:r>
      <w:r w:rsidR="007C23F9" w:rsidRPr="000C1DA6">
        <w:rPr>
          <w:b/>
        </w:rPr>
        <w:t xml:space="preserve"> </w:t>
      </w:r>
      <w:r w:rsidR="00564B6E">
        <w:t xml:space="preserve">all the information they have </w:t>
      </w:r>
      <w:r w:rsidR="00B825FD">
        <w:t>received.</w:t>
      </w:r>
    </w:p>
    <w:p w14:paraId="58DE5A51" w14:textId="0AF0768B" w:rsidR="007C23F9" w:rsidRDefault="00785D97">
      <w:pPr>
        <w:pStyle w:val="ListParagraph"/>
        <w:numPr>
          <w:ilvl w:val="0"/>
          <w:numId w:val="32"/>
        </w:numPr>
        <w:spacing w:line="276" w:lineRule="auto"/>
      </w:pPr>
      <w:r w:rsidRPr="000C1DA6">
        <w:rPr>
          <w:b/>
        </w:rPr>
        <w:t>Report</w:t>
      </w:r>
      <w:r w:rsidR="00564B6E">
        <w:t xml:space="preserve"> the concern to the DPS who may, in turn, report it to the statutory </w:t>
      </w:r>
      <w:r w:rsidR="00B825FD">
        <w:t>authorities.</w:t>
      </w:r>
    </w:p>
    <w:p w14:paraId="653BB88E" w14:textId="77777777" w:rsidR="007C23F9" w:rsidRDefault="007C23F9" w:rsidP="007E6671"/>
    <w:p w14:paraId="3F240557" w14:textId="79CFF10C" w:rsidR="00785D97" w:rsidRDefault="005F3168" w:rsidP="007E6671">
      <w:r>
        <w:t xml:space="preserve">It is not </w:t>
      </w:r>
      <w:r w:rsidR="00C87956">
        <w:t>our</w:t>
      </w:r>
      <w:r>
        <w:t xml:space="preserve"> </w:t>
      </w:r>
      <w:r w:rsidR="00564B6E">
        <w:t>role to decide</w:t>
      </w:r>
      <w:r>
        <w:t xml:space="preserve"> whether someone has mental </w:t>
      </w:r>
      <w:r w:rsidR="00B825FD">
        <w:t>capacity and</w:t>
      </w:r>
      <w:r w:rsidR="00B93912">
        <w:t xml:space="preserve"> </w:t>
      </w:r>
      <w:r w:rsidR="00785D97">
        <w:t>is</w:t>
      </w:r>
      <w:r w:rsidR="00B93912">
        <w:t xml:space="preserve"> therefore able to make decisions that impact on their safety and well-being. </w:t>
      </w:r>
      <w:r w:rsidR="00564B6E">
        <w:t xml:space="preserve">Decisions on mental capacity are best made by professionals with the relevant background information to hand. </w:t>
      </w:r>
      <w:r w:rsidR="00785D97">
        <w:t xml:space="preserve">Always share </w:t>
      </w:r>
      <w:r w:rsidR="00C87956">
        <w:t>our</w:t>
      </w:r>
      <w:r w:rsidR="00785D97">
        <w:t xml:space="preserve"> concerns with the DPS even if you do not have the consent of the adult to do so – </w:t>
      </w:r>
      <w:r w:rsidR="00564B6E">
        <w:t xml:space="preserve">in this instance, </w:t>
      </w:r>
      <w:r w:rsidR="00785D97">
        <w:t xml:space="preserve">make sure the DPS knows that the person concerned has not given consent for the information to be passed on. </w:t>
      </w:r>
    </w:p>
    <w:p w14:paraId="63EDA7B4" w14:textId="77777777" w:rsidR="00E264F7" w:rsidRDefault="00E264F7" w:rsidP="007E6671"/>
    <w:p w14:paraId="2F47A113" w14:textId="77777777" w:rsidR="00B93912" w:rsidRDefault="00B93912" w:rsidP="00D07429">
      <w:r w:rsidRPr="008222B8">
        <w:t xml:space="preserve">The Care Act </w:t>
      </w:r>
      <w:r w:rsidR="00B23D40" w:rsidRPr="008222B8">
        <w:t>2014</w:t>
      </w:r>
      <w:r w:rsidR="00B23D40">
        <w:t xml:space="preserve"> </w:t>
      </w:r>
      <w:r w:rsidR="00EA3CC1">
        <w:t>provides helpful guidance on these situations</w:t>
      </w:r>
      <w:r>
        <w:t>:</w:t>
      </w:r>
    </w:p>
    <w:p w14:paraId="69FB12F7" w14:textId="77777777" w:rsidR="00B93912" w:rsidRPr="000C1DA6" w:rsidRDefault="00441720" w:rsidP="00E264F7">
      <w:pPr>
        <w:pStyle w:val="NormalWeb"/>
        <w:shd w:val="clear" w:color="auto" w:fill="DEEAF6" w:themeFill="accent1" w:themeFillTint="33"/>
        <w:jc w:val="center"/>
        <w:rPr>
          <w:rFonts w:asciiTheme="minorHAnsi" w:hAnsiTheme="minorHAnsi" w:cstheme="minorHAnsi"/>
          <w:i/>
          <w:color w:val="000000" w:themeColor="text1"/>
          <w:sz w:val="22"/>
          <w:szCs w:val="22"/>
        </w:rPr>
      </w:pP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If the adult has the mental capacity to make informed decisions about their safety and</w:t>
      </w:r>
      <w:r w:rsidR="00B93912" w:rsidRPr="000C1DA6">
        <w:rPr>
          <w:rFonts w:asciiTheme="minorHAnsi" w:hAnsiTheme="minorHAnsi" w:cstheme="minorHAnsi"/>
          <w:i/>
          <w:iCs/>
          <w:color w:val="000000" w:themeColor="text1"/>
          <w:sz w:val="22"/>
          <w:szCs w:val="22"/>
        </w:rPr>
        <w:br/>
        <w:t>they do not want any action to be taken, this does not preclude the sharing of information with</w:t>
      </w:r>
      <w:r w:rsidR="00B93912" w:rsidRPr="000C1DA6">
        <w:rPr>
          <w:rFonts w:asciiTheme="minorHAnsi" w:hAnsiTheme="minorHAnsi" w:cstheme="minorHAnsi"/>
          <w:i/>
          <w:iCs/>
          <w:color w:val="000000" w:themeColor="text1"/>
          <w:sz w:val="22"/>
          <w:szCs w:val="22"/>
        </w:rPr>
        <w:br/>
        <w:t>relevant professional colleagues. This is to enable professionals to assess the risk of harm</w:t>
      </w:r>
      <w:r w:rsidR="00B93912" w:rsidRPr="000C1DA6">
        <w:rPr>
          <w:rFonts w:asciiTheme="minorHAnsi" w:hAnsiTheme="minorHAnsi" w:cstheme="minorHAnsi"/>
          <w:i/>
          <w:iCs/>
          <w:color w:val="000000" w:themeColor="text1"/>
          <w:sz w:val="22"/>
          <w:szCs w:val="22"/>
        </w:rPr>
        <w:br/>
        <w:t xml:space="preserve">and to be confident that the adult is not being unduly influenced, </w:t>
      </w:r>
      <w:proofErr w:type="gramStart"/>
      <w:r w:rsidR="00B93912" w:rsidRPr="000C1DA6">
        <w:rPr>
          <w:rFonts w:asciiTheme="minorHAnsi" w:hAnsiTheme="minorHAnsi" w:cstheme="minorHAnsi"/>
          <w:i/>
          <w:iCs/>
          <w:color w:val="000000" w:themeColor="text1"/>
          <w:sz w:val="22"/>
          <w:szCs w:val="22"/>
        </w:rPr>
        <w:t>coerced</w:t>
      </w:r>
      <w:proofErr w:type="gramEnd"/>
      <w:r w:rsidR="00B93912" w:rsidRPr="000C1DA6">
        <w:rPr>
          <w:rFonts w:asciiTheme="minorHAnsi" w:hAnsiTheme="minorHAnsi" w:cstheme="minorHAnsi"/>
          <w:i/>
          <w:iCs/>
          <w:color w:val="000000" w:themeColor="text1"/>
          <w:sz w:val="22"/>
          <w:szCs w:val="22"/>
        </w:rPr>
        <w:t xml:space="preserve"> or intimidated and</w:t>
      </w:r>
      <w:r w:rsidR="00B93912" w:rsidRPr="000C1DA6">
        <w:rPr>
          <w:rFonts w:asciiTheme="minorHAnsi" w:hAnsiTheme="minorHAnsi" w:cstheme="minorHAnsi"/>
          <w:i/>
          <w:iCs/>
          <w:color w:val="000000" w:themeColor="text1"/>
          <w:sz w:val="22"/>
          <w:szCs w:val="22"/>
        </w:rPr>
        <w:br/>
        <w:t>is aware of all the options. This will also enable professionals to check the safety and validity</w:t>
      </w:r>
      <w:r w:rsidR="00B93912" w:rsidRPr="000C1DA6">
        <w:rPr>
          <w:rFonts w:asciiTheme="minorHAnsi" w:hAnsiTheme="minorHAnsi" w:cstheme="minorHAnsi"/>
          <w:i/>
          <w:iCs/>
          <w:color w:val="000000" w:themeColor="text1"/>
          <w:sz w:val="22"/>
          <w:szCs w:val="22"/>
        </w:rPr>
        <w:br/>
        <w:t xml:space="preserve">of decisions made. It is good practice to inform the adult that this action is being taken </w:t>
      </w:r>
      <w:r>
        <w:rPr>
          <w:rFonts w:asciiTheme="minorHAnsi" w:hAnsiTheme="minorHAnsi" w:cstheme="minorHAnsi"/>
          <w:i/>
          <w:iCs/>
          <w:color w:val="000000" w:themeColor="text1"/>
          <w:sz w:val="22"/>
          <w:szCs w:val="22"/>
        </w:rPr>
        <w:br/>
      </w:r>
      <w:r w:rsidR="00B93912" w:rsidRPr="000C1DA6">
        <w:rPr>
          <w:rFonts w:asciiTheme="minorHAnsi" w:hAnsiTheme="minorHAnsi" w:cstheme="minorHAnsi"/>
          <w:i/>
          <w:iCs/>
          <w:color w:val="000000" w:themeColor="text1"/>
          <w:sz w:val="22"/>
          <w:szCs w:val="22"/>
        </w:rPr>
        <w:t>unless</w:t>
      </w:r>
      <w:r>
        <w:rPr>
          <w:rFonts w:asciiTheme="minorHAnsi" w:hAnsiTheme="minorHAnsi" w:cstheme="minorHAnsi"/>
          <w:i/>
          <w:iCs/>
          <w:color w:val="000000" w:themeColor="text1"/>
          <w:sz w:val="22"/>
          <w:szCs w:val="22"/>
        </w:rPr>
        <w:t xml:space="preserve"> </w:t>
      </w:r>
      <w:r w:rsidR="00B93912" w:rsidRPr="000C1DA6">
        <w:rPr>
          <w:rFonts w:asciiTheme="minorHAnsi" w:hAnsiTheme="minorHAnsi" w:cstheme="minorHAnsi"/>
          <w:i/>
          <w:iCs/>
          <w:color w:val="000000" w:themeColor="text1"/>
          <w:sz w:val="22"/>
          <w:szCs w:val="22"/>
        </w:rPr>
        <w:t>doing so would increase the risk of harm</w:t>
      </w:r>
      <w:r>
        <w:rPr>
          <w:rFonts w:asciiTheme="minorHAnsi" w:hAnsiTheme="minorHAnsi" w:cstheme="minorHAnsi"/>
          <w:i/>
          <w:iCs/>
          <w:color w:val="000000" w:themeColor="text1"/>
          <w:sz w:val="22"/>
          <w:szCs w:val="22"/>
        </w:rPr>
        <w:t>”</w:t>
      </w:r>
      <w:r w:rsidR="00B93912" w:rsidRPr="000C1DA6">
        <w:rPr>
          <w:rFonts w:asciiTheme="minorHAnsi" w:hAnsiTheme="minorHAnsi" w:cstheme="minorHAnsi"/>
          <w:i/>
          <w:iCs/>
          <w:color w:val="000000" w:themeColor="text1"/>
          <w:sz w:val="22"/>
          <w:szCs w:val="22"/>
        </w:rPr>
        <w:t>.</w:t>
      </w:r>
    </w:p>
    <w:p w14:paraId="60138F5B" w14:textId="77777777" w:rsidR="00B93912" w:rsidRDefault="00785D97" w:rsidP="007E6671">
      <w:r>
        <w:t xml:space="preserve">The DPS will consider all the information </w:t>
      </w:r>
      <w:r w:rsidR="00AF27E9">
        <w:t xml:space="preserve">to hand </w:t>
      </w:r>
      <w:r>
        <w:t>and</w:t>
      </w:r>
      <w:r w:rsidR="00AF27E9">
        <w:t xml:space="preserve"> decide whether it is appropriate for the information to be reported to the statutory authorities (see appendix 2 for further information).</w:t>
      </w:r>
      <w:r w:rsidR="00E264F7">
        <w:t xml:space="preserve"> I</w:t>
      </w:r>
      <w:r w:rsidR="005F3168">
        <w:t xml:space="preserve">f there are any concerns about an adult's mental capacity, the DPS </w:t>
      </w:r>
      <w:r>
        <w:t>will contact the</w:t>
      </w:r>
      <w:r w:rsidR="005F3168">
        <w:t xml:space="preserve"> Local Authority Adult </w:t>
      </w:r>
      <w:r w:rsidR="00B93912">
        <w:t>Safeguarding Team for advice</w:t>
      </w:r>
      <w:r w:rsidR="005F3168">
        <w:t xml:space="preserve">.  </w:t>
      </w:r>
    </w:p>
    <w:p w14:paraId="696F7909" w14:textId="77777777" w:rsidR="007C23F9" w:rsidRPr="007E6671" w:rsidRDefault="007C23F9" w:rsidP="007E6671"/>
    <w:p w14:paraId="74834C72" w14:textId="55AA9ABF" w:rsidR="00EC0D59" w:rsidRPr="00A63FF3" w:rsidRDefault="00EF5B1F" w:rsidP="00F00079">
      <w:pPr>
        <w:pStyle w:val="Heading3"/>
      </w:pPr>
      <w:bookmarkStart w:id="12" w:name="_Toc127885844"/>
      <w:bookmarkStart w:id="13" w:name="_Toc189722681"/>
      <w:bookmarkStart w:id="14" w:name="_Toc189723598"/>
      <w:bookmarkStart w:id="15" w:name="_Toc201118092"/>
      <w:bookmarkEnd w:id="4"/>
      <w:bookmarkEnd w:id="5"/>
      <w:bookmarkEnd w:id="6"/>
      <w:bookmarkEnd w:id="7"/>
      <w:bookmarkEnd w:id="8"/>
      <w:bookmarkEnd w:id="9"/>
      <w:r>
        <w:t>Allegations Against W</w:t>
      </w:r>
      <w:r w:rsidRPr="00A63FF3">
        <w:t>orkers</w:t>
      </w:r>
      <w:bookmarkEnd w:id="12"/>
    </w:p>
    <w:p w14:paraId="6C18AD1E" w14:textId="178077B8" w:rsidR="00EA3CC1" w:rsidRDefault="00EC0D59" w:rsidP="0069258D">
      <w:pPr>
        <w:widowControl w:val="0"/>
        <w:spacing w:line="264" w:lineRule="auto"/>
        <w:rPr>
          <w:rFonts w:asciiTheme="minorHAnsi" w:hAnsiTheme="minorHAnsi"/>
        </w:rPr>
      </w:pPr>
      <w:r w:rsidRPr="0069258D">
        <w:rPr>
          <w:rFonts w:asciiTheme="minorHAnsi" w:hAnsiTheme="minorHAnsi"/>
        </w:rPr>
        <w:t>If you see another</w:t>
      </w:r>
      <w:r w:rsidR="00AE7D36" w:rsidRPr="0069258D">
        <w:rPr>
          <w:rFonts w:asciiTheme="minorHAnsi" w:hAnsiTheme="minorHAnsi"/>
        </w:rPr>
        <w:t xml:space="preserve"> worker</w:t>
      </w:r>
      <w:r w:rsidR="005F7F54" w:rsidRPr="0069258D">
        <w:rPr>
          <w:rFonts w:asciiTheme="minorHAnsi" w:hAnsiTheme="minorHAnsi"/>
        </w:rPr>
        <w:t xml:space="preserve"> acting in ways</w:t>
      </w:r>
      <w:r w:rsidR="00391E6C">
        <w:rPr>
          <w:rFonts w:asciiTheme="minorHAnsi" w:hAnsiTheme="minorHAnsi"/>
        </w:rPr>
        <w:t xml:space="preserve"> which</w:t>
      </w:r>
      <w:r w:rsidR="00EA3CC1">
        <w:rPr>
          <w:rFonts w:asciiTheme="minorHAnsi" w:hAnsiTheme="minorHAnsi"/>
        </w:rPr>
        <w:t xml:space="preserve"> concern</w:t>
      </w:r>
      <w:r w:rsidR="004F2B67">
        <w:rPr>
          <w:rFonts w:asciiTheme="minorHAnsi" w:hAnsiTheme="minorHAnsi"/>
        </w:rPr>
        <w:t>s</w:t>
      </w:r>
      <w:r w:rsidR="00EA3CC1">
        <w:rPr>
          <w:rFonts w:asciiTheme="minorHAnsi" w:hAnsiTheme="minorHAnsi"/>
        </w:rPr>
        <w:t xml:space="preserve"> you or </w:t>
      </w:r>
      <w:r w:rsidR="00391E6C">
        <w:rPr>
          <w:rFonts w:asciiTheme="minorHAnsi" w:hAnsiTheme="minorHAnsi"/>
        </w:rPr>
        <w:t>might be misconstrued</w:t>
      </w:r>
      <w:r w:rsidR="00B34E45">
        <w:rPr>
          <w:rFonts w:asciiTheme="minorHAnsi" w:hAnsiTheme="minorHAnsi"/>
        </w:rPr>
        <w:t>,</w:t>
      </w:r>
      <w:r w:rsidR="003D7CC0">
        <w:rPr>
          <w:rFonts w:asciiTheme="minorHAnsi" w:hAnsiTheme="minorHAnsi"/>
        </w:rPr>
        <w:t xml:space="preserve"> speak to the DPS</w:t>
      </w:r>
      <w:r w:rsidR="00391E6C">
        <w:rPr>
          <w:rFonts w:asciiTheme="minorHAnsi" w:hAnsiTheme="minorHAnsi"/>
        </w:rPr>
        <w:t xml:space="preserve"> </w:t>
      </w:r>
      <w:r w:rsidRPr="0069258D">
        <w:rPr>
          <w:rFonts w:asciiTheme="minorHAnsi" w:hAnsiTheme="minorHAnsi"/>
        </w:rPr>
        <w:t xml:space="preserve">about </w:t>
      </w:r>
      <w:r w:rsidR="00C87956">
        <w:rPr>
          <w:rFonts w:asciiTheme="minorHAnsi" w:hAnsiTheme="minorHAnsi"/>
        </w:rPr>
        <w:t>our</w:t>
      </w:r>
      <w:r w:rsidRPr="0069258D">
        <w:rPr>
          <w:rFonts w:asciiTheme="minorHAnsi" w:hAnsiTheme="minorHAnsi"/>
        </w:rPr>
        <w:t xml:space="preserve"> concerns</w:t>
      </w:r>
      <w:r w:rsidR="00EA3CC1">
        <w:rPr>
          <w:rFonts w:asciiTheme="minorHAnsi" w:hAnsiTheme="minorHAnsi"/>
        </w:rPr>
        <w:t xml:space="preserve"> as soon as you can</w:t>
      </w:r>
      <w:r w:rsidRPr="0069258D">
        <w:rPr>
          <w:rFonts w:asciiTheme="minorHAnsi" w:hAnsiTheme="minorHAnsi"/>
        </w:rPr>
        <w:t xml:space="preserve">.  </w:t>
      </w:r>
      <w:r w:rsidR="00EA3CC1">
        <w:rPr>
          <w:rFonts w:asciiTheme="minorHAnsi" w:hAnsiTheme="minorHAnsi"/>
        </w:rPr>
        <w:t>This includes the actions or behaviours of those in leadership positions in the church.</w:t>
      </w:r>
    </w:p>
    <w:p w14:paraId="09B653E9" w14:textId="77777777" w:rsidR="00EA3CC1" w:rsidRDefault="00EA3CC1" w:rsidP="0069258D">
      <w:pPr>
        <w:widowControl w:val="0"/>
        <w:spacing w:line="264" w:lineRule="auto"/>
        <w:rPr>
          <w:rFonts w:asciiTheme="minorHAnsi" w:hAnsiTheme="minorHAnsi"/>
        </w:rPr>
      </w:pPr>
    </w:p>
    <w:p w14:paraId="32BDB66F" w14:textId="77777777" w:rsidR="00EC0D59" w:rsidRDefault="00B34E45" w:rsidP="0069258D">
      <w:pPr>
        <w:widowControl w:val="0"/>
        <w:spacing w:line="264" w:lineRule="auto"/>
        <w:rPr>
          <w:rFonts w:asciiTheme="minorHAnsi" w:hAnsiTheme="minorHAnsi"/>
        </w:rPr>
      </w:pPr>
      <w:r>
        <w:rPr>
          <w:rFonts w:asciiTheme="minorHAnsi" w:hAnsiTheme="minorHAnsi"/>
        </w:rPr>
        <w:t>Church workers</w:t>
      </w:r>
      <w:r w:rsidR="00EC0D59" w:rsidRPr="0069258D">
        <w:rPr>
          <w:rFonts w:asciiTheme="minorHAnsi" w:hAnsiTheme="minorHAnsi"/>
        </w:rPr>
        <w:t xml:space="preserve"> should encourage an atmosphere of mutual </w:t>
      </w:r>
      <w:r w:rsidR="00391E6C">
        <w:rPr>
          <w:rFonts w:asciiTheme="minorHAnsi" w:hAnsiTheme="minorHAnsi"/>
        </w:rPr>
        <w:t>accountability, holding each other to the highest standards of safeguarding practice. The following procedure should be followed:</w:t>
      </w:r>
    </w:p>
    <w:p w14:paraId="330CA148" w14:textId="77777777" w:rsidR="00391E6C" w:rsidRPr="000C1DA6" w:rsidRDefault="00391E6C">
      <w:pPr>
        <w:pStyle w:val="ListParagraph"/>
        <w:widowControl w:val="0"/>
        <w:numPr>
          <w:ilvl w:val="0"/>
          <w:numId w:val="33"/>
        </w:numPr>
        <w:spacing w:line="264" w:lineRule="auto"/>
        <w:rPr>
          <w:rFonts w:asciiTheme="minorHAnsi" w:hAnsiTheme="minorHAnsi"/>
        </w:rPr>
      </w:pPr>
      <w:r w:rsidRPr="000C1DA6">
        <w:rPr>
          <w:rFonts w:asciiTheme="minorHAnsi" w:hAnsiTheme="minorHAnsi"/>
        </w:rPr>
        <w:t xml:space="preserve">When an allegation of abuse has been made do not approach the alleged perpetrator about </w:t>
      </w:r>
      <w:proofErr w:type="gramStart"/>
      <w:r w:rsidRPr="000C1DA6">
        <w:rPr>
          <w:rFonts w:asciiTheme="minorHAnsi" w:hAnsiTheme="minorHAnsi"/>
        </w:rPr>
        <w:t>it</w:t>
      </w:r>
      <w:proofErr w:type="gramEnd"/>
    </w:p>
    <w:p w14:paraId="069422A6" w14:textId="77777777" w:rsidR="00A3428E" w:rsidRPr="000C1DA6" w:rsidRDefault="00A3428E">
      <w:pPr>
        <w:pStyle w:val="ListParagraph"/>
        <w:widowControl w:val="0"/>
        <w:numPr>
          <w:ilvl w:val="0"/>
          <w:numId w:val="33"/>
        </w:numPr>
        <w:spacing w:line="264" w:lineRule="auto"/>
        <w:rPr>
          <w:rFonts w:asciiTheme="minorHAnsi" w:hAnsiTheme="minorHAnsi"/>
        </w:rPr>
      </w:pPr>
      <w:r w:rsidRPr="000C1DA6">
        <w:rPr>
          <w:rFonts w:asciiTheme="minorHAnsi" w:hAnsiTheme="minorHAnsi"/>
        </w:rPr>
        <w:t xml:space="preserve">Follow the usual safeguarding procedure: </w:t>
      </w:r>
      <w:r w:rsidRPr="000C1DA6">
        <w:rPr>
          <w:rFonts w:asciiTheme="minorHAnsi" w:hAnsiTheme="minorHAnsi"/>
          <w:b/>
        </w:rPr>
        <w:t>Recognise, Respond, Record, Report</w:t>
      </w:r>
      <w:r w:rsidRPr="000C1DA6">
        <w:rPr>
          <w:rFonts w:asciiTheme="minorHAnsi" w:hAnsiTheme="minorHAnsi"/>
        </w:rPr>
        <w:t xml:space="preserve"> </w:t>
      </w:r>
    </w:p>
    <w:p w14:paraId="7C01E576" w14:textId="05248C17" w:rsidR="00391E6C" w:rsidRPr="000C1DA6" w:rsidRDefault="00A3428E">
      <w:pPr>
        <w:pStyle w:val="ListParagraph"/>
        <w:widowControl w:val="0"/>
        <w:numPr>
          <w:ilvl w:val="0"/>
          <w:numId w:val="33"/>
        </w:numPr>
        <w:spacing w:line="264" w:lineRule="auto"/>
        <w:rPr>
          <w:rFonts w:asciiTheme="minorHAnsi" w:hAnsiTheme="minorHAnsi"/>
        </w:rPr>
      </w:pPr>
      <w:r w:rsidRPr="000C1DA6">
        <w:rPr>
          <w:rFonts w:asciiTheme="minorHAnsi" w:hAnsiTheme="minorHAnsi"/>
        </w:rPr>
        <w:t>Once the allegation has been reported to the DPS they can liaise with the relevant statutory authority</w:t>
      </w:r>
      <w:r w:rsidR="004F2B67">
        <w:rPr>
          <w:rFonts w:asciiTheme="minorHAnsi" w:hAnsiTheme="minorHAnsi"/>
        </w:rPr>
        <w:t xml:space="preserve"> and with the regional Baptist Association Safeguarding </w:t>
      </w:r>
      <w:r w:rsidR="008C4E29">
        <w:rPr>
          <w:rFonts w:asciiTheme="minorHAnsi" w:hAnsiTheme="minorHAnsi"/>
        </w:rPr>
        <w:t>C</w:t>
      </w:r>
      <w:r w:rsidR="00C67C71">
        <w:rPr>
          <w:rFonts w:asciiTheme="minorHAnsi" w:hAnsiTheme="minorHAnsi"/>
        </w:rPr>
        <w:t>ontact</w:t>
      </w:r>
      <w:r w:rsidR="004F2B67">
        <w:rPr>
          <w:rFonts w:asciiTheme="minorHAnsi" w:hAnsiTheme="minorHAnsi"/>
        </w:rPr>
        <w:t xml:space="preserve"> if they need further advice.</w:t>
      </w:r>
    </w:p>
    <w:p w14:paraId="6FCCD1AE" w14:textId="77777777" w:rsidR="00A3428E" w:rsidRPr="000C1DA6" w:rsidRDefault="00A3428E">
      <w:pPr>
        <w:pStyle w:val="ListParagraph"/>
        <w:widowControl w:val="0"/>
        <w:numPr>
          <w:ilvl w:val="0"/>
          <w:numId w:val="33"/>
        </w:numPr>
        <w:spacing w:line="264" w:lineRule="auto"/>
        <w:rPr>
          <w:rFonts w:asciiTheme="minorHAnsi" w:hAnsiTheme="minorHAnsi"/>
        </w:rPr>
      </w:pPr>
      <w:r w:rsidRPr="000C1DA6">
        <w:rPr>
          <w:rFonts w:asciiTheme="minorHAnsi" w:hAnsiTheme="minorHAnsi"/>
        </w:rPr>
        <w:t>Whilst waiting for an outcome from the statutory authorities</w:t>
      </w:r>
      <w:r w:rsidR="00026032">
        <w:rPr>
          <w:rFonts w:asciiTheme="minorHAnsi" w:hAnsiTheme="minorHAnsi"/>
        </w:rPr>
        <w:t>,</w:t>
      </w:r>
      <w:r w:rsidRPr="000C1DA6">
        <w:rPr>
          <w:rFonts w:asciiTheme="minorHAnsi" w:hAnsiTheme="minorHAnsi"/>
        </w:rPr>
        <w:t xml:space="preserve"> the worker</w:t>
      </w:r>
      <w:r w:rsidR="00EA3CC1">
        <w:rPr>
          <w:rFonts w:asciiTheme="minorHAnsi" w:hAnsiTheme="minorHAnsi"/>
        </w:rPr>
        <w:t xml:space="preserve"> about whom concerns have been raised</w:t>
      </w:r>
      <w:r w:rsidRPr="000C1DA6">
        <w:rPr>
          <w:rFonts w:asciiTheme="minorHAnsi" w:hAnsiTheme="minorHAnsi"/>
        </w:rPr>
        <w:t xml:space="preserve"> will be supervised as closely as possible</w:t>
      </w:r>
      <w:r w:rsidR="00026032">
        <w:rPr>
          <w:rFonts w:asciiTheme="minorHAnsi" w:hAnsiTheme="minorHAnsi"/>
        </w:rPr>
        <w:t>,</w:t>
      </w:r>
      <w:r w:rsidRPr="000C1DA6">
        <w:rPr>
          <w:rFonts w:asciiTheme="minorHAnsi" w:hAnsiTheme="minorHAnsi"/>
        </w:rPr>
        <w:t xml:space="preserve"> without raising </w:t>
      </w:r>
      <w:proofErr w:type="gramStart"/>
      <w:r w:rsidRPr="000C1DA6">
        <w:rPr>
          <w:rFonts w:asciiTheme="minorHAnsi" w:hAnsiTheme="minorHAnsi"/>
        </w:rPr>
        <w:t>suspicion</w:t>
      </w:r>
      <w:proofErr w:type="gramEnd"/>
    </w:p>
    <w:p w14:paraId="1F94FD1E" w14:textId="661EF47E" w:rsidR="00A3428E" w:rsidRPr="000C1DA6" w:rsidRDefault="00A3428E">
      <w:pPr>
        <w:pStyle w:val="ListParagraph"/>
        <w:widowControl w:val="0"/>
        <w:numPr>
          <w:ilvl w:val="0"/>
          <w:numId w:val="33"/>
        </w:numPr>
        <w:spacing w:line="264" w:lineRule="auto"/>
        <w:rPr>
          <w:rFonts w:asciiTheme="minorHAnsi" w:hAnsiTheme="minorHAnsi"/>
        </w:rPr>
      </w:pPr>
      <w:r w:rsidRPr="000C1DA6">
        <w:rPr>
          <w:rFonts w:asciiTheme="minorHAnsi" w:hAnsiTheme="minorHAnsi"/>
        </w:rPr>
        <w:t>Once the statutory authorities are involved</w:t>
      </w:r>
      <w:r w:rsidR="00EA3CC1">
        <w:rPr>
          <w:rFonts w:asciiTheme="minorHAnsi" w:hAnsiTheme="minorHAnsi"/>
        </w:rPr>
        <w:t>, the church will</w:t>
      </w:r>
      <w:r w:rsidRPr="000C1DA6">
        <w:rPr>
          <w:rFonts w:asciiTheme="minorHAnsi" w:hAnsiTheme="minorHAnsi"/>
        </w:rPr>
        <w:t xml:space="preserve"> follow their advice </w:t>
      </w:r>
      <w:proofErr w:type="gramStart"/>
      <w:r w:rsidRPr="000C1DA6">
        <w:rPr>
          <w:rFonts w:asciiTheme="minorHAnsi" w:hAnsiTheme="minorHAnsi"/>
        </w:rPr>
        <w:t xml:space="preserve">with regard </w:t>
      </w:r>
      <w:r w:rsidR="00026032">
        <w:rPr>
          <w:rFonts w:asciiTheme="minorHAnsi" w:hAnsiTheme="minorHAnsi"/>
        </w:rPr>
        <w:t>to</w:t>
      </w:r>
      <w:proofErr w:type="gramEnd"/>
      <w:r w:rsidR="00026032">
        <w:rPr>
          <w:rFonts w:asciiTheme="minorHAnsi" w:hAnsiTheme="minorHAnsi"/>
        </w:rPr>
        <w:t xml:space="preserve"> </w:t>
      </w:r>
      <w:r w:rsidRPr="000C1DA6">
        <w:rPr>
          <w:rFonts w:asciiTheme="minorHAnsi" w:hAnsiTheme="minorHAnsi"/>
        </w:rPr>
        <w:t>the next steps to take (for example suspension of worker</w:t>
      </w:r>
      <w:r w:rsidR="00026032">
        <w:rPr>
          <w:rFonts w:asciiTheme="minorHAnsi" w:hAnsiTheme="minorHAnsi"/>
        </w:rPr>
        <w:t>, putting a contract in place</w:t>
      </w:r>
      <w:r w:rsidRPr="000C1DA6">
        <w:rPr>
          <w:rFonts w:asciiTheme="minorHAnsi" w:hAnsiTheme="minorHAnsi"/>
        </w:rPr>
        <w:t>)</w:t>
      </w:r>
    </w:p>
    <w:p w14:paraId="31BF39F2" w14:textId="77777777" w:rsidR="00EA3CC1" w:rsidRPr="000C1DA6" w:rsidRDefault="00A3428E">
      <w:pPr>
        <w:pStyle w:val="ListParagraph"/>
        <w:widowControl w:val="0"/>
        <w:numPr>
          <w:ilvl w:val="0"/>
          <w:numId w:val="33"/>
        </w:numPr>
        <w:spacing w:line="264" w:lineRule="auto"/>
        <w:rPr>
          <w:rFonts w:asciiTheme="minorHAnsi" w:hAnsiTheme="minorHAnsi"/>
        </w:rPr>
      </w:pPr>
      <w:r w:rsidRPr="000C1DA6">
        <w:rPr>
          <w:rFonts w:asciiTheme="minorHAnsi" w:hAnsiTheme="minorHAnsi"/>
        </w:rPr>
        <w:t>A written record of all discussions with statutory authorities or other parties should be maintained by the DPS</w:t>
      </w:r>
      <w:r w:rsidR="00026032">
        <w:rPr>
          <w:rFonts w:asciiTheme="minorHAnsi" w:hAnsiTheme="minorHAnsi"/>
        </w:rPr>
        <w:t xml:space="preserve"> and </w:t>
      </w:r>
      <w:r w:rsidRPr="000C1DA6">
        <w:rPr>
          <w:rFonts w:asciiTheme="minorHAnsi" w:hAnsiTheme="minorHAnsi"/>
        </w:rPr>
        <w:t>stored securely and confidentially</w:t>
      </w:r>
      <w:r w:rsidR="00026032">
        <w:rPr>
          <w:rFonts w:asciiTheme="minorHAnsi" w:hAnsiTheme="minorHAnsi"/>
        </w:rPr>
        <w:t>,</w:t>
      </w:r>
      <w:r w:rsidRPr="000C1DA6">
        <w:rPr>
          <w:rFonts w:asciiTheme="minorHAnsi" w:hAnsiTheme="minorHAnsi"/>
        </w:rPr>
        <w:t xml:space="preserve"> </w:t>
      </w:r>
      <w:r w:rsidR="00CF45F4" w:rsidRPr="000C1DA6">
        <w:rPr>
          <w:rFonts w:asciiTheme="minorHAnsi" w:hAnsiTheme="minorHAnsi"/>
        </w:rPr>
        <w:t>where only those directly involved in safeguarding (DPS,</w:t>
      </w:r>
      <w:r w:rsidR="00EA3CC1" w:rsidRPr="000C1DA6">
        <w:rPr>
          <w:rFonts w:asciiTheme="minorHAnsi" w:hAnsiTheme="minorHAnsi"/>
        </w:rPr>
        <w:t xml:space="preserve"> </w:t>
      </w:r>
      <w:r w:rsidR="00CF45F4" w:rsidRPr="000C1DA6">
        <w:rPr>
          <w:rFonts w:asciiTheme="minorHAnsi" w:hAnsiTheme="minorHAnsi"/>
        </w:rPr>
        <w:t>Safeguarding Trustee, Minister) can access them.</w:t>
      </w:r>
    </w:p>
    <w:p w14:paraId="101ECEC9" w14:textId="77777777" w:rsidR="00CF45F4" w:rsidRPr="000C1DA6" w:rsidRDefault="00CF45F4">
      <w:pPr>
        <w:pStyle w:val="ListParagraph"/>
        <w:widowControl w:val="0"/>
        <w:numPr>
          <w:ilvl w:val="0"/>
          <w:numId w:val="33"/>
        </w:numPr>
        <w:spacing w:line="264" w:lineRule="auto"/>
        <w:rPr>
          <w:rFonts w:asciiTheme="minorHAnsi" w:hAnsiTheme="minorHAnsi"/>
        </w:rPr>
      </w:pPr>
      <w:r w:rsidRPr="000C1DA6">
        <w:rPr>
          <w:rFonts w:asciiTheme="minorHAnsi" w:hAnsiTheme="minorHAnsi"/>
        </w:rPr>
        <w:lastRenderedPageBreak/>
        <w:t xml:space="preserve">No information about the allegation will be shared with people in the church other than those directly involved in </w:t>
      </w:r>
      <w:proofErr w:type="gramStart"/>
      <w:r w:rsidRPr="000C1DA6">
        <w:rPr>
          <w:rFonts w:asciiTheme="minorHAnsi" w:hAnsiTheme="minorHAnsi"/>
        </w:rPr>
        <w:t>safeguarding;</w:t>
      </w:r>
      <w:proofErr w:type="gramEnd"/>
      <w:r w:rsidRPr="000C1DA6">
        <w:rPr>
          <w:rFonts w:asciiTheme="minorHAnsi" w:hAnsiTheme="minorHAnsi"/>
        </w:rPr>
        <w:t xml:space="preserve"> not even for prayer purposes.</w:t>
      </w:r>
    </w:p>
    <w:p w14:paraId="08EFAEA5" w14:textId="77777777" w:rsidR="00CD16DE" w:rsidRPr="0069258D" w:rsidRDefault="00CD16DE" w:rsidP="0069258D">
      <w:pPr>
        <w:spacing w:line="264" w:lineRule="auto"/>
        <w:rPr>
          <w:rFonts w:asciiTheme="minorHAnsi" w:hAnsiTheme="minorHAnsi"/>
        </w:rPr>
      </w:pPr>
    </w:p>
    <w:p w14:paraId="6E0B9734" w14:textId="77777777" w:rsidR="00202D15" w:rsidRDefault="00C27E82" w:rsidP="0069258D">
      <w:pPr>
        <w:spacing w:line="264" w:lineRule="auto"/>
        <w:rPr>
          <w:rFonts w:asciiTheme="minorHAnsi" w:hAnsiTheme="minorHAnsi"/>
        </w:rPr>
      </w:pPr>
      <w:r w:rsidRPr="0069258D">
        <w:rPr>
          <w:rFonts w:asciiTheme="minorHAnsi" w:hAnsiTheme="minorHAnsi"/>
        </w:rPr>
        <w:t>The suspension of a worke</w:t>
      </w:r>
      <w:r w:rsidR="002A655A">
        <w:rPr>
          <w:rFonts w:asciiTheme="minorHAnsi" w:hAnsiTheme="minorHAnsi"/>
        </w:rPr>
        <w:t>r following an allegation is</w:t>
      </w:r>
      <w:r w:rsidR="00C74C90">
        <w:rPr>
          <w:rFonts w:asciiTheme="minorHAnsi" w:hAnsiTheme="minorHAnsi"/>
        </w:rPr>
        <w:t>,</w:t>
      </w:r>
      <w:r w:rsidR="002A655A">
        <w:rPr>
          <w:rFonts w:asciiTheme="minorHAnsi" w:hAnsiTheme="minorHAnsi"/>
        </w:rPr>
        <w:t xml:space="preserve"> by </w:t>
      </w:r>
      <w:r w:rsidR="00A3428E">
        <w:rPr>
          <w:rFonts w:asciiTheme="minorHAnsi" w:hAnsiTheme="minorHAnsi"/>
        </w:rPr>
        <w:t>definition</w:t>
      </w:r>
      <w:r w:rsidR="00C74C90">
        <w:rPr>
          <w:rFonts w:asciiTheme="minorHAnsi" w:hAnsiTheme="minorHAnsi"/>
        </w:rPr>
        <w:t>,</w:t>
      </w:r>
      <w:r w:rsidR="00A3428E">
        <w:rPr>
          <w:rFonts w:asciiTheme="minorHAnsi" w:hAnsiTheme="minorHAnsi"/>
        </w:rPr>
        <w:t xml:space="preserve"> a neutral act</w:t>
      </w:r>
      <w:r w:rsidR="00026032">
        <w:rPr>
          <w:rFonts w:asciiTheme="minorHAnsi" w:hAnsiTheme="minorHAnsi"/>
        </w:rPr>
        <w:t>.</w:t>
      </w:r>
      <w:r w:rsidR="00A3428E">
        <w:rPr>
          <w:rFonts w:asciiTheme="minorHAnsi" w:hAnsiTheme="minorHAnsi"/>
        </w:rPr>
        <w:t xml:space="preserve"> </w:t>
      </w:r>
      <w:r w:rsidR="00026032">
        <w:rPr>
          <w:rFonts w:asciiTheme="minorHAnsi" w:hAnsiTheme="minorHAnsi"/>
        </w:rPr>
        <w:t>O</w:t>
      </w:r>
      <w:r w:rsidR="00EA3CC1">
        <w:rPr>
          <w:rFonts w:asciiTheme="minorHAnsi" w:hAnsiTheme="minorHAnsi"/>
        </w:rPr>
        <w:t xml:space="preserve">ur </w:t>
      </w:r>
      <w:r w:rsidRPr="0069258D">
        <w:rPr>
          <w:rFonts w:asciiTheme="minorHAnsi" w:hAnsiTheme="minorHAnsi"/>
        </w:rPr>
        <w:t xml:space="preserve">priority </w:t>
      </w:r>
      <w:r w:rsidR="00EA3CC1">
        <w:rPr>
          <w:rFonts w:asciiTheme="minorHAnsi" w:hAnsiTheme="minorHAnsi"/>
        </w:rPr>
        <w:t xml:space="preserve">as a church </w:t>
      </w:r>
      <w:r w:rsidRPr="0069258D">
        <w:rPr>
          <w:rFonts w:asciiTheme="minorHAnsi" w:hAnsiTheme="minorHAnsi"/>
        </w:rPr>
        <w:t>is to protect children and adults at risk from possible further abuse or from being influenced in any way by the alleged perpetrator.</w:t>
      </w:r>
    </w:p>
    <w:p w14:paraId="4DB4869F" w14:textId="77777777" w:rsidR="00A3428E" w:rsidRPr="0069258D" w:rsidRDefault="00A3428E" w:rsidP="0069258D">
      <w:pPr>
        <w:spacing w:line="264" w:lineRule="auto"/>
        <w:rPr>
          <w:rFonts w:asciiTheme="minorHAnsi" w:hAnsiTheme="minorHAnsi"/>
        </w:rPr>
      </w:pPr>
    </w:p>
    <w:p w14:paraId="219D6EC9" w14:textId="77777777" w:rsidR="00202D15" w:rsidRPr="0069258D" w:rsidRDefault="00202D15" w:rsidP="0069258D">
      <w:pPr>
        <w:spacing w:line="264" w:lineRule="auto"/>
        <w:rPr>
          <w:rFonts w:asciiTheme="minorHAnsi" w:hAnsiTheme="minorHAnsi"/>
        </w:rPr>
      </w:pPr>
      <w:r w:rsidRPr="0069258D">
        <w:rPr>
          <w:rFonts w:asciiTheme="minorHAnsi" w:hAnsiTheme="minorHAnsi"/>
        </w:rPr>
        <w:t>It may be necessary, for the sake of the child</w:t>
      </w:r>
      <w:r w:rsidR="005B5C30" w:rsidRPr="0069258D">
        <w:rPr>
          <w:rFonts w:asciiTheme="minorHAnsi" w:hAnsiTheme="minorHAnsi"/>
        </w:rPr>
        <w:t xml:space="preserve"> </w:t>
      </w:r>
      <w:r w:rsidR="00026032">
        <w:rPr>
          <w:rFonts w:asciiTheme="minorHAnsi" w:hAnsiTheme="minorHAnsi"/>
        </w:rPr>
        <w:t>/</w:t>
      </w:r>
      <w:r w:rsidR="005B5C30" w:rsidRPr="0069258D">
        <w:rPr>
          <w:rFonts w:asciiTheme="minorHAnsi" w:hAnsiTheme="minorHAnsi"/>
        </w:rPr>
        <w:t xml:space="preserve"> adult at risk</w:t>
      </w:r>
      <w:r w:rsidRPr="0069258D">
        <w:rPr>
          <w:rFonts w:asciiTheme="minorHAnsi" w:hAnsiTheme="minorHAnsi"/>
        </w:rPr>
        <w:t xml:space="preserve"> or to satisfy the needs of an investigation</w:t>
      </w:r>
      <w:r w:rsidR="00026032">
        <w:rPr>
          <w:rFonts w:asciiTheme="minorHAnsi" w:hAnsiTheme="minorHAnsi"/>
        </w:rPr>
        <w:t>,</w:t>
      </w:r>
      <w:r w:rsidRPr="0069258D">
        <w:rPr>
          <w:rFonts w:asciiTheme="minorHAnsi" w:hAnsiTheme="minorHAnsi"/>
        </w:rPr>
        <w:t xml:space="preserve"> for the alleged perpetrator to worship else</w:t>
      </w:r>
      <w:r w:rsidR="00026032">
        <w:rPr>
          <w:rFonts w:asciiTheme="minorHAnsi" w:hAnsiTheme="minorHAnsi"/>
        </w:rPr>
        <w:t>where</w:t>
      </w:r>
      <w:r w:rsidR="00CF45F4">
        <w:rPr>
          <w:rFonts w:asciiTheme="minorHAnsi" w:hAnsiTheme="minorHAnsi"/>
        </w:rPr>
        <w:t>. I</w:t>
      </w:r>
      <w:r w:rsidRPr="0069258D">
        <w:rPr>
          <w:rFonts w:asciiTheme="minorHAnsi" w:hAnsiTheme="minorHAnsi"/>
        </w:rPr>
        <w:t>n s</w:t>
      </w:r>
      <w:r w:rsidR="00AE7D36" w:rsidRPr="0069258D">
        <w:rPr>
          <w:rFonts w:asciiTheme="minorHAnsi" w:hAnsiTheme="minorHAnsi"/>
        </w:rPr>
        <w:t xml:space="preserve">uch cases the new church </w:t>
      </w:r>
      <w:r w:rsidR="00CF45F4">
        <w:rPr>
          <w:rFonts w:asciiTheme="minorHAnsi" w:hAnsiTheme="minorHAnsi"/>
        </w:rPr>
        <w:t>DPS</w:t>
      </w:r>
      <w:r w:rsidRPr="0069258D">
        <w:rPr>
          <w:rFonts w:asciiTheme="minorHAnsi" w:hAnsiTheme="minorHAnsi"/>
        </w:rPr>
        <w:t xml:space="preserve"> </w:t>
      </w:r>
      <w:r w:rsidR="00CF45F4">
        <w:rPr>
          <w:rFonts w:asciiTheme="minorHAnsi" w:hAnsiTheme="minorHAnsi"/>
        </w:rPr>
        <w:t>will be informed of the reasons</w:t>
      </w:r>
      <w:r w:rsidR="00026032">
        <w:rPr>
          <w:rFonts w:asciiTheme="minorHAnsi" w:hAnsiTheme="minorHAnsi"/>
        </w:rPr>
        <w:t xml:space="preserve"> for this happening</w:t>
      </w:r>
      <w:r w:rsidR="00EA3CC1">
        <w:rPr>
          <w:rFonts w:asciiTheme="minorHAnsi" w:hAnsiTheme="minorHAnsi"/>
        </w:rPr>
        <w:t>.</w:t>
      </w:r>
    </w:p>
    <w:p w14:paraId="2FAFD383" w14:textId="77777777" w:rsidR="00CD16DE" w:rsidRPr="0069258D" w:rsidRDefault="00CD16DE" w:rsidP="0069258D">
      <w:pPr>
        <w:spacing w:line="264" w:lineRule="auto"/>
        <w:rPr>
          <w:rFonts w:asciiTheme="minorHAnsi" w:hAnsiTheme="minorHAnsi"/>
        </w:rPr>
      </w:pPr>
    </w:p>
    <w:p w14:paraId="07520ECD"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When concerns are expressed abou</w:t>
      </w:r>
      <w:r w:rsidR="00296E24" w:rsidRPr="0069258D">
        <w:rPr>
          <w:rFonts w:asciiTheme="minorHAnsi" w:hAnsiTheme="minorHAnsi"/>
          <w:b/>
          <w:bCs/>
          <w:sz w:val="24"/>
          <w:szCs w:val="24"/>
        </w:rPr>
        <w:t>t the Minister</w:t>
      </w:r>
    </w:p>
    <w:p w14:paraId="720E8983" w14:textId="77777777" w:rsidR="00A76043" w:rsidRPr="000C1DA6" w:rsidRDefault="00202D15" w:rsidP="000C1DA6">
      <w:pPr>
        <w:pStyle w:val="BodyText"/>
        <w:shd w:val="clear" w:color="auto" w:fill="DEEAF6" w:themeFill="accent1" w:themeFillTint="33"/>
        <w:spacing w:after="240" w:line="264" w:lineRule="auto"/>
        <w:rPr>
          <w:rFonts w:asciiTheme="minorHAnsi" w:hAnsiTheme="minorHAnsi"/>
          <w:u w:val="single"/>
        </w:rPr>
      </w:pPr>
      <w:r w:rsidRPr="00C67C71">
        <w:rPr>
          <w:rFonts w:asciiTheme="minorHAnsi" w:hAnsiTheme="minorHAnsi"/>
        </w:rPr>
        <w:t xml:space="preserve">Any safeguarding concerns involving a Minister should always be reported immediately to the </w:t>
      </w:r>
      <w:r w:rsidR="00B06662" w:rsidRPr="00C67C71">
        <w:rPr>
          <w:rFonts w:asciiTheme="minorHAnsi" w:hAnsiTheme="minorHAnsi"/>
        </w:rPr>
        <w:t>local</w:t>
      </w:r>
      <w:r w:rsidRPr="00C67C71">
        <w:rPr>
          <w:rFonts w:asciiTheme="minorHAnsi" w:hAnsiTheme="minorHAnsi"/>
        </w:rPr>
        <w:t xml:space="preserve"> </w:t>
      </w:r>
      <w:r w:rsidR="004058CC" w:rsidRPr="00C67C71">
        <w:rPr>
          <w:rFonts w:asciiTheme="minorHAnsi" w:hAnsiTheme="minorHAnsi"/>
        </w:rPr>
        <w:t xml:space="preserve">Baptist </w:t>
      </w:r>
      <w:r w:rsidRPr="00C67C71">
        <w:rPr>
          <w:rFonts w:asciiTheme="minorHAnsi" w:hAnsiTheme="minorHAnsi"/>
        </w:rPr>
        <w:t xml:space="preserve">Association </w:t>
      </w:r>
      <w:r w:rsidR="00B06662" w:rsidRPr="00C67C71">
        <w:rPr>
          <w:rFonts w:asciiTheme="minorHAnsi" w:hAnsiTheme="minorHAnsi"/>
        </w:rPr>
        <w:t xml:space="preserve">Safeguarding Contact </w:t>
      </w:r>
      <w:r w:rsidRPr="00C67C71">
        <w:rPr>
          <w:rFonts w:asciiTheme="minorHAnsi" w:hAnsiTheme="minorHAnsi"/>
        </w:rPr>
        <w:t xml:space="preserve">in addition </w:t>
      </w:r>
      <w:r w:rsidR="00C27E82" w:rsidRPr="00C67C71">
        <w:rPr>
          <w:rFonts w:asciiTheme="minorHAnsi" w:hAnsiTheme="minorHAnsi"/>
        </w:rPr>
        <w:t>to following the church’s usual</w:t>
      </w:r>
      <w:r w:rsidRPr="00C67C71">
        <w:rPr>
          <w:rFonts w:asciiTheme="minorHAnsi" w:hAnsiTheme="minorHAnsi"/>
        </w:rPr>
        <w:t xml:space="preserve"> procedures</w:t>
      </w:r>
      <w:r w:rsidRPr="002A655A">
        <w:rPr>
          <w:rFonts w:asciiTheme="minorHAnsi" w:hAnsiTheme="minorHAnsi"/>
        </w:rPr>
        <w:t>.</w:t>
      </w:r>
      <w:r w:rsidR="00CF45F4">
        <w:rPr>
          <w:rFonts w:asciiTheme="minorHAnsi" w:hAnsiTheme="minorHAnsi"/>
        </w:rPr>
        <w:t xml:space="preserve"> </w:t>
      </w:r>
      <w:r w:rsidR="00CF45F4" w:rsidRPr="000C1DA6">
        <w:rPr>
          <w:rFonts w:asciiTheme="minorHAnsi" w:hAnsiTheme="minorHAnsi"/>
          <w:u w:val="single"/>
        </w:rPr>
        <w:t>Do not tell the Minister that a concern has been raised about them</w:t>
      </w:r>
      <w:r w:rsidR="00EA3CC1" w:rsidRPr="000C1DA6">
        <w:rPr>
          <w:rFonts w:asciiTheme="minorHAnsi" w:hAnsiTheme="minorHAnsi"/>
          <w:u w:val="single"/>
        </w:rPr>
        <w:t>.</w:t>
      </w:r>
    </w:p>
    <w:p w14:paraId="32BE6BE3" w14:textId="77777777" w:rsidR="002A655A" w:rsidRDefault="00202D15" w:rsidP="000C1DA6">
      <w:pPr>
        <w:pStyle w:val="BodyText"/>
        <w:shd w:val="clear" w:color="auto" w:fill="DEEAF6" w:themeFill="accent1" w:themeFillTint="33"/>
        <w:spacing w:after="60" w:line="264" w:lineRule="auto"/>
        <w:rPr>
          <w:rFonts w:asciiTheme="minorHAnsi" w:hAnsiTheme="minorHAnsi"/>
          <w:b/>
          <w:bCs/>
          <w:sz w:val="24"/>
          <w:szCs w:val="24"/>
        </w:rPr>
      </w:pPr>
      <w:r w:rsidRPr="0069258D">
        <w:rPr>
          <w:rFonts w:asciiTheme="minorHAnsi" w:hAnsiTheme="minorHAnsi"/>
          <w:b/>
          <w:bCs/>
          <w:sz w:val="24"/>
          <w:szCs w:val="24"/>
        </w:rPr>
        <w:t xml:space="preserve">When concerns are </w:t>
      </w:r>
      <w:r w:rsidR="005F7F54" w:rsidRPr="0069258D">
        <w:rPr>
          <w:rFonts w:asciiTheme="minorHAnsi" w:hAnsiTheme="minorHAnsi"/>
          <w:b/>
          <w:bCs/>
          <w:sz w:val="24"/>
          <w:szCs w:val="24"/>
        </w:rPr>
        <w:t xml:space="preserve">expressed about the </w:t>
      </w:r>
      <w:r w:rsidR="00C27E82" w:rsidRPr="0069258D">
        <w:rPr>
          <w:rFonts w:asciiTheme="minorHAnsi" w:hAnsiTheme="minorHAnsi"/>
          <w:b/>
          <w:bCs/>
          <w:sz w:val="24"/>
          <w:szCs w:val="24"/>
        </w:rPr>
        <w:t xml:space="preserve">church </w:t>
      </w:r>
      <w:r w:rsidR="004058CC" w:rsidRPr="0069258D">
        <w:rPr>
          <w:rFonts w:asciiTheme="minorHAnsi" w:hAnsiTheme="minorHAnsi"/>
          <w:b/>
          <w:bCs/>
          <w:sz w:val="24"/>
          <w:szCs w:val="24"/>
        </w:rPr>
        <w:t>DPS / Safeguarding Trustee</w:t>
      </w:r>
    </w:p>
    <w:p w14:paraId="4E3DC2B3" w14:textId="7AABC0E8" w:rsidR="002A655A" w:rsidRPr="000C1DA6" w:rsidRDefault="00202D15" w:rsidP="000C1DA6">
      <w:pPr>
        <w:pStyle w:val="BodyText"/>
        <w:shd w:val="clear" w:color="auto" w:fill="DEEAF6" w:themeFill="accent1" w:themeFillTint="33"/>
        <w:spacing w:after="240" w:line="264" w:lineRule="auto"/>
        <w:rPr>
          <w:rFonts w:asciiTheme="minorHAnsi" w:hAnsiTheme="minorHAnsi"/>
          <w:b/>
        </w:rPr>
      </w:pPr>
      <w:r w:rsidRPr="00EA3CC1">
        <w:rPr>
          <w:rFonts w:asciiTheme="minorHAnsi" w:hAnsiTheme="minorHAnsi"/>
        </w:rPr>
        <w:t xml:space="preserve">Any </w:t>
      </w:r>
      <w:r w:rsidR="005B5C30" w:rsidRPr="00EA3CC1">
        <w:rPr>
          <w:rFonts w:asciiTheme="minorHAnsi" w:hAnsiTheme="minorHAnsi"/>
        </w:rPr>
        <w:t xml:space="preserve">safeguarding concerns involving </w:t>
      </w:r>
      <w:r w:rsidRPr="00EA3CC1">
        <w:rPr>
          <w:rFonts w:asciiTheme="minorHAnsi" w:hAnsiTheme="minorHAnsi"/>
        </w:rPr>
        <w:t xml:space="preserve">the </w:t>
      </w:r>
      <w:r w:rsidR="004058CC" w:rsidRPr="00EA3CC1">
        <w:rPr>
          <w:rFonts w:asciiTheme="minorHAnsi" w:hAnsiTheme="minorHAnsi"/>
        </w:rPr>
        <w:t xml:space="preserve">DPS or Safeguarding Trustee </w:t>
      </w:r>
      <w:r w:rsidR="005B5C30" w:rsidRPr="00EA3CC1">
        <w:rPr>
          <w:rFonts w:asciiTheme="minorHAnsi" w:hAnsiTheme="minorHAnsi"/>
        </w:rPr>
        <w:t xml:space="preserve">should be raised with </w:t>
      </w:r>
      <w:r w:rsidRPr="00EA3CC1">
        <w:rPr>
          <w:rFonts w:asciiTheme="minorHAnsi" w:hAnsiTheme="minorHAnsi"/>
        </w:rPr>
        <w:t xml:space="preserve">the </w:t>
      </w:r>
      <w:r w:rsidR="00D27D93" w:rsidRPr="00EA3CC1">
        <w:rPr>
          <w:rFonts w:asciiTheme="minorHAnsi" w:hAnsiTheme="minorHAnsi"/>
        </w:rPr>
        <w:t>Minister</w:t>
      </w:r>
      <w:r w:rsidR="00E739B8">
        <w:rPr>
          <w:rFonts w:asciiTheme="minorHAnsi" w:hAnsiTheme="minorHAnsi"/>
        </w:rPr>
        <w:t xml:space="preserve">, they in turn should consult the regional </w:t>
      </w:r>
      <w:r w:rsidR="008C4E29">
        <w:rPr>
          <w:rFonts w:asciiTheme="minorHAnsi" w:hAnsiTheme="minorHAnsi"/>
        </w:rPr>
        <w:t>Baptist A</w:t>
      </w:r>
      <w:r w:rsidR="00E739B8">
        <w:rPr>
          <w:rFonts w:asciiTheme="minorHAnsi" w:hAnsiTheme="minorHAnsi"/>
        </w:rPr>
        <w:t xml:space="preserve">ssociation </w:t>
      </w:r>
      <w:r w:rsidR="008C4E29">
        <w:rPr>
          <w:rFonts w:asciiTheme="minorHAnsi" w:hAnsiTheme="minorHAnsi"/>
        </w:rPr>
        <w:t>S</w:t>
      </w:r>
      <w:r w:rsidR="00E739B8">
        <w:rPr>
          <w:rFonts w:asciiTheme="minorHAnsi" w:hAnsiTheme="minorHAnsi"/>
        </w:rPr>
        <w:t xml:space="preserve">afeguarding </w:t>
      </w:r>
      <w:r w:rsidR="008C4E29">
        <w:rPr>
          <w:rFonts w:asciiTheme="minorHAnsi" w:hAnsiTheme="minorHAnsi"/>
        </w:rPr>
        <w:t>C</w:t>
      </w:r>
      <w:r w:rsidR="00C67C71">
        <w:rPr>
          <w:rFonts w:asciiTheme="minorHAnsi" w:hAnsiTheme="minorHAnsi"/>
        </w:rPr>
        <w:t>ontact</w:t>
      </w:r>
      <w:r w:rsidRPr="000C1DA6">
        <w:rPr>
          <w:rFonts w:asciiTheme="minorHAnsi" w:hAnsiTheme="minorHAnsi"/>
        </w:rPr>
        <w:t xml:space="preserve"> </w:t>
      </w:r>
      <w:r w:rsidR="00F450A3" w:rsidRPr="000C1DA6">
        <w:rPr>
          <w:rFonts w:asciiTheme="minorHAnsi" w:hAnsiTheme="minorHAnsi"/>
          <w:u w:val="single"/>
        </w:rPr>
        <w:t>Do not tell the DPS / Safeguarding Trustee that a concern has been raised about them</w:t>
      </w:r>
      <w:r w:rsidR="00EA3CC1">
        <w:rPr>
          <w:rFonts w:asciiTheme="minorHAnsi" w:hAnsiTheme="minorHAnsi"/>
          <w:u w:val="single"/>
        </w:rPr>
        <w:t>.</w:t>
      </w:r>
    </w:p>
    <w:p w14:paraId="326321B3" w14:textId="77777777" w:rsidR="001A51D4" w:rsidRDefault="001A51D4" w:rsidP="000C1DA6">
      <w:pPr>
        <w:pStyle w:val="BodyText"/>
        <w:shd w:val="clear" w:color="auto" w:fill="DEEAF6" w:themeFill="accent1" w:themeFillTint="33"/>
        <w:spacing w:after="240" w:line="264" w:lineRule="auto"/>
        <w:rPr>
          <w:rFonts w:asciiTheme="minorHAnsi" w:hAnsiTheme="minorHAnsi"/>
          <w:sz w:val="24"/>
          <w:szCs w:val="24"/>
        </w:rPr>
      </w:pPr>
    </w:p>
    <w:p w14:paraId="20108D3F" w14:textId="41A257BF" w:rsidR="00205139" w:rsidRPr="00A63FF3" w:rsidRDefault="00EF5B1F" w:rsidP="00F00079">
      <w:pPr>
        <w:pStyle w:val="Heading3"/>
      </w:pPr>
      <w:bookmarkStart w:id="16" w:name="_Toc127885845"/>
      <w:r>
        <w:t>Abuse of T</w:t>
      </w:r>
      <w:r w:rsidRPr="00A63FF3">
        <w:t>rust</w:t>
      </w:r>
      <w:bookmarkEnd w:id="16"/>
    </w:p>
    <w:p w14:paraId="36076CB9" w14:textId="77777777" w:rsidR="00205139" w:rsidRPr="0069258D"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 xml:space="preserve">Relationships between children </w:t>
      </w:r>
      <w:r w:rsidR="005B5C30" w:rsidRPr="0069258D">
        <w:rPr>
          <w:rFonts w:asciiTheme="minorHAnsi" w:hAnsiTheme="minorHAnsi"/>
          <w:szCs w:val="24"/>
        </w:rPr>
        <w:t xml:space="preserve">and adults at risk </w:t>
      </w:r>
      <w:r w:rsidRPr="0069258D">
        <w:rPr>
          <w:rFonts w:asciiTheme="minorHAnsi" w:hAnsiTheme="minorHAnsi"/>
          <w:szCs w:val="24"/>
        </w:rPr>
        <w:t>and their</w:t>
      </w:r>
      <w:r w:rsidR="00B1685C">
        <w:rPr>
          <w:rFonts w:asciiTheme="minorHAnsi" w:hAnsiTheme="minorHAnsi"/>
          <w:szCs w:val="24"/>
        </w:rPr>
        <w:t xml:space="preserve"> church workers </w:t>
      </w:r>
      <w:r w:rsidRPr="0069258D">
        <w:rPr>
          <w:rFonts w:asciiTheme="minorHAnsi" w:hAnsiTheme="minorHAnsi"/>
          <w:szCs w:val="24"/>
        </w:rPr>
        <w:t xml:space="preserve">can be described as 'relationships of trust'. The </w:t>
      </w:r>
      <w:r w:rsidR="00B1685C">
        <w:rPr>
          <w:rFonts w:asciiTheme="minorHAnsi" w:hAnsiTheme="minorHAnsi"/>
          <w:szCs w:val="24"/>
        </w:rPr>
        <w:t xml:space="preserve">worker </w:t>
      </w:r>
      <w:r w:rsidRPr="0069258D">
        <w:rPr>
          <w:rFonts w:asciiTheme="minorHAnsi" w:hAnsiTheme="minorHAnsi"/>
          <w:szCs w:val="24"/>
        </w:rPr>
        <w:t>is someone in whom the child</w:t>
      </w:r>
      <w:r w:rsidR="005B5C30" w:rsidRPr="0069258D">
        <w:rPr>
          <w:rFonts w:asciiTheme="minorHAnsi" w:hAnsiTheme="minorHAnsi"/>
          <w:szCs w:val="24"/>
        </w:rPr>
        <w:t xml:space="preserve"> or adult at risk</w:t>
      </w:r>
      <w:r w:rsidR="005F7F54" w:rsidRPr="0069258D">
        <w:rPr>
          <w:rFonts w:asciiTheme="minorHAnsi" w:hAnsiTheme="minorHAnsi"/>
          <w:szCs w:val="24"/>
        </w:rPr>
        <w:t xml:space="preserve"> has placed a degree of trust. T</w:t>
      </w:r>
      <w:r w:rsidRPr="0069258D">
        <w:rPr>
          <w:rFonts w:asciiTheme="minorHAnsi" w:hAnsiTheme="minorHAnsi"/>
          <w:szCs w:val="24"/>
        </w:rPr>
        <w:t xml:space="preserve">his may be because the </w:t>
      </w:r>
      <w:r w:rsidR="00B1685C">
        <w:rPr>
          <w:rFonts w:asciiTheme="minorHAnsi" w:hAnsiTheme="minorHAnsi"/>
          <w:szCs w:val="24"/>
        </w:rPr>
        <w:t>worker</w:t>
      </w:r>
      <w:r w:rsidR="00B1685C" w:rsidRPr="0069258D">
        <w:rPr>
          <w:rFonts w:asciiTheme="minorHAnsi" w:hAnsiTheme="minorHAnsi"/>
          <w:szCs w:val="24"/>
        </w:rPr>
        <w:t xml:space="preserve"> </w:t>
      </w:r>
      <w:r w:rsidRPr="0069258D">
        <w:rPr>
          <w:rFonts w:asciiTheme="minorHAnsi" w:hAnsiTheme="minorHAnsi"/>
          <w:szCs w:val="24"/>
        </w:rPr>
        <w:t xml:space="preserve">has an educational role, is a provider of activities, or is </w:t>
      </w:r>
      <w:r w:rsidR="005F7F54" w:rsidRPr="0069258D">
        <w:rPr>
          <w:rFonts w:asciiTheme="minorHAnsi" w:hAnsiTheme="minorHAnsi"/>
          <w:szCs w:val="24"/>
        </w:rPr>
        <w:t xml:space="preserve">even </w:t>
      </w:r>
      <w:r w:rsidR="00C13533" w:rsidRPr="0069258D">
        <w:rPr>
          <w:rFonts w:asciiTheme="minorHAnsi" w:hAnsiTheme="minorHAnsi"/>
          <w:szCs w:val="24"/>
        </w:rPr>
        <w:t xml:space="preserve">a significant adult friend.  </w:t>
      </w:r>
      <w:r w:rsidRPr="0069258D">
        <w:rPr>
          <w:rFonts w:asciiTheme="minorHAnsi" w:hAnsiTheme="minorHAnsi"/>
          <w:szCs w:val="24"/>
        </w:rPr>
        <w:t xml:space="preserve">It is </w:t>
      </w:r>
      <w:r w:rsidR="005F7F54" w:rsidRPr="0069258D">
        <w:rPr>
          <w:rFonts w:asciiTheme="minorHAnsi" w:hAnsiTheme="minorHAnsi"/>
          <w:szCs w:val="24"/>
        </w:rPr>
        <w:t>n</w:t>
      </w:r>
      <w:r w:rsidRPr="0069258D">
        <w:rPr>
          <w:rFonts w:asciiTheme="minorHAnsi" w:hAnsiTheme="minorHAnsi"/>
          <w:szCs w:val="24"/>
        </w:rPr>
        <w:t xml:space="preserve">ot acceptable for a </w:t>
      </w:r>
      <w:r w:rsidR="00B1685C">
        <w:rPr>
          <w:rFonts w:asciiTheme="minorHAnsi" w:hAnsiTheme="minorHAnsi"/>
          <w:szCs w:val="24"/>
        </w:rPr>
        <w:t xml:space="preserve">church worker </w:t>
      </w:r>
      <w:r w:rsidRPr="0069258D">
        <w:rPr>
          <w:rFonts w:asciiTheme="minorHAnsi" w:hAnsiTheme="minorHAnsi"/>
          <w:szCs w:val="24"/>
        </w:rPr>
        <w:t>to form a romantic relationship with a child</w:t>
      </w:r>
      <w:r w:rsidR="005B5C30" w:rsidRPr="0069258D">
        <w:rPr>
          <w:rFonts w:asciiTheme="minorHAnsi" w:hAnsiTheme="minorHAnsi"/>
          <w:szCs w:val="24"/>
        </w:rPr>
        <w:t xml:space="preserve"> or adult at risk</w:t>
      </w:r>
      <w:r w:rsidR="00C13533" w:rsidRPr="0069258D">
        <w:rPr>
          <w:rFonts w:asciiTheme="minorHAnsi" w:hAnsiTheme="minorHAnsi"/>
          <w:szCs w:val="24"/>
        </w:rPr>
        <w:t xml:space="preserve"> with </w:t>
      </w:r>
      <w:r w:rsidRPr="0069258D">
        <w:rPr>
          <w:rFonts w:asciiTheme="minorHAnsi" w:hAnsiTheme="minorHAnsi"/>
          <w:szCs w:val="24"/>
        </w:rPr>
        <w:t>whom they have a relationship of trust</w:t>
      </w:r>
      <w:r w:rsidR="00822E20" w:rsidRPr="0069258D">
        <w:rPr>
          <w:rFonts w:asciiTheme="minorHAnsi" w:hAnsiTheme="minorHAnsi"/>
          <w:szCs w:val="24"/>
        </w:rPr>
        <w:t>.</w:t>
      </w:r>
    </w:p>
    <w:p w14:paraId="55E2CFF2" w14:textId="77777777" w:rsidR="002A655A" w:rsidRDefault="002A655A" w:rsidP="0069258D">
      <w:pPr>
        <w:pStyle w:val="Footer"/>
        <w:tabs>
          <w:tab w:val="left" w:pos="720"/>
        </w:tabs>
        <w:spacing w:line="264" w:lineRule="auto"/>
        <w:rPr>
          <w:rFonts w:asciiTheme="minorHAnsi" w:hAnsiTheme="minorHAnsi"/>
          <w:szCs w:val="24"/>
        </w:rPr>
      </w:pPr>
    </w:p>
    <w:p w14:paraId="79504F7A" w14:textId="77777777" w:rsidR="002A655A" w:rsidRDefault="00205139" w:rsidP="0069258D">
      <w:pPr>
        <w:pStyle w:val="Footer"/>
        <w:tabs>
          <w:tab w:val="left" w:pos="720"/>
        </w:tabs>
        <w:spacing w:line="264" w:lineRule="auto"/>
        <w:rPr>
          <w:rFonts w:asciiTheme="minorHAnsi" w:hAnsiTheme="minorHAnsi"/>
          <w:szCs w:val="24"/>
        </w:rPr>
      </w:pPr>
      <w:r w:rsidRPr="0069258D">
        <w:rPr>
          <w:rFonts w:asciiTheme="minorHAnsi" w:hAnsiTheme="minorHAnsi"/>
          <w:szCs w:val="24"/>
        </w:rPr>
        <w:t>While by no means restricted to young leaders, those who are in their early adult years will need to be particularly aware of the need not to abuse their position of trust in their relationships with other young people who are no</w:t>
      </w:r>
      <w:r w:rsidR="00064CA4">
        <w:rPr>
          <w:rFonts w:asciiTheme="minorHAnsi" w:hAnsiTheme="minorHAnsi"/>
          <w:szCs w:val="24"/>
        </w:rPr>
        <w:t>t much younger than themselves.</w:t>
      </w:r>
    </w:p>
    <w:p w14:paraId="1905EFFD" w14:textId="77777777" w:rsidR="00064CA4" w:rsidRDefault="00064CA4" w:rsidP="001A51D4">
      <w:pPr>
        <w:rPr>
          <w:rFonts w:asciiTheme="minorHAnsi" w:hAnsiTheme="minorHAnsi"/>
          <w:szCs w:val="24"/>
        </w:rPr>
      </w:pPr>
    </w:p>
    <w:p w14:paraId="13D46958" w14:textId="12BCE0D6" w:rsidR="00064CA4" w:rsidRPr="00064CA4" w:rsidRDefault="00EF5B1F" w:rsidP="00F00079">
      <w:pPr>
        <w:pStyle w:val="Heading3"/>
      </w:pPr>
      <w:bookmarkStart w:id="17" w:name="_Toc127885846"/>
      <w:r>
        <w:t>A</w:t>
      </w:r>
      <w:r w:rsidRPr="00064CA4">
        <w:t xml:space="preserve">llegations </w:t>
      </w:r>
      <w:r>
        <w:t>Made Against Children and Adults at R</w:t>
      </w:r>
      <w:r w:rsidRPr="00064CA4">
        <w:t>isk</w:t>
      </w:r>
      <w:bookmarkEnd w:id="17"/>
    </w:p>
    <w:bookmarkEnd w:id="13"/>
    <w:bookmarkEnd w:id="14"/>
    <w:bookmarkEnd w:id="15"/>
    <w:p w14:paraId="56DA23CB" w14:textId="77777777" w:rsidR="002A655A" w:rsidRDefault="00F95F48" w:rsidP="0069258D">
      <w:pPr>
        <w:spacing w:line="264" w:lineRule="auto"/>
        <w:rPr>
          <w:rFonts w:asciiTheme="minorHAnsi" w:hAnsiTheme="minorHAnsi" w:cs="Calibri"/>
          <w:szCs w:val="24"/>
        </w:rPr>
      </w:pPr>
      <w:r w:rsidRPr="0069258D">
        <w:rPr>
          <w:rFonts w:asciiTheme="minorHAnsi" w:hAnsiTheme="minorHAnsi" w:cs="Calibri"/>
          <w:szCs w:val="24"/>
        </w:rPr>
        <w:t xml:space="preserve">Children and young people are </w:t>
      </w:r>
      <w:r w:rsidR="002E38A5" w:rsidRPr="0069258D">
        <w:rPr>
          <w:rFonts w:asciiTheme="minorHAnsi" w:hAnsiTheme="minorHAnsi" w:cs="Calibri"/>
          <w:szCs w:val="24"/>
        </w:rPr>
        <w:t xml:space="preserve">by nature </w:t>
      </w:r>
      <w:r w:rsidRPr="0069258D">
        <w:rPr>
          <w:rFonts w:asciiTheme="minorHAnsi" w:hAnsiTheme="minorHAnsi" w:cs="Calibri"/>
          <w:szCs w:val="24"/>
        </w:rPr>
        <w:t>curious about the opposite sex.  However, where a child is in a position of power, has responsibility over another child (as in a babysitting arrangement) and abuses that trust through some sexual activity, then this is abusive.  Where one child introduces another child to age-inappropriate sexual activity or forces themselves onto a child</w:t>
      </w:r>
      <w:r w:rsidR="00EA284C" w:rsidRPr="0069258D">
        <w:rPr>
          <w:rFonts w:asciiTheme="minorHAnsi" w:hAnsiTheme="minorHAnsi" w:cs="Calibri"/>
          <w:szCs w:val="24"/>
        </w:rPr>
        <w:t>,</w:t>
      </w:r>
      <w:r w:rsidRPr="0069258D">
        <w:rPr>
          <w:rFonts w:asciiTheme="minorHAnsi" w:hAnsiTheme="minorHAnsi" w:cs="Calibri"/>
          <w:szCs w:val="24"/>
        </w:rPr>
        <w:t xml:space="preserve"> this is abusive.  Such situations will be taken as seriously as if an adult were involved, because the effects on the</w:t>
      </w:r>
      <w:r w:rsidR="00FC2D60" w:rsidRPr="0069258D">
        <w:rPr>
          <w:rFonts w:asciiTheme="minorHAnsi" w:hAnsiTheme="minorHAnsi" w:cs="Calibri"/>
          <w:szCs w:val="24"/>
        </w:rPr>
        <w:t xml:space="preserve"> child victim can be as great</w:t>
      </w:r>
      <w:r w:rsidR="00B06662" w:rsidRPr="0069258D">
        <w:rPr>
          <w:rFonts w:asciiTheme="minorHAnsi" w:hAnsiTheme="minorHAnsi" w:cs="Calibri"/>
          <w:szCs w:val="24"/>
        </w:rPr>
        <w:t>.</w:t>
      </w:r>
    </w:p>
    <w:p w14:paraId="099BFFE3" w14:textId="77777777" w:rsidR="00064CA4" w:rsidRDefault="00064CA4" w:rsidP="009B3307">
      <w:pPr>
        <w:rPr>
          <w:rFonts w:asciiTheme="minorHAnsi" w:hAnsiTheme="minorHAnsi" w:cs="Calibri"/>
          <w:szCs w:val="24"/>
        </w:rPr>
      </w:pPr>
    </w:p>
    <w:p w14:paraId="40B45279" w14:textId="77777777" w:rsidR="00202D15" w:rsidRPr="0069258D" w:rsidRDefault="00896D67" w:rsidP="0069258D">
      <w:pPr>
        <w:spacing w:line="264" w:lineRule="auto"/>
        <w:rPr>
          <w:rFonts w:asciiTheme="minorHAnsi" w:hAnsiTheme="minorHAnsi" w:cs="Calibri"/>
          <w:b/>
          <w:sz w:val="24"/>
          <w:szCs w:val="24"/>
        </w:rPr>
      </w:pPr>
      <w:r>
        <w:rPr>
          <w:rFonts w:asciiTheme="minorHAnsi" w:hAnsiTheme="minorHAnsi" w:cs="Calibri"/>
          <w:szCs w:val="24"/>
        </w:rPr>
        <w:t>When such an i</w:t>
      </w:r>
      <w:r w:rsidR="00F95F48" w:rsidRPr="0069258D">
        <w:rPr>
          <w:rFonts w:asciiTheme="minorHAnsi" w:hAnsiTheme="minorHAnsi" w:cs="Calibri"/>
          <w:szCs w:val="24"/>
        </w:rPr>
        <w:t>nstance</w:t>
      </w:r>
      <w:r w:rsidR="00662342">
        <w:rPr>
          <w:rFonts w:asciiTheme="minorHAnsi" w:hAnsiTheme="minorHAnsi" w:cs="Calibri"/>
          <w:szCs w:val="24"/>
        </w:rPr>
        <w:t xml:space="preserve"> </w:t>
      </w:r>
      <w:r w:rsidR="00C71270">
        <w:rPr>
          <w:rFonts w:asciiTheme="minorHAnsi" w:hAnsiTheme="minorHAnsi" w:cs="Calibri"/>
          <w:szCs w:val="24"/>
        </w:rPr>
        <w:t>occurs,</w:t>
      </w:r>
      <w:r w:rsidR="00662342">
        <w:rPr>
          <w:rFonts w:asciiTheme="minorHAnsi" w:hAnsiTheme="minorHAnsi" w:cs="Calibri"/>
          <w:szCs w:val="24"/>
        </w:rPr>
        <w:t xml:space="preserve"> </w:t>
      </w:r>
      <w:r w:rsidR="00F95F48" w:rsidRPr="0069258D">
        <w:rPr>
          <w:rFonts w:asciiTheme="minorHAnsi" w:hAnsiTheme="minorHAnsi" w:cs="Calibri"/>
          <w:szCs w:val="24"/>
        </w:rPr>
        <w:t>the</w:t>
      </w:r>
      <w:r w:rsidR="00662342">
        <w:rPr>
          <w:rFonts w:asciiTheme="minorHAnsi" w:hAnsiTheme="minorHAnsi" w:cs="Calibri"/>
          <w:szCs w:val="24"/>
        </w:rPr>
        <w:t>y</w:t>
      </w:r>
      <w:r w:rsidR="00F95F48" w:rsidRPr="0069258D">
        <w:rPr>
          <w:rFonts w:asciiTheme="minorHAnsi" w:hAnsiTheme="minorHAnsi" w:cs="Calibri"/>
          <w:szCs w:val="24"/>
        </w:rPr>
        <w:t xml:space="preserve"> are investigated by the </w:t>
      </w:r>
      <w:r w:rsidR="00216429">
        <w:rPr>
          <w:rFonts w:asciiTheme="minorHAnsi" w:hAnsiTheme="minorHAnsi" w:cs="Calibri"/>
          <w:szCs w:val="24"/>
        </w:rPr>
        <w:t>statutory authorities</w:t>
      </w:r>
      <w:r w:rsidR="00F95F48" w:rsidRPr="0069258D">
        <w:rPr>
          <w:rFonts w:asciiTheme="minorHAnsi" w:hAnsiTheme="minorHAnsi" w:cs="Calibri"/>
          <w:szCs w:val="24"/>
        </w:rPr>
        <w:t xml:space="preserve"> in the same way as if an adult were involved, though it is likely that the perpetrator would also be regarded</w:t>
      </w:r>
      <w:r w:rsidR="00C71270">
        <w:rPr>
          <w:rFonts w:asciiTheme="minorHAnsi" w:hAnsiTheme="minorHAnsi" w:cs="Calibri"/>
          <w:szCs w:val="24"/>
        </w:rPr>
        <w:t xml:space="preserve"> as a </w:t>
      </w:r>
      <w:proofErr w:type="gramStart"/>
      <w:r w:rsidR="00C71270">
        <w:rPr>
          <w:rFonts w:asciiTheme="minorHAnsi" w:hAnsiTheme="minorHAnsi" w:cs="Calibri"/>
          <w:szCs w:val="24"/>
        </w:rPr>
        <w:t>victim in their own right</w:t>
      </w:r>
      <w:r w:rsidR="00C71270" w:rsidRPr="0069258D">
        <w:rPr>
          <w:rFonts w:asciiTheme="minorHAnsi" w:hAnsiTheme="minorHAnsi" w:cs="Calibri"/>
          <w:szCs w:val="24"/>
        </w:rPr>
        <w:t>, as</w:t>
      </w:r>
      <w:proofErr w:type="gramEnd"/>
      <w:r w:rsidR="00C71270" w:rsidRPr="0069258D">
        <w:rPr>
          <w:rFonts w:asciiTheme="minorHAnsi" w:hAnsiTheme="minorHAnsi" w:cs="Calibri"/>
          <w:szCs w:val="24"/>
        </w:rPr>
        <w:t xml:space="preserve"> they</w:t>
      </w:r>
      <w:r w:rsidR="00F95F48" w:rsidRPr="0069258D">
        <w:rPr>
          <w:rFonts w:asciiTheme="minorHAnsi" w:hAnsiTheme="minorHAnsi" w:cs="Calibri"/>
          <w:szCs w:val="24"/>
        </w:rPr>
        <w:t xml:space="preserve"> </w:t>
      </w:r>
      <w:r w:rsidR="004058CC" w:rsidRPr="0069258D">
        <w:rPr>
          <w:rFonts w:asciiTheme="minorHAnsi" w:hAnsiTheme="minorHAnsi" w:cs="Calibri"/>
          <w:szCs w:val="24"/>
        </w:rPr>
        <w:t xml:space="preserve">may </w:t>
      </w:r>
      <w:r w:rsidR="00F95F48" w:rsidRPr="0069258D">
        <w:rPr>
          <w:rFonts w:asciiTheme="minorHAnsi" w:hAnsiTheme="minorHAnsi" w:cs="Calibri"/>
          <w:szCs w:val="24"/>
        </w:rPr>
        <w:t>have also been abused.  It cannot be assumed that y</w:t>
      </w:r>
      <w:r w:rsidR="004058CC" w:rsidRPr="0069258D">
        <w:rPr>
          <w:rFonts w:asciiTheme="minorHAnsi" w:hAnsiTheme="minorHAnsi" w:cs="Calibri"/>
          <w:szCs w:val="24"/>
        </w:rPr>
        <w:t>oung people will grow out of this type of behaviour, as m</w:t>
      </w:r>
      <w:r w:rsidR="00F95F48" w:rsidRPr="0069258D">
        <w:rPr>
          <w:rFonts w:asciiTheme="minorHAnsi" w:hAnsiTheme="minorHAnsi" w:cs="Calibri"/>
          <w:szCs w:val="24"/>
        </w:rPr>
        <w:t xml:space="preserve">ost adult sex offenders </w:t>
      </w:r>
      <w:r w:rsidR="004058CC" w:rsidRPr="0069258D">
        <w:rPr>
          <w:rFonts w:asciiTheme="minorHAnsi" w:hAnsiTheme="minorHAnsi" w:cs="Calibri"/>
          <w:szCs w:val="24"/>
        </w:rPr>
        <w:t>started abusing in their teens or even younger</w:t>
      </w:r>
      <w:r w:rsidR="00F95F48" w:rsidRPr="0069258D">
        <w:rPr>
          <w:rFonts w:asciiTheme="minorHAnsi" w:hAnsiTheme="minorHAnsi" w:cs="Calibri"/>
          <w:szCs w:val="24"/>
        </w:rPr>
        <w:t xml:space="preserve">.   </w:t>
      </w:r>
    </w:p>
    <w:p w14:paraId="60CCCFD6" w14:textId="77777777" w:rsidR="00EC0D59" w:rsidRDefault="005F7F54" w:rsidP="0069258D">
      <w:pPr>
        <w:spacing w:line="264" w:lineRule="auto"/>
        <w:rPr>
          <w:rFonts w:asciiTheme="minorHAnsi" w:hAnsiTheme="minorHAnsi" w:cs="Arial"/>
          <w:shd w:val="clear" w:color="auto" w:fill="FFFFFF"/>
        </w:rPr>
      </w:pPr>
      <w:r w:rsidRPr="0069258D">
        <w:rPr>
          <w:rFonts w:asciiTheme="minorHAnsi" w:hAnsiTheme="minorHAnsi" w:cs="Calibri"/>
        </w:rPr>
        <w:t>Allegations against adults at r</w:t>
      </w:r>
      <w:r w:rsidR="005B5C30" w:rsidRPr="0069258D">
        <w:rPr>
          <w:rFonts w:asciiTheme="minorHAnsi" w:hAnsiTheme="minorHAnsi" w:cs="Calibri"/>
        </w:rPr>
        <w:t>isk</w:t>
      </w:r>
      <w:r w:rsidR="007A5EFD" w:rsidRPr="0069258D">
        <w:rPr>
          <w:rFonts w:asciiTheme="minorHAnsi" w:hAnsiTheme="minorHAnsi" w:cs="Calibri"/>
        </w:rPr>
        <w:t xml:space="preserve"> will be investigated by the statutory authorities.  If the alleged </w:t>
      </w:r>
      <w:r w:rsidR="007105C4" w:rsidRPr="0069258D">
        <w:rPr>
          <w:rFonts w:asciiTheme="minorHAnsi" w:hAnsiTheme="minorHAnsi" w:cs="Calibri"/>
        </w:rPr>
        <w:t>perpetrator</w:t>
      </w:r>
      <w:r w:rsidR="007A5EFD" w:rsidRPr="0069258D">
        <w:rPr>
          <w:rFonts w:asciiTheme="minorHAnsi" w:hAnsiTheme="minorHAnsi" w:cs="Calibri"/>
        </w:rPr>
        <w:t xml:space="preserve"> is</w:t>
      </w:r>
      <w:r w:rsidR="007A5EFD" w:rsidRPr="0069258D">
        <w:rPr>
          <w:rFonts w:asciiTheme="minorHAnsi" w:hAnsiTheme="minorHAnsi" w:cs="Calibri"/>
          <w:b/>
        </w:rPr>
        <w:t xml:space="preserve"> </w:t>
      </w:r>
      <w:r w:rsidR="007A5EFD" w:rsidRPr="0069258D">
        <w:rPr>
          <w:rFonts w:asciiTheme="minorHAnsi" w:hAnsiTheme="minorHAnsi"/>
        </w:rPr>
        <w:t xml:space="preserve">unable to understand the significance of questions put to them or their replies, they </w:t>
      </w:r>
      <w:r w:rsidR="00EA284C" w:rsidRPr="0069258D">
        <w:rPr>
          <w:rFonts w:asciiTheme="minorHAnsi" w:hAnsiTheme="minorHAnsi"/>
        </w:rPr>
        <w:t>can access</w:t>
      </w:r>
      <w:r w:rsidR="007A5EFD" w:rsidRPr="0069258D">
        <w:rPr>
          <w:rFonts w:asciiTheme="minorHAnsi" w:hAnsiTheme="minorHAnsi"/>
        </w:rPr>
        <w:t xml:space="preserve"> support </w:t>
      </w:r>
      <w:r w:rsidR="007A5EFD" w:rsidRPr="0069258D">
        <w:rPr>
          <w:rFonts w:asciiTheme="minorHAnsi" w:hAnsiTheme="minorHAnsi"/>
        </w:rPr>
        <w:lastRenderedPageBreak/>
        <w:t>from an ‘appropriate’ adult whilst they are being questioned.</w:t>
      </w:r>
      <w:r w:rsidR="007105C4" w:rsidRPr="0069258D">
        <w:rPr>
          <w:rFonts w:asciiTheme="minorHAnsi" w:hAnsiTheme="minorHAnsi"/>
        </w:rPr>
        <w:t xml:space="preserve">  This role can be filled by a range of people, such as a </w:t>
      </w:r>
      <w:r w:rsidR="007105C4" w:rsidRPr="0069258D">
        <w:rPr>
          <w:rFonts w:asciiTheme="minorHAnsi" w:eastAsia="Times New Roman" w:hAnsiTheme="minorHAnsi" w:cs="Arial"/>
          <w:lang w:eastAsia="en-GB"/>
        </w:rPr>
        <w:t xml:space="preserve">family member, carer, social worker, etc.  </w:t>
      </w:r>
      <w:r w:rsidR="00DE3D57" w:rsidRPr="0069258D">
        <w:rPr>
          <w:rFonts w:asciiTheme="minorHAnsi" w:eastAsia="Times New Roman" w:hAnsiTheme="minorHAnsi" w:cs="Arial"/>
          <w:lang w:eastAsia="en-GB"/>
        </w:rPr>
        <w:t>In court, adults at risk may</w:t>
      </w:r>
      <w:r w:rsidR="007105C4" w:rsidRPr="0069258D">
        <w:rPr>
          <w:rFonts w:asciiTheme="minorHAnsi" w:eastAsia="Times New Roman" w:hAnsiTheme="minorHAnsi" w:cs="Arial"/>
          <w:lang w:eastAsia="en-GB"/>
        </w:rPr>
        <w:t xml:space="preserve"> be </w:t>
      </w:r>
      <w:r w:rsidR="007105C4" w:rsidRPr="0069258D">
        <w:rPr>
          <w:rFonts w:asciiTheme="minorHAnsi" w:hAnsiTheme="minorHAnsi" w:cs="Arial"/>
          <w:shd w:val="clear" w:color="auto" w:fill="FFFFFF"/>
        </w:rPr>
        <w:t>allowed to be assisted by an intermediary</w:t>
      </w:r>
      <w:r w:rsidR="00DE3D57" w:rsidRPr="0069258D">
        <w:rPr>
          <w:rFonts w:asciiTheme="minorHAnsi" w:hAnsiTheme="minorHAnsi" w:cs="Arial"/>
          <w:shd w:val="clear" w:color="auto" w:fill="FFFFFF"/>
        </w:rPr>
        <w:t xml:space="preserve"> or give evidence through a live link.</w:t>
      </w:r>
    </w:p>
    <w:p w14:paraId="2C4E2374" w14:textId="77777777" w:rsidR="005E20E2" w:rsidRDefault="005E20E2" w:rsidP="009B3307">
      <w:pPr>
        <w:rPr>
          <w:rFonts w:asciiTheme="minorHAnsi" w:hAnsiTheme="minorHAnsi" w:cs="Arial"/>
          <w:shd w:val="clear" w:color="auto" w:fill="FFFFFF"/>
        </w:rPr>
      </w:pPr>
    </w:p>
    <w:p w14:paraId="4CB2E365" w14:textId="77777777" w:rsidR="00A63FF3" w:rsidRDefault="00F24260" w:rsidP="00F24260">
      <w:pPr>
        <w:spacing w:line="264" w:lineRule="auto"/>
        <w:rPr>
          <w:rFonts w:asciiTheme="minorHAnsi" w:hAnsiTheme="minorHAnsi" w:cs="Arial"/>
          <w:shd w:val="clear" w:color="auto" w:fill="FFFFFF"/>
        </w:rPr>
      </w:pPr>
      <w:r>
        <w:rPr>
          <w:rFonts w:asciiTheme="minorHAnsi" w:hAnsiTheme="minorHAnsi" w:cs="Arial"/>
          <w:shd w:val="clear" w:color="auto" w:fill="FFFFFF"/>
        </w:rPr>
        <w:t>When an allegation is made against a child or adult at risk the following procedure should be followed:</w:t>
      </w:r>
    </w:p>
    <w:p w14:paraId="05CA73C2" w14:textId="77777777" w:rsidR="00F24260" w:rsidRDefault="00F24260" w:rsidP="00F24260">
      <w:pPr>
        <w:spacing w:line="264" w:lineRule="auto"/>
        <w:rPr>
          <w:rFonts w:asciiTheme="minorHAnsi" w:hAnsiTheme="minorHAnsi" w:cs="Arial"/>
          <w:shd w:val="clear" w:color="auto" w:fill="FFFFFF"/>
        </w:rPr>
      </w:pPr>
    </w:p>
    <w:p w14:paraId="42C799B1" w14:textId="77777777" w:rsidR="00F24260" w:rsidRDefault="00F24260">
      <w:pPr>
        <w:pStyle w:val="ListParagraph"/>
        <w:numPr>
          <w:ilvl w:val="0"/>
          <w:numId w:val="34"/>
        </w:numPr>
        <w:spacing w:line="264" w:lineRule="auto"/>
      </w:pPr>
      <w:r>
        <w:t xml:space="preserve">Do not approach the person about whom the allegation has been made or their parents / </w:t>
      </w:r>
      <w:proofErr w:type="gramStart"/>
      <w:r>
        <w:t>carers</w:t>
      </w:r>
      <w:proofErr w:type="gramEnd"/>
    </w:p>
    <w:p w14:paraId="7E5FE853" w14:textId="77777777" w:rsidR="00F24260" w:rsidRDefault="00F24260">
      <w:pPr>
        <w:pStyle w:val="ListParagraph"/>
        <w:numPr>
          <w:ilvl w:val="0"/>
          <w:numId w:val="34"/>
        </w:numPr>
        <w:spacing w:line="264" w:lineRule="auto"/>
      </w:pPr>
      <w:r>
        <w:t>Follow the</w:t>
      </w:r>
      <w:r w:rsidR="00E96903">
        <w:t xml:space="preserve"> </w:t>
      </w:r>
      <w:r w:rsidR="00E75AAD">
        <w:t xml:space="preserve">church’s </w:t>
      </w:r>
      <w:r w:rsidR="00E96903">
        <w:t xml:space="preserve">safeguarding procedure: </w:t>
      </w:r>
      <w:r w:rsidR="00E96903" w:rsidRPr="000C1DA6">
        <w:rPr>
          <w:b/>
        </w:rPr>
        <w:t>R</w:t>
      </w:r>
      <w:r w:rsidRPr="000C1DA6">
        <w:rPr>
          <w:b/>
        </w:rPr>
        <w:t>ecognise, Respond, Record, Report</w:t>
      </w:r>
    </w:p>
    <w:p w14:paraId="4060ADDD" w14:textId="77777777" w:rsidR="00E96903" w:rsidRDefault="00E96903">
      <w:pPr>
        <w:pStyle w:val="ListParagraph"/>
        <w:numPr>
          <w:ilvl w:val="0"/>
          <w:numId w:val="34"/>
        </w:numPr>
        <w:spacing w:line="264" w:lineRule="auto"/>
      </w:pPr>
      <w:r>
        <w:t>Seek advice from the DPS</w:t>
      </w:r>
      <w:r w:rsidR="00216429">
        <w:t>,</w:t>
      </w:r>
      <w:r>
        <w:t xml:space="preserve"> who will</w:t>
      </w:r>
      <w:r w:rsidR="00E75AAD">
        <w:t xml:space="preserve"> speak</w:t>
      </w:r>
      <w:r>
        <w:t xml:space="preserve"> to the police or social services about when to inform a parent</w:t>
      </w:r>
      <w:r w:rsidR="00B66D2A">
        <w:t xml:space="preserve">. The DPS will also </w:t>
      </w:r>
      <w:r w:rsidR="00E75AAD">
        <w:t>seek</w:t>
      </w:r>
      <w:r w:rsidR="00B66D2A">
        <w:t xml:space="preserve"> advice about</w:t>
      </w:r>
      <w:r>
        <w:t xml:space="preserve"> what steps need to be taken to ensure the needs of both the victim and alleged perpetrator are met; this may include placing the child or adult at risk on a Safeguarding Contract </w:t>
      </w:r>
      <w:r w:rsidR="00216429">
        <w:t xml:space="preserve">or equivalent </w:t>
      </w:r>
      <w:r>
        <w:t>(see section</w:t>
      </w:r>
      <w:r w:rsidR="00A85A95">
        <w:t xml:space="preserve"> </w:t>
      </w:r>
      <w:r w:rsidR="00216429">
        <w:t>3.4</w:t>
      </w:r>
      <w:r w:rsidR="00A85A95">
        <w:t xml:space="preserve">: </w:t>
      </w:r>
      <w:r w:rsidR="00B66D2A">
        <w:t>Safer Community / Working with Alleged or Known Offenders)</w:t>
      </w:r>
    </w:p>
    <w:p w14:paraId="57FADEE9" w14:textId="77777777" w:rsidR="00B66D2A" w:rsidRDefault="00B66D2A">
      <w:pPr>
        <w:pStyle w:val="ListParagraph"/>
        <w:numPr>
          <w:ilvl w:val="0"/>
          <w:numId w:val="34"/>
        </w:numPr>
        <w:spacing w:line="264" w:lineRule="auto"/>
      </w:pPr>
      <w:r>
        <w:t xml:space="preserve">Make sure there is </w:t>
      </w:r>
      <w:r w:rsidR="00216429">
        <w:t xml:space="preserve">pastoral </w:t>
      </w:r>
      <w:r>
        <w:t>support in place for the child or adult at risk through</w:t>
      </w:r>
      <w:r w:rsidR="00216429">
        <w:t>out</w:t>
      </w:r>
      <w:r>
        <w:t xml:space="preserve"> the process</w:t>
      </w:r>
      <w:r w:rsidR="00216429">
        <w:t xml:space="preserve"> involved</w:t>
      </w:r>
      <w:r>
        <w:t xml:space="preserve">. </w:t>
      </w:r>
    </w:p>
    <w:p w14:paraId="4E467280" w14:textId="77777777" w:rsidR="00B66D2A" w:rsidRDefault="00B66D2A" w:rsidP="00B66D2A">
      <w:pPr>
        <w:spacing w:line="264" w:lineRule="auto"/>
      </w:pPr>
    </w:p>
    <w:p w14:paraId="7FA37AE1" w14:textId="639260D2" w:rsidR="00342877" w:rsidRPr="00D3126E" w:rsidRDefault="00EF5B1F" w:rsidP="00F00079">
      <w:pPr>
        <w:pStyle w:val="Heading3"/>
      </w:pPr>
      <w:bookmarkStart w:id="18" w:name="_Toc127885847"/>
      <w:r>
        <w:t>Pastoral C</w:t>
      </w:r>
      <w:r w:rsidRPr="00064CA4">
        <w:t>are</w:t>
      </w:r>
      <w:bookmarkEnd w:id="18"/>
    </w:p>
    <w:p w14:paraId="3DADF689" w14:textId="77777777" w:rsidR="002A655A" w:rsidRPr="00781D68" w:rsidRDefault="00693E02" w:rsidP="00781D68">
      <w:pPr>
        <w:rPr>
          <w:b/>
        </w:rPr>
      </w:pPr>
      <w:r w:rsidRPr="00781D68">
        <w:rPr>
          <w:b/>
        </w:rPr>
        <w:t>F</w:t>
      </w:r>
      <w:r w:rsidR="00D850BD" w:rsidRPr="00781D68">
        <w:rPr>
          <w:b/>
        </w:rPr>
        <w:t>ollowing an allegation / suspicion</w:t>
      </w:r>
    </w:p>
    <w:p w14:paraId="55D7B5B8" w14:textId="77777777" w:rsidR="00781D68" w:rsidRDefault="00202D15" w:rsidP="00781D68">
      <w:r w:rsidRPr="00781D68">
        <w:t>When an alle</w:t>
      </w:r>
      <w:r w:rsidR="00402C82" w:rsidRPr="00781D68">
        <w:t>gation/suspicion arises in the c</w:t>
      </w:r>
      <w:r w:rsidRPr="00781D68">
        <w:t xml:space="preserve">hurch, a period of investigation will follow, which will be stressful for all involved. </w:t>
      </w:r>
      <w:r w:rsidR="00402C82" w:rsidRPr="00781D68">
        <w:t xml:space="preserve">The church will ensure that one person is responsible for dealing with the authorities, another offers support to the victim/s and their family, and another gives pastoral care to the alleged perpetrator, without compromising the alleged victims or their families.  It may be necessary to appoint </w:t>
      </w:r>
      <w:r w:rsidR="004058CC" w:rsidRPr="00781D68">
        <w:t>other</w:t>
      </w:r>
      <w:r w:rsidR="00402C82" w:rsidRPr="00781D68">
        <w:t xml:space="preserve"> </w:t>
      </w:r>
      <w:r w:rsidR="004058CC" w:rsidRPr="00781D68">
        <w:t xml:space="preserve">people </w:t>
      </w:r>
      <w:r w:rsidR="00402C82" w:rsidRPr="00781D68">
        <w:t xml:space="preserve">to support the </w:t>
      </w:r>
      <w:r w:rsidR="004058CC" w:rsidRPr="00781D68">
        <w:t>families involved</w:t>
      </w:r>
      <w:r w:rsidR="00402C82" w:rsidRPr="00781D68">
        <w:t xml:space="preserve">. </w:t>
      </w:r>
      <w:r w:rsidR="00520428" w:rsidRPr="00781D68">
        <w:t xml:space="preserve"> </w:t>
      </w:r>
    </w:p>
    <w:p w14:paraId="4F63266A" w14:textId="77777777" w:rsidR="00781D68" w:rsidRDefault="00781D68" w:rsidP="00781D68"/>
    <w:p w14:paraId="29C590CB" w14:textId="77777777" w:rsidR="00520428" w:rsidRDefault="00520428" w:rsidP="00781D68">
      <w:r w:rsidRPr="00781D68">
        <w:t>Where a statutory</w:t>
      </w:r>
      <w:r w:rsidR="00202D15" w:rsidRPr="00781D68">
        <w:t xml:space="preserve"> investigation is under way, this support will be provided </w:t>
      </w:r>
      <w:r w:rsidR="00402C82" w:rsidRPr="00781D68">
        <w:t>with the knowledge of</w:t>
      </w:r>
      <w:r w:rsidR="00216429">
        <w:t xml:space="preserve"> the statutory authority involved</w:t>
      </w:r>
      <w:r w:rsidR="00202D15" w:rsidRPr="00781D68">
        <w:t xml:space="preserve">. </w:t>
      </w:r>
    </w:p>
    <w:p w14:paraId="1B507EE2" w14:textId="77777777" w:rsidR="00781D68" w:rsidRPr="00781D68" w:rsidRDefault="00781D68" w:rsidP="00781D68"/>
    <w:p w14:paraId="7A207459" w14:textId="77777777" w:rsidR="00202D15" w:rsidRDefault="00202D15" w:rsidP="00781D68">
      <w:pPr>
        <w:rPr>
          <w:rFonts w:cs="Calibri"/>
        </w:rPr>
      </w:pPr>
      <w:r w:rsidRPr="00781D68">
        <w:t>Where the perpetrator accepts some responsibility</w:t>
      </w:r>
      <w:r w:rsidR="00BF467D" w:rsidRPr="00781D68">
        <w:t>,</w:t>
      </w:r>
      <w:r w:rsidRPr="00781D68">
        <w:t xml:space="preserve"> they will be encouraged to seek specialised interventions/treatment to reduce the risk of re-offending.  This may only be appropriate once the investigation and legal processes have been completed</w:t>
      </w:r>
      <w:r w:rsidRPr="0069258D">
        <w:rPr>
          <w:rFonts w:cs="Calibri"/>
        </w:rPr>
        <w:t>.</w:t>
      </w:r>
    </w:p>
    <w:p w14:paraId="4A1C68C7" w14:textId="77777777" w:rsidR="00BA54A9" w:rsidRPr="00BA54A9" w:rsidRDefault="00BA54A9" w:rsidP="00BA54A9"/>
    <w:p w14:paraId="3EEC6A3E" w14:textId="77777777" w:rsidR="00BA54A9" w:rsidRDefault="00D850BD" w:rsidP="0069258D">
      <w:pPr>
        <w:spacing w:line="264" w:lineRule="auto"/>
        <w:ind w:right="170"/>
        <w:rPr>
          <w:rFonts w:asciiTheme="minorHAnsi" w:hAnsiTheme="minorHAnsi" w:cs="Leelawadee"/>
          <w:b/>
        </w:rPr>
      </w:pPr>
      <w:r w:rsidRPr="0069258D">
        <w:rPr>
          <w:rFonts w:asciiTheme="minorHAnsi" w:hAnsiTheme="minorHAnsi" w:cs="Calibri"/>
          <w:b/>
        </w:rPr>
        <w:t xml:space="preserve">Supporting </w:t>
      </w:r>
      <w:r w:rsidR="00BF467D" w:rsidRPr="0069258D">
        <w:rPr>
          <w:rFonts w:asciiTheme="minorHAnsi" w:hAnsiTheme="minorHAnsi" w:cs="Calibri"/>
          <w:b/>
        </w:rPr>
        <w:t xml:space="preserve">those who have experienced </w:t>
      </w:r>
      <w:proofErr w:type="gramStart"/>
      <w:r w:rsidR="00BF467D" w:rsidRPr="0069258D">
        <w:rPr>
          <w:rFonts w:asciiTheme="minorHAnsi" w:hAnsiTheme="minorHAnsi" w:cs="Calibri"/>
          <w:b/>
        </w:rPr>
        <w:t>abuse</w:t>
      </w:r>
      <w:proofErr w:type="gramEnd"/>
    </w:p>
    <w:p w14:paraId="0EB49F19" w14:textId="77777777" w:rsidR="00425970" w:rsidRDefault="00E75AAD" w:rsidP="00BA54A9">
      <w:pPr>
        <w:spacing w:after="60" w:line="264" w:lineRule="auto"/>
        <w:ind w:right="173"/>
        <w:rPr>
          <w:rFonts w:asciiTheme="minorHAnsi" w:hAnsiTheme="minorHAnsi" w:cs="Calibri"/>
        </w:rPr>
      </w:pPr>
      <w:r>
        <w:rPr>
          <w:rFonts w:asciiTheme="minorHAnsi" w:hAnsiTheme="minorHAnsi" w:cs="Calibri"/>
        </w:rPr>
        <w:t>As a church, w</w:t>
      </w:r>
      <w:r w:rsidR="00383316" w:rsidRPr="0069258D">
        <w:rPr>
          <w:rFonts w:asciiTheme="minorHAnsi" w:hAnsiTheme="minorHAnsi" w:cs="Calibri"/>
        </w:rPr>
        <w:t xml:space="preserve">e </w:t>
      </w:r>
      <w:r w:rsidR="00D850BD" w:rsidRPr="0069258D">
        <w:rPr>
          <w:rFonts w:asciiTheme="minorHAnsi" w:hAnsiTheme="minorHAnsi" w:cs="Calibri"/>
        </w:rPr>
        <w:t xml:space="preserve">are committed </w:t>
      </w:r>
      <w:r w:rsidR="00383316" w:rsidRPr="0069258D">
        <w:rPr>
          <w:rFonts w:asciiTheme="minorHAnsi" w:hAnsiTheme="minorHAnsi" w:cs="Calibri"/>
        </w:rPr>
        <w:t xml:space="preserve">to caring for </w:t>
      </w:r>
      <w:r w:rsidR="00BF467D" w:rsidRPr="0069258D">
        <w:rPr>
          <w:rFonts w:asciiTheme="minorHAnsi" w:hAnsiTheme="minorHAnsi" w:cs="Calibri"/>
        </w:rPr>
        <w:t xml:space="preserve">those who have experienced </w:t>
      </w:r>
      <w:r w:rsidR="00425970">
        <w:rPr>
          <w:rFonts w:asciiTheme="minorHAnsi" w:hAnsiTheme="minorHAnsi" w:cs="Calibri"/>
        </w:rPr>
        <w:t xml:space="preserve">abuse and refer to the Baptist Union of Great Britain </w:t>
      </w:r>
      <w:r w:rsidR="00425970" w:rsidRPr="00444C10">
        <w:rPr>
          <w:rFonts w:asciiTheme="minorHAnsi" w:hAnsiTheme="minorHAnsi" w:cs="Calibri"/>
          <w:b/>
          <w:i/>
        </w:rPr>
        <w:t xml:space="preserve">Supporting </w:t>
      </w:r>
      <w:r w:rsidR="008478FB" w:rsidRPr="00444C10">
        <w:rPr>
          <w:rFonts w:asciiTheme="minorHAnsi" w:hAnsiTheme="minorHAnsi" w:cs="Calibri"/>
          <w:b/>
          <w:i/>
        </w:rPr>
        <w:t>Those who have Experienced Abuse</w:t>
      </w:r>
      <w:r w:rsidR="008478FB">
        <w:rPr>
          <w:rFonts w:asciiTheme="minorHAnsi" w:hAnsiTheme="minorHAnsi" w:cs="Calibri"/>
        </w:rPr>
        <w:t xml:space="preserve"> </w:t>
      </w:r>
      <w:r w:rsidR="00444C10">
        <w:rPr>
          <w:rFonts w:asciiTheme="minorHAnsi" w:hAnsiTheme="minorHAnsi" w:cs="Calibri"/>
        </w:rPr>
        <w:t>g</w:t>
      </w:r>
      <w:r w:rsidR="00425970">
        <w:rPr>
          <w:rFonts w:asciiTheme="minorHAnsi" w:hAnsiTheme="minorHAnsi" w:cs="Calibri"/>
        </w:rPr>
        <w:t>uide to ensure that we adhere to a model of best practice.</w:t>
      </w:r>
    </w:p>
    <w:p w14:paraId="42483C00" w14:textId="77777777" w:rsidR="00C27E82" w:rsidRPr="0069258D" w:rsidRDefault="00D850BD" w:rsidP="00BA54A9">
      <w:pPr>
        <w:spacing w:after="60" w:line="264" w:lineRule="auto"/>
        <w:ind w:right="173"/>
        <w:rPr>
          <w:rFonts w:asciiTheme="minorHAnsi" w:hAnsiTheme="minorHAnsi" w:cs="Calibri"/>
        </w:rPr>
      </w:pPr>
      <w:r w:rsidRPr="0069258D">
        <w:rPr>
          <w:rFonts w:asciiTheme="minorHAnsi" w:hAnsiTheme="minorHAnsi" w:cs="Leelawadee"/>
        </w:rPr>
        <w:t xml:space="preserve">We recognise it is important that </w:t>
      </w:r>
      <w:r w:rsidR="008478FB">
        <w:rPr>
          <w:rFonts w:asciiTheme="minorHAnsi" w:hAnsiTheme="minorHAnsi" w:cs="Leelawadee"/>
        </w:rPr>
        <w:t>those who have experienced abuse</w:t>
      </w:r>
      <w:r w:rsidRPr="0069258D">
        <w:rPr>
          <w:rFonts w:asciiTheme="minorHAnsi" w:hAnsiTheme="minorHAnsi" w:cs="Calibri"/>
        </w:rPr>
        <w:t>:</w:t>
      </w:r>
    </w:p>
    <w:p w14:paraId="6832B57F" w14:textId="77777777" w:rsidR="00383316" w:rsidRPr="0069258D" w:rsidRDefault="00383316">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Are accepted for who they are, without being made to forgive or being put into a position of feeling guilty and responsible for what happened to them. </w:t>
      </w:r>
    </w:p>
    <w:p w14:paraId="7C69BFBF" w14:textId="77777777" w:rsidR="00383316" w:rsidRPr="0069258D" w:rsidRDefault="00383316">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Know that God loves them unconditionally, and that nothing can or will change this truth.</w:t>
      </w:r>
    </w:p>
    <w:p w14:paraId="7FEDF0D4" w14:textId="77777777" w:rsidR="00383316" w:rsidRPr="0069258D" w:rsidRDefault="00383316">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Can be confident that those in the church com</w:t>
      </w:r>
      <w:r w:rsidR="00BF467D" w:rsidRPr="0069258D">
        <w:rPr>
          <w:rFonts w:asciiTheme="minorHAnsi" w:hAnsiTheme="minorHAnsi"/>
          <w:bCs/>
        </w:rPr>
        <w:t>munity who know about the abuse</w:t>
      </w:r>
      <w:r w:rsidRPr="0069258D">
        <w:rPr>
          <w:rFonts w:asciiTheme="minorHAnsi" w:hAnsiTheme="minorHAnsi"/>
          <w:bCs/>
        </w:rPr>
        <w:t xml:space="preserve"> are with them on their journey – no matter how long or difficult that journey may be.</w:t>
      </w:r>
    </w:p>
    <w:p w14:paraId="663CEB53" w14:textId="77777777" w:rsidR="00BA54A9" w:rsidRDefault="00BA54A9" w:rsidP="0069258D">
      <w:pPr>
        <w:spacing w:line="264" w:lineRule="auto"/>
        <w:rPr>
          <w:rFonts w:asciiTheme="minorHAnsi" w:hAnsiTheme="minorHAnsi" w:cs="Leelawadee"/>
        </w:rPr>
      </w:pPr>
    </w:p>
    <w:p w14:paraId="4D37B425" w14:textId="253B9AC4" w:rsidR="00D008C3" w:rsidRPr="000533D0" w:rsidRDefault="00BF467D" w:rsidP="000533D0">
      <w:pPr>
        <w:spacing w:line="264" w:lineRule="auto"/>
        <w:rPr>
          <w:rFonts w:asciiTheme="minorHAnsi" w:hAnsiTheme="minorHAnsi" w:cs="Leelawadee"/>
        </w:rPr>
      </w:pPr>
      <w:r w:rsidRPr="0069258D">
        <w:rPr>
          <w:rFonts w:asciiTheme="minorHAnsi" w:hAnsiTheme="minorHAnsi" w:cs="Leelawadee"/>
        </w:rPr>
        <w:t xml:space="preserve">It may be necessary to signpost individuals to specialist support.  </w:t>
      </w:r>
      <w:r w:rsidR="00D850BD" w:rsidRPr="0069258D">
        <w:rPr>
          <w:rFonts w:asciiTheme="minorHAnsi" w:hAnsiTheme="minorHAnsi" w:cs="Leelawadee"/>
        </w:rPr>
        <w:t xml:space="preserve">The </w:t>
      </w:r>
      <w:r w:rsidR="003D7CC0">
        <w:rPr>
          <w:rFonts w:asciiTheme="minorHAnsi" w:hAnsiTheme="minorHAnsi" w:cs="Leelawadee"/>
        </w:rPr>
        <w:t xml:space="preserve">DPS </w:t>
      </w:r>
      <w:r w:rsidR="00D850BD" w:rsidRPr="0069258D">
        <w:rPr>
          <w:rFonts w:asciiTheme="minorHAnsi" w:hAnsiTheme="minorHAnsi" w:cs="Leelawadee"/>
        </w:rPr>
        <w:t xml:space="preserve">has </w:t>
      </w:r>
      <w:r w:rsidR="00383316" w:rsidRPr="0069258D">
        <w:rPr>
          <w:rFonts w:asciiTheme="minorHAnsi" w:hAnsiTheme="minorHAnsi" w:cs="Leelawadee"/>
        </w:rPr>
        <w:t xml:space="preserve">a list of relevant local information and contacts, ready for anyone who may need it. </w:t>
      </w:r>
    </w:p>
    <w:p w14:paraId="6D06D4D1" w14:textId="77777777" w:rsidR="00072727" w:rsidRDefault="00072727">
      <w:pPr>
        <w:rPr>
          <w:rFonts w:eastAsiaTheme="majorEastAsia" w:cstheme="majorBidi"/>
          <w:b/>
          <w:color w:val="2E74B5" w:themeColor="accent1" w:themeShade="BF"/>
          <w:sz w:val="28"/>
          <w:szCs w:val="28"/>
        </w:rPr>
      </w:pPr>
      <w:r>
        <w:br w:type="page"/>
      </w:r>
    </w:p>
    <w:p w14:paraId="3A1F4CEA" w14:textId="78985BA4" w:rsidR="00D008C3" w:rsidRPr="00A63FF3" w:rsidRDefault="00995A95" w:rsidP="00BC2A4A">
      <w:pPr>
        <w:pStyle w:val="Heading2"/>
      </w:pPr>
      <w:bookmarkStart w:id="19" w:name="_Toc497390720"/>
      <w:bookmarkStart w:id="20" w:name="_Toc127885848"/>
      <w:r w:rsidRPr="00BC2A4A">
        <w:lastRenderedPageBreak/>
        <w:t>SAFER</w:t>
      </w:r>
      <w:r w:rsidRPr="00A63FF3">
        <w:t xml:space="preserve"> RECRUITMENT</w:t>
      </w:r>
      <w:bookmarkEnd w:id="19"/>
      <w:bookmarkEnd w:id="20"/>
    </w:p>
    <w:p w14:paraId="5DD67191" w14:textId="77777777" w:rsidR="00B3198F" w:rsidRPr="00C7645E" w:rsidRDefault="00B3198F" w:rsidP="00D07429">
      <w:pPr>
        <w:spacing w:line="264" w:lineRule="auto"/>
        <w:rPr>
          <w:rFonts w:asciiTheme="minorHAnsi" w:hAnsiTheme="minorHAnsi"/>
          <w:szCs w:val="24"/>
        </w:rPr>
      </w:pPr>
      <w:r w:rsidRPr="00C7645E">
        <w:rPr>
          <w:rFonts w:asciiTheme="minorHAnsi" w:hAnsiTheme="minorHAnsi"/>
          <w:szCs w:val="24"/>
        </w:rPr>
        <w:t>As a church</w:t>
      </w:r>
      <w:r w:rsidR="00444C10">
        <w:rPr>
          <w:rFonts w:asciiTheme="minorHAnsi" w:hAnsiTheme="minorHAnsi"/>
          <w:szCs w:val="24"/>
        </w:rPr>
        <w:t>,</w:t>
      </w:r>
      <w:r w:rsidRPr="00C7645E">
        <w:rPr>
          <w:rFonts w:asciiTheme="minorHAnsi" w:hAnsiTheme="minorHAnsi"/>
          <w:szCs w:val="24"/>
        </w:rPr>
        <w:t xml:space="preserve"> we are committed to safer recruitment practices. When recruiting both paid and volunteer</w:t>
      </w:r>
      <w:r w:rsidR="00AA7D99">
        <w:rPr>
          <w:rFonts w:asciiTheme="minorHAnsi" w:hAnsiTheme="minorHAnsi"/>
          <w:szCs w:val="24"/>
        </w:rPr>
        <w:t xml:space="preserve"> church workers</w:t>
      </w:r>
      <w:r w:rsidR="008478FB">
        <w:rPr>
          <w:rFonts w:asciiTheme="minorHAnsi" w:hAnsiTheme="minorHAnsi"/>
          <w:szCs w:val="24"/>
        </w:rPr>
        <w:t>,</w:t>
      </w:r>
      <w:r w:rsidRPr="00C7645E">
        <w:rPr>
          <w:rFonts w:asciiTheme="minorHAnsi" w:hAnsiTheme="minorHAnsi"/>
          <w:szCs w:val="24"/>
        </w:rPr>
        <w:t xml:space="preserve"> the following process will be applied</w:t>
      </w:r>
      <w:r w:rsidR="008478FB">
        <w:rPr>
          <w:rFonts w:asciiTheme="minorHAnsi" w:hAnsiTheme="minorHAnsi"/>
          <w:szCs w:val="24"/>
        </w:rPr>
        <w:t>:</w:t>
      </w:r>
    </w:p>
    <w:p w14:paraId="06CFA93C" w14:textId="77777777" w:rsidR="000F6A20" w:rsidRPr="00C7645E" w:rsidRDefault="00E75AAD">
      <w:pPr>
        <w:pStyle w:val="ListParagraph"/>
        <w:numPr>
          <w:ilvl w:val="0"/>
          <w:numId w:val="35"/>
        </w:numPr>
        <w:spacing w:before="120" w:after="60" w:line="264" w:lineRule="auto"/>
        <w:rPr>
          <w:rFonts w:asciiTheme="minorHAnsi" w:hAnsiTheme="minorHAnsi"/>
          <w:szCs w:val="24"/>
        </w:rPr>
      </w:pPr>
      <w:r>
        <w:rPr>
          <w:rFonts w:asciiTheme="minorHAnsi" w:hAnsiTheme="minorHAnsi"/>
          <w:szCs w:val="24"/>
        </w:rPr>
        <w:t>We will d</w:t>
      </w:r>
      <w:r w:rsidR="000F6A20" w:rsidRPr="00C7645E">
        <w:rPr>
          <w:rFonts w:asciiTheme="minorHAnsi" w:hAnsiTheme="minorHAnsi"/>
          <w:szCs w:val="24"/>
        </w:rPr>
        <w:t xml:space="preserve">evelop a clear role profile, person specification and application </w:t>
      </w:r>
      <w:proofErr w:type="gramStart"/>
      <w:r w:rsidR="000F6A20" w:rsidRPr="00C7645E">
        <w:rPr>
          <w:rFonts w:asciiTheme="minorHAnsi" w:hAnsiTheme="minorHAnsi"/>
          <w:szCs w:val="24"/>
        </w:rPr>
        <w:t>form</w:t>
      </w:r>
      <w:r>
        <w:rPr>
          <w:rFonts w:asciiTheme="minorHAnsi" w:hAnsiTheme="minorHAnsi"/>
          <w:szCs w:val="24"/>
        </w:rPr>
        <w:t>;</w:t>
      </w:r>
      <w:proofErr w:type="gramEnd"/>
    </w:p>
    <w:p w14:paraId="679C294D" w14:textId="77777777" w:rsidR="00E75AAD" w:rsidRDefault="00B3198F">
      <w:pPr>
        <w:pStyle w:val="ListParagraph"/>
        <w:numPr>
          <w:ilvl w:val="0"/>
          <w:numId w:val="35"/>
        </w:numPr>
        <w:spacing w:before="120" w:after="60" w:line="264" w:lineRule="auto"/>
        <w:rPr>
          <w:rFonts w:asciiTheme="minorHAnsi" w:hAnsiTheme="minorHAnsi"/>
          <w:szCs w:val="24"/>
        </w:rPr>
      </w:pPr>
      <w:r w:rsidRPr="00C7645E">
        <w:rPr>
          <w:rFonts w:asciiTheme="minorHAnsi" w:hAnsiTheme="minorHAnsi"/>
          <w:szCs w:val="24"/>
        </w:rPr>
        <w:t xml:space="preserve">When advertising a role which involves working with children or adults at risk </w:t>
      </w:r>
      <w:r w:rsidR="00E75AAD">
        <w:rPr>
          <w:rFonts w:asciiTheme="minorHAnsi" w:hAnsiTheme="minorHAnsi"/>
          <w:szCs w:val="24"/>
        </w:rPr>
        <w:t xml:space="preserve">we will </w:t>
      </w:r>
      <w:r w:rsidRPr="00C7645E">
        <w:rPr>
          <w:rFonts w:asciiTheme="minorHAnsi" w:hAnsiTheme="minorHAnsi"/>
          <w:szCs w:val="24"/>
        </w:rPr>
        <w:t>make it clear that any appointment is subject to a DBS check</w:t>
      </w:r>
      <w:r w:rsidR="00E75AAD">
        <w:rPr>
          <w:rFonts w:asciiTheme="minorHAnsi" w:hAnsiTheme="minorHAnsi"/>
          <w:szCs w:val="24"/>
        </w:rPr>
        <w:t>;</w:t>
      </w:r>
    </w:p>
    <w:p w14:paraId="6CE96C40" w14:textId="77777777" w:rsidR="00B3198F" w:rsidRPr="00C7645E" w:rsidRDefault="00B3198F">
      <w:pPr>
        <w:pStyle w:val="ListParagraph"/>
        <w:numPr>
          <w:ilvl w:val="0"/>
          <w:numId w:val="35"/>
        </w:numPr>
        <w:spacing w:before="120" w:after="60" w:line="264" w:lineRule="auto"/>
        <w:rPr>
          <w:rFonts w:asciiTheme="minorHAnsi" w:hAnsiTheme="minorHAnsi"/>
          <w:szCs w:val="24"/>
        </w:rPr>
      </w:pPr>
      <w:r w:rsidRPr="00C7645E">
        <w:rPr>
          <w:rFonts w:asciiTheme="minorHAnsi" w:hAnsiTheme="minorHAnsi"/>
          <w:szCs w:val="24"/>
        </w:rPr>
        <w:t>All applicants will be asked to complete an a</w:t>
      </w:r>
      <w:r w:rsidR="00C7645E" w:rsidRPr="00C7645E">
        <w:rPr>
          <w:rFonts w:asciiTheme="minorHAnsi" w:hAnsiTheme="minorHAnsi"/>
          <w:szCs w:val="24"/>
        </w:rPr>
        <w:t xml:space="preserve">pplication form and include the names of </w:t>
      </w:r>
      <w:r w:rsidR="008478FB">
        <w:rPr>
          <w:rFonts w:asciiTheme="minorHAnsi" w:hAnsiTheme="minorHAnsi"/>
          <w:szCs w:val="24"/>
        </w:rPr>
        <w:t>two</w:t>
      </w:r>
      <w:r w:rsidR="00C7645E" w:rsidRPr="00C7645E">
        <w:rPr>
          <w:rFonts w:asciiTheme="minorHAnsi" w:hAnsiTheme="minorHAnsi"/>
          <w:szCs w:val="24"/>
        </w:rPr>
        <w:t xml:space="preserve"> referees</w:t>
      </w:r>
      <w:r w:rsidR="00E75AAD">
        <w:rPr>
          <w:rFonts w:asciiTheme="minorHAnsi" w:hAnsiTheme="minorHAnsi"/>
          <w:szCs w:val="24"/>
        </w:rPr>
        <w:t>;</w:t>
      </w:r>
    </w:p>
    <w:p w14:paraId="51EAC810" w14:textId="77777777" w:rsidR="00C7645E" w:rsidRPr="00C7645E" w:rsidRDefault="00C7645E">
      <w:pPr>
        <w:pStyle w:val="ListParagraph"/>
        <w:numPr>
          <w:ilvl w:val="0"/>
          <w:numId w:val="35"/>
        </w:numPr>
        <w:spacing w:before="120" w:after="60" w:line="264" w:lineRule="auto"/>
        <w:rPr>
          <w:rFonts w:asciiTheme="minorHAnsi" w:hAnsiTheme="minorHAnsi"/>
          <w:szCs w:val="24"/>
        </w:rPr>
      </w:pPr>
      <w:r w:rsidRPr="00C7645E">
        <w:rPr>
          <w:rFonts w:asciiTheme="minorHAnsi" w:hAnsiTheme="minorHAnsi"/>
          <w:szCs w:val="24"/>
        </w:rPr>
        <w:t xml:space="preserve">Shortlisting of applicants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 directly overseeing the role being recruited</w:t>
      </w:r>
      <w:r w:rsidR="008478FB">
        <w:rPr>
          <w:rFonts w:asciiTheme="minorHAnsi" w:hAnsiTheme="minorHAnsi"/>
          <w:szCs w:val="24"/>
        </w:rPr>
        <w:t xml:space="preserve"> for</w:t>
      </w:r>
      <w:r w:rsidR="00E75AAD">
        <w:rPr>
          <w:rFonts w:asciiTheme="minorHAnsi" w:hAnsiTheme="minorHAnsi"/>
          <w:szCs w:val="24"/>
        </w:rPr>
        <w:t>;</w:t>
      </w:r>
    </w:p>
    <w:p w14:paraId="3709EE8C" w14:textId="77777777" w:rsidR="00C7645E" w:rsidRPr="00C7645E" w:rsidRDefault="00C7645E">
      <w:pPr>
        <w:pStyle w:val="ListParagraph"/>
        <w:numPr>
          <w:ilvl w:val="0"/>
          <w:numId w:val="35"/>
        </w:numPr>
        <w:spacing w:before="120" w:after="60" w:line="264" w:lineRule="auto"/>
        <w:rPr>
          <w:rFonts w:asciiTheme="minorHAnsi" w:hAnsiTheme="minorHAnsi"/>
          <w:szCs w:val="24"/>
        </w:rPr>
      </w:pPr>
      <w:r w:rsidRPr="00C7645E">
        <w:rPr>
          <w:rFonts w:asciiTheme="minorHAnsi" w:hAnsiTheme="minorHAnsi"/>
          <w:szCs w:val="24"/>
        </w:rPr>
        <w:t xml:space="preserve">Interviews will be carried out by at least </w:t>
      </w:r>
      <w:r w:rsidR="008478FB">
        <w:rPr>
          <w:rFonts w:asciiTheme="minorHAnsi" w:hAnsiTheme="minorHAnsi"/>
          <w:szCs w:val="24"/>
        </w:rPr>
        <w:t>two</w:t>
      </w:r>
      <w:r w:rsidRPr="00C7645E">
        <w:rPr>
          <w:rFonts w:asciiTheme="minorHAnsi" w:hAnsiTheme="minorHAnsi"/>
          <w:szCs w:val="24"/>
        </w:rPr>
        <w:t xml:space="preserve"> people, including the line manager or group leader</w:t>
      </w:r>
      <w:r w:rsidR="00E75AAD">
        <w:rPr>
          <w:rFonts w:asciiTheme="minorHAnsi" w:hAnsiTheme="minorHAnsi"/>
          <w:szCs w:val="24"/>
        </w:rPr>
        <w:t>;</w:t>
      </w:r>
    </w:p>
    <w:p w14:paraId="13113772" w14:textId="77777777" w:rsidR="00C7645E" w:rsidRDefault="00C7645E">
      <w:pPr>
        <w:pStyle w:val="ListParagraph"/>
        <w:numPr>
          <w:ilvl w:val="0"/>
          <w:numId w:val="35"/>
        </w:numPr>
        <w:spacing w:before="120" w:after="60" w:line="264" w:lineRule="auto"/>
        <w:rPr>
          <w:rFonts w:asciiTheme="minorHAnsi" w:hAnsiTheme="minorHAnsi"/>
          <w:szCs w:val="24"/>
        </w:rPr>
      </w:pPr>
      <w:r w:rsidRPr="00C7645E">
        <w:rPr>
          <w:rFonts w:asciiTheme="minorHAnsi" w:hAnsiTheme="minorHAnsi"/>
          <w:szCs w:val="24"/>
        </w:rPr>
        <w:t>References</w:t>
      </w:r>
      <w:r>
        <w:rPr>
          <w:rFonts w:asciiTheme="minorHAnsi" w:hAnsiTheme="minorHAnsi"/>
          <w:szCs w:val="24"/>
        </w:rPr>
        <w:t xml:space="preserve">, a </w:t>
      </w:r>
      <w:proofErr w:type="spellStart"/>
      <w:r>
        <w:rPr>
          <w:rFonts w:asciiTheme="minorHAnsi" w:hAnsiTheme="minorHAnsi"/>
          <w:szCs w:val="24"/>
        </w:rPr>
        <w:t>Self Disclosure</w:t>
      </w:r>
      <w:proofErr w:type="spellEnd"/>
      <w:r>
        <w:rPr>
          <w:rFonts w:asciiTheme="minorHAnsi" w:hAnsiTheme="minorHAnsi"/>
          <w:szCs w:val="24"/>
        </w:rPr>
        <w:t xml:space="preserve"> </w:t>
      </w:r>
      <w:proofErr w:type="gramStart"/>
      <w:r>
        <w:rPr>
          <w:rFonts w:asciiTheme="minorHAnsi" w:hAnsiTheme="minorHAnsi"/>
          <w:szCs w:val="24"/>
        </w:rPr>
        <w:t>Form</w:t>
      </w:r>
      <w:proofErr w:type="gramEnd"/>
      <w:r w:rsidR="00AE3611">
        <w:rPr>
          <w:rFonts w:asciiTheme="minorHAnsi" w:hAnsiTheme="minorHAnsi"/>
          <w:szCs w:val="24"/>
        </w:rPr>
        <w:t xml:space="preserve"> and a</w:t>
      </w:r>
      <w:r w:rsidR="008478FB">
        <w:rPr>
          <w:rFonts w:asciiTheme="minorHAnsi" w:hAnsiTheme="minorHAnsi"/>
          <w:szCs w:val="24"/>
        </w:rPr>
        <w:t>n enhanced</w:t>
      </w:r>
      <w:r w:rsidR="00AE3611">
        <w:rPr>
          <w:rFonts w:asciiTheme="minorHAnsi" w:hAnsiTheme="minorHAnsi"/>
          <w:szCs w:val="24"/>
        </w:rPr>
        <w:t xml:space="preserve"> DBS check </w:t>
      </w:r>
      <w:r w:rsidRPr="00C7645E">
        <w:rPr>
          <w:rFonts w:asciiTheme="minorHAnsi" w:hAnsiTheme="minorHAnsi"/>
          <w:szCs w:val="24"/>
        </w:rPr>
        <w:t>must be completed satisfactorily before the appointed person starts in their role.</w:t>
      </w:r>
    </w:p>
    <w:p w14:paraId="1688C7F0" w14:textId="77777777" w:rsidR="009B3307" w:rsidRDefault="00C7645E" w:rsidP="00BF7D1E">
      <w:pPr>
        <w:spacing w:before="120" w:after="60" w:line="264" w:lineRule="auto"/>
        <w:rPr>
          <w:rFonts w:asciiTheme="minorHAnsi" w:hAnsiTheme="minorHAnsi"/>
          <w:color w:val="000000"/>
          <w:szCs w:val="24"/>
        </w:rPr>
      </w:pPr>
      <w:r w:rsidRPr="00C7645E">
        <w:rPr>
          <w:rFonts w:asciiTheme="minorHAnsi" w:hAnsiTheme="minorHAnsi"/>
          <w:color w:val="000000"/>
          <w:szCs w:val="24"/>
        </w:rPr>
        <w:t xml:space="preserve">Note: </w:t>
      </w:r>
      <w:r w:rsidR="00FC2D60" w:rsidRPr="00C7645E">
        <w:rPr>
          <w:rFonts w:asciiTheme="minorHAnsi" w:hAnsiTheme="minorHAnsi"/>
          <w:color w:val="000000"/>
          <w:szCs w:val="24"/>
        </w:rPr>
        <w:t>Under the Criminal Justice and Court Services Act 2000, it is an offence for anyone disqualified from working wit</w:t>
      </w:r>
      <w:r w:rsidR="007B7CD3" w:rsidRPr="00C7645E">
        <w:rPr>
          <w:rFonts w:asciiTheme="minorHAnsi" w:hAnsiTheme="minorHAnsi"/>
          <w:color w:val="000000"/>
          <w:szCs w:val="24"/>
        </w:rPr>
        <w:t>h children</w:t>
      </w:r>
      <w:r w:rsidR="00FC2D60" w:rsidRPr="00C7645E">
        <w:rPr>
          <w:rFonts w:asciiTheme="minorHAnsi" w:hAnsiTheme="minorHAnsi"/>
          <w:color w:val="000000"/>
          <w:szCs w:val="24"/>
        </w:rPr>
        <w:t xml:space="preserve">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knowingly apply, accept or offer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 xml:space="preserve">. It is also a criminal offence to knowingly offer work with children </w:t>
      </w:r>
      <w:r w:rsidR="001710BC" w:rsidRPr="00C7645E">
        <w:rPr>
          <w:rFonts w:asciiTheme="minorHAnsi" w:hAnsiTheme="minorHAnsi"/>
          <w:color w:val="000000"/>
          <w:szCs w:val="24"/>
        </w:rPr>
        <w:t xml:space="preserve">or adults at risk </w:t>
      </w:r>
      <w:r w:rsidR="00FC2D60" w:rsidRPr="00C7645E">
        <w:rPr>
          <w:rFonts w:asciiTheme="minorHAnsi" w:hAnsiTheme="minorHAnsi"/>
          <w:color w:val="000000"/>
          <w:szCs w:val="24"/>
        </w:rPr>
        <w:t>to an individual who is so disqualified or to knowingly allow such an individual to continue to work with children</w:t>
      </w:r>
      <w:r w:rsidR="001710BC" w:rsidRPr="00C7645E">
        <w:rPr>
          <w:rFonts w:asciiTheme="minorHAnsi" w:hAnsiTheme="minorHAnsi"/>
          <w:color w:val="000000"/>
          <w:szCs w:val="24"/>
        </w:rPr>
        <w:t xml:space="preserve"> or adults at risk</w:t>
      </w:r>
      <w:r w:rsidR="00FC2D60" w:rsidRPr="00C7645E">
        <w:rPr>
          <w:rFonts w:asciiTheme="minorHAnsi" w:hAnsiTheme="minorHAnsi"/>
          <w:color w:val="000000"/>
          <w:szCs w:val="24"/>
        </w:rPr>
        <w:t>.</w:t>
      </w:r>
    </w:p>
    <w:p w14:paraId="186B0C85" w14:textId="77777777" w:rsidR="009B3307" w:rsidRDefault="009B3307" w:rsidP="009B3307">
      <w:pPr>
        <w:rPr>
          <w:rFonts w:asciiTheme="minorHAnsi" w:hAnsiTheme="minorHAnsi"/>
          <w:szCs w:val="24"/>
        </w:rPr>
      </w:pPr>
    </w:p>
    <w:p w14:paraId="5DCC04FC" w14:textId="77777777" w:rsidR="00BF7D1E" w:rsidRDefault="00D3697F" w:rsidP="009B3307">
      <w:pPr>
        <w:rPr>
          <w:rFonts w:asciiTheme="minorHAnsi" w:hAnsiTheme="minorHAnsi"/>
          <w:szCs w:val="24"/>
        </w:rPr>
      </w:pPr>
      <w:r w:rsidRPr="000C1DA6">
        <w:rPr>
          <w:rFonts w:asciiTheme="minorHAnsi" w:hAnsiTheme="minorHAnsi"/>
          <w:b/>
          <w:szCs w:val="24"/>
        </w:rPr>
        <w:t>Additional checks for paid worker</w:t>
      </w:r>
      <w:r w:rsidR="0073523D" w:rsidRPr="000C1DA6">
        <w:rPr>
          <w:rFonts w:asciiTheme="minorHAnsi" w:hAnsiTheme="minorHAnsi"/>
          <w:b/>
          <w:szCs w:val="24"/>
        </w:rPr>
        <w:t>s</w:t>
      </w:r>
      <w:r w:rsidR="00BF7D1E">
        <w:rPr>
          <w:rFonts w:asciiTheme="minorHAnsi" w:hAnsiTheme="minorHAnsi"/>
          <w:szCs w:val="24"/>
        </w:rPr>
        <w:br/>
      </w:r>
      <w:r w:rsidR="00AE3611" w:rsidRPr="000C1DA6">
        <w:rPr>
          <w:rFonts w:asciiTheme="minorHAnsi" w:hAnsiTheme="minorHAnsi"/>
          <w:szCs w:val="24"/>
        </w:rPr>
        <w:t>In addition to the above checks which should be completed for both paid and volunteer</w:t>
      </w:r>
      <w:r w:rsidR="00AA7D99">
        <w:rPr>
          <w:rFonts w:asciiTheme="minorHAnsi" w:hAnsiTheme="minorHAnsi"/>
          <w:szCs w:val="24"/>
        </w:rPr>
        <w:t xml:space="preserve"> church workers,</w:t>
      </w:r>
      <w:r w:rsidR="00AE3611" w:rsidRPr="000C1DA6">
        <w:rPr>
          <w:rFonts w:asciiTheme="minorHAnsi" w:hAnsiTheme="minorHAnsi"/>
          <w:szCs w:val="24"/>
        </w:rPr>
        <w:t xml:space="preserve"> an applicant’s UK residency status and/ or right to work in the UK will be checked when recruiting for a paid role.</w:t>
      </w:r>
    </w:p>
    <w:p w14:paraId="76E81A00" w14:textId="77777777" w:rsidR="00BF7D1E" w:rsidRDefault="00BF7D1E" w:rsidP="009B3307">
      <w:pPr>
        <w:rPr>
          <w:rFonts w:asciiTheme="minorHAnsi" w:hAnsiTheme="minorHAnsi"/>
          <w:szCs w:val="24"/>
        </w:rPr>
      </w:pPr>
    </w:p>
    <w:p w14:paraId="413A65C4" w14:textId="77777777" w:rsidR="00BA54A9" w:rsidRPr="00BF7D1E" w:rsidRDefault="000D31D3" w:rsidP="0069258D">
      <w:pPr>
        <w:spacing w:line="264" w:lineRule="auto"/>
        <w:rPr>
          <w:rFonts w:asciiTheme="minorHAnsi" w:hAnsiTheme="minorHAnsi"/>
          <w:szCs w:val="24"/>
        </w:rPr>
      </w:pPr>
      <w:r w:rsidRPr="0069258D">
        <w:rPr>
          <w:rFonts w:asciiTheme="minorHAnsi" w:hAnsiTheme="minorHAnsi"/>
          <w:b/>
          <w:szCs w:val="24"/>
        </w:rPr>
        <w:t>References</w:t>
      </w:r>
    </w:p>
    <w:p w14:paraId="785EDC1A" w14:textId="2C972315" w:rsidR="009B3307" w:rsidRDefault="00FC2D60" w:rsidP="009B3307">
      <w:pPr>
        <w:rPr>
          <w:rFonts w:asciiTheme="minorHAnsi" w:hAnsiTheme="minorHAnsi"/>
          <w:color w:val="000000"/>
          <w:szCs w:val="24"/>
        </w:rPr>
      </w:pPr>
      <w:r w:rsidRPr="0069258D">
        <w:rPr>
          <w:rFonts w:asciiTheme="minorHAnsi" w:hAnsiTheme="minorHAnsi"/>
          <w:color w:val="000000"/>
          <w:szCs w:val="24"/>
        </w:rPr>
        <w:t>Formal</w:t>
      </w:r>
      <w:r w:rsidR="00BF467D" w:rsidRPr="0069258D">
        <w:rPr>
          <w:rFonts w:asciiTheme="minorHAnsi" w:hAnsiTheme="minorHAnsi"/>
          <w:color w:val="000000"/>
          <w:szCs w:val="24"/>
        </w:rPr>
        <w:t xml:space="preserve"> </w:t>
      </w:r>
      <w:r w:rsidR="00E75AAD">
        <w:rPr>
          <w:rFonts w:asciiTheme="minorHAnsi" w:hAnsiTheme="minorHAnsi"/>
          <w:color w:val="000000"/>
          <w:szCs w:val="24"/>
        </w:rPr>
        <w:t xml:space="preserve">written </w:t>
      </w:r>
      <w:r w:rsidR="00BF467D" w:rsidRPr="0069258D">
        <w:rPr>
          <w:rFonts w:asciiTheme="minorHAnsi" w:hAnsiTheme="minorHAnsi"/>
          <w:color w:val="000000"/>
          <w:szCs w:val="24"/>
        </w:rPr>
        <w:t xml:space="preserve">references will be requested, ideally </w:t>
      </w:r>
      <w:r w:rsidR="00520428" w:rsidRPr="0069258D">
        <w:rPr>
          <w:rFonts w:asciiTheme="minorHAnsi" w:hAnsiTheme="minorHAnsi"/>
          <w:color w:val="000000"/>
          <w:szCs w:val="24"/>
        </w:rPr>
        <w:t xml:space="preserve">in the form of </w:t>
      </w:r>
      <w:r w:rsidR="00E75AAD">
        <w:rPr>
          <w:rFonts w:asciiTheme="minorHAnsi" w:hAnsiTheme="minorHAnsi"/>
          <w:color w:val="000000"/>
          <w:szCs w:val="24"/>
        </w:rPr>
        <w:t xml:space="preserve">at least </w:t>
      </w:r>
      <w:r w:rsidR="00BF467D" w:rsidRPr="0069258D">
        <w:rPr>
          <w:rFonts w:asciiTheme="minorHAnsi" w:hAnsiTheme="minorHAnsi"/>
          <w:color w:val="000000"/>
          <w:szCs w:val="24"/>
        </w:rPr>
        <w:t>one professional and one personal</w:t>
      </w:r>
      <w:r w:rsidR="00520428" w:rsidRPr="0069258D">
        <w:rPr>
          <w:rFonts w:asciiTheme="minorHAnsi" w:hAnsiTheme="minorHAnsi"/>
          <w:color w:val="000000"/>
          <w:szCs w:val="24"/>
        </w:rPr>
        <w:t xml:space="preserve"> reference</w:t>
      </w:r>
      <w:r w:rsidR="008C4E29">
        <w:rPr>
          <w:rFonts w:asciiTheme="minorHAnsi" w:hAnsiTheme="minorHAnsi"/>
          <w:color w:val="000000"/>
          <w:szCs w:val="24"/>
        </w:rPr>
        <w:t>.</w:t>
      </w:r>
    </w:p>
    <w:p w14:paraId="6A2ED1B8" w14:textId="77777777" w:rsidR="009B3307" w:rsidRDefault="009B3307" w:rsidP="009B3307">
      <w:pPr>
        <w:rPr>
          <w:rFonts w:asciiTheme="minorHAnsi" w:hAnsiTheme="minorHAnsi"/>
          <w:b/>
          <w:szCs w:val="24"/>
        </w:rPr>
      </w:pPr>
    </w:p>
    <w:p w14:paraId="21307ED9" w14:textId="77777777" w:rsidR="009B3307" w:rsidRDefault="00FC2D60" w:rsidP="009B3307">
      <w:pPr>
        <w:rPr>
          <w:rFonts w:asciiTheme="minorHAnsi" w:hAnsiTheme="minorHAnsi"/>
          <w:b/>
          <w:szCs w:val="24"/>
        </w:rPr>
      </w:pPr>
      <w:r w:rsidRPr="0069258D">
        <w:rPr>
          <w:rFonts w:asciiTheme="minorHAnsi" w:hAnsiTheme="minorHAnsi"/>
          <w:b/>
          <w:szCs w:val="24"/>
        </w:rPr>
        <w:t>Appointment and Supervision</w:t>
      </w:r>
    </w:p>
    <w:p w14:paraId="5C7F2019" w14:textId="5CA314A4" w:rsidR="00AA7D99" w:rsidRDefault="00FC2D60" w:rsidP="009B3307">
      <w:pPr>
        <w:spacing w:line="264" w:lineRule="auto"/>
        <w:rPr>
          <w:rFonts w:asciiTheme="minorHAnsi" w:hAnsiTheme="minorHAnsi"/>
          <w:szCs w:val="24"/>
        </w:rPr>
      </w:pPr>
      <w:r w:rsidRPr="0069258D">
        <w:rPr>
          <w:rFonts w:asciiTheme="minorHAnsi" w:hAnsiTheme="minorHAnsi"/>
          <w:szCs w:val="24"/>
        </w:rPr>
        <w:t xml:space="preserve">The </w:t>
      </w:r>
      <w:r w:rsidR="00E75AAD">
        <w:rPr>
          <w:rFonts w:asciiTheme="minorHAnsi" w:hAnsiTheme="minorHAnsi"/>
          <w:szCs w:val="24"/>
        </w:rPr>
        <w:t>c</w:t>
      </w:r>
      <w:r w:rsidRPr="0069258D">
        <w:rPr>
          <w:rFonts w:asciiTheme="minorHAnsi" w:hAnsiTheme="minorHAnsi"/>
          <w:szCs w:val="24"/>
        </w:rPr>
        <w:t xml:space="preserve">hurch’s safeguarding policy </w:t>
      </w:r>
      <w:r w:rsidR="00BF467D" w:rsidRPr="0069258D">
        <w:rPr>
          <w:rFonts w:asciiTheme="minorHAnsi" w:hAnsiTheme="minorHAnsi"/>
          <w:szCs w:val="24"/>
        </w:rPr>
        <w:t>and procedures</w:t>
      </w:r>
      <w:r w:rsidRPr="0069258D">
        <w:rPr>
          <w:rFonts w:asciiTheme="minorHAnsi" w:hAnsiTheme="minorHAnsi"/>
          <w:szCs w:val="24"/>
        </w:rPr>
        <w:t xml:space="preserve"> will </w:t>
      </w:r>
      <w:r w:rsidR="00BF467D" w:rsidRPr="0069258D">
        <w:rPr>
          <w:rFonts w:asciiTheme="minorHAnsi" w:hAnsiTheme="minorHAnsi"/>
          <w:szCs w:val="24"/>
        </w:rPr>
        <w:t xml:space="preserve">be discussed </w:t>
      </w:r>
      <w:r w:rsidR="003A1B1E" w:rsidRPr="0069258D">
        <w:rPr>
          <w:rFonts w:asciiTheme="minorHAnsi" w:hAnsiTheme="minorHAnsi"/>
          <w:szCs w:val="24"/>
        </w:rPr>
        <w:t xml:space="preserve">with </w:t>
      </w:r>
      <w:r w:rsidR="00BF467D" w:rsidRPr="0069258D">
        <w:rPr>
          <w:rFonts w:asciiTheme="minorHAnsi" w:hAnsiTheme="minorHAnsi"/>
          <w:szCs w:val="24"/>
        </w:rPr>
        <w:t xml:space="preserve">the </w:t>
      </w:r>
      <w:proofErr w:type="gramStart"/>
      <w:r w:rsidR="00BF467D" w:rsidRPr="0069258D">
        <w:rPr>
          <w:rFonts w:asciiTheme="minorHAnsi" w:hAnsiTheme="minorHAnsi"/>
          <w:szCs w:val="24"/>
        </w:rPr>
        <w:t>applicant</w:t>
      </w:r>
      <w:proofErr w:type="gramEnd"/>
      <w:r w:rsidR="003A1B1E" w:rsidRPr="0069258D">
        <w:rPr>
          <w:rFonts w:asciiTheme="minorHAnsi" w:hAnsiTheme="minorHAnsi"/>
          <w:szCs w:val="24"/>
        </w:rPr>
        <w:t xml:space="preserve"> an</w:t>
      </w:r>
      <w:r w:rsidR="00311DA7" w:rsidRPr="0069258D">
        <w:rPr>
          <w:rFonts w:asciiTheme="minorHAnsi" w:hAnsiTheme="minorHAnsi"/>
          <w:szCs w:val="24"/>
        </w:rPr>
        <w:t>d they will be required to sign</w:t>
      </w:r>
      <w:r w:rsidR="003A1B1E" w:rsidRPr="0069258D">
        <w:rPr>
          <w:rFonts w:asciiTheme="minorHAnsi" w:hAnsiTheme="minorHAnsi"/>
          <w:szCs w:val="24"/>
        </w:rPr>
        <w:t xml:space="preserve"> </w:t>
      </w:r>
      <w:r w:rsidR="00495738" w:rsidRPr="0069258D">
        <w:rPr>
          <w:rFonts w:asciiTheme="minorHAnsi" w:hAnsiTheme="minorHAnsi"/>
          <w:szCs w:val="24"/>
        </w:rPr>
        <w:t xml:space="preserve">their </w:t>
      </w:r>
      <w:r w:rsidR="00311DA7" w:rsidRPr="0069258D">
        <w:rPr>
          <w:rFonts w:asciiTheme="minorHAnsi" w:hAnsiTheme="minorHAnsi"/>
          <w:szCs w:val="24"/>
        </w:rPr>
        <w:t>agree</w:t>
      </w:r>
      <w:r w:rsidR="00495738" w:rsidRPr="0069258D">
        <w:rPr>
          <w:rFonts w:asciiTheme="minorHAnsi" w:hAnsiTheme="minorHAnsi"/>
          <w:szCs w:val="24"/>
        </w:rPr>
        <w:t>ment</w:t>
      </w:r>
      <w:r w:rsidR="00311DA7" w:rsidRPr="0069258D">
        <w:rPr>
          <w:rFonts w:asciiTheme="minorHAnsi" w:hAnsiTheme="minorHAnsi"/>
          <w:szCs w:val="24"/>
        </w:rPr>
        <w:t xml:space="preserve"> to </w:t>
      </w:r>
      <w:r w:rsidR="003A1B1E" w:rsidRPr="0069258D">
        <w:rPr>
          <w:rFonts w:asciiTheme="minorHAnsi" w:hAnsiTheme="minorHAnsi"/>
          <w:szCs w:val="24"/>
        </w:rPr>
        <w:t>adhere to them</w:t>
      </w:r>
      <w:r w:rsidRPr="0069258D">
        <w:rPr>
          <w:rFonts w:asciiTheme="minorHAnsi" w:hAnsiTheme="minorHAnsi"/>
          <w:szCs w:val="24"/>
        </w:rPr>
        <w:t xml:space="preserve">. </w:t>
      </w:r>
      <w:r w:rsidR="00311DA7" w:rsidRPr="0069258D">
        <w:rPr>
          <w:rFonts w:asciiTheme="minorHAnsi" w:hAnsiTheme="minorHAnsi"/>
          <w:szCs w:val="24"/>
        </w:rPr>
        <w:t>All</w:t>
      </w:r>
      <w:r w:rsidRPr="0069258D">
        <w:rPr>
          <w:rFonts w:asciiTheme="minorHAnsi" w:hAnsiTheme="minorHAnsi"/>
          <w:szCs w:val="24"/>
        </w:rPr>
        <w:t xml:space="preserve"> </w:t>
      </w:r>
      <w:r w:rsidR="00311DA7" w:rsidRPr="0069258D">
        <w:rPr>
          <w:rFonts w:asciiTheme="minorHAnsi" w:hAnsiTheme="minorHAnsi"/>
          <w:szCs w:val="24"/>
        </w:rPr>
        <w:t xml:space="preserve">workers </w:t>
      </w:r>
      <w:r w:rsidRPr="0069258D">
        <w:rPr>
          <w:rFonts w:asciiTheme="minorHAnsi" w:hAnsiTheme="minorHAnsi"/>
          <w:szCs w:val="24"/>
        </w:rPr>
        <w:t>will have a role description</w:t>
      </w:r>
      <w:r w:rsidR="00AA7D99">
        <w:rPr>
          <w:rFonts w:asciiTheme="minorHAnsi" w:hAnsiTheme="minorHAnsi"/>
          <w:szCs w:val="24"/>
        </w:rPr>
        <w:t xml:space="preserve"> and</w:t>
      </w:r>
      <w:r w:rsidRPr="0069258D">
        <w:rPr>
          <w:rFonts w:asciiTheme="minorHAnsi" w:hAnsiTheme="minorHAnsi"/>
          <w:szCs w:val="24"/>
        </w:rPr>
        <w:t xml:space="preserve"> </w:t>
      </w:r>
      <w:r w:rsidR="00311DA7" w:rsidRPr="0069258D">
        <w:rPr>
          <w:rFonts w:asciiTheme="minorHAnsi" w:hAnsiTheme="minorHAnsi"/>
          <w:szCs w:val="24"/>
        </w:rPr>
        <w:t xml:space="preserve">clear </w:t>
      </w:r>
      <w:r w:rsidRPr="0069258D">
        <w:rPr>
          <w:rFonts w:asciiTheme="minorHAnsi" w:hAnsiTheme="minorHAnsi"/>
          <w:szCs w:val="24"/>
        </w:rPr>
        <w:t xml:space="preserve">lines of accountability </w:t>
      </w:r>
      <w:r w:rsidR="00311DA7" w:rsidRPr="0069258D">
        <w:rPr>
          <w:rFonts w:asciiTheme="minorHAnsi" w:hAnsiTheme="minorHAnsi"/>
          <w:szCs w:val="24"/>
        </w:rPr>
        <w:t xml:space="preserve">to </w:t>
      </w:r>
      <w:r w:rsidR="00AA7D99">
        <w:rPr>
          <w:rFonts w:asciiTheme="minorHAnsi" w:hAnsiTheme="minorHAnsi"/>
          <w:szCs w:val="24"/>
        </w:rPr>
        <w:t xml:space="preserve">a leader and </w:t>
      </w:r>
      <w:r w:rsidR="00311DA7" w:rsidRPr="0069258D">
        <w:rPr>
          <w:rFonts w:asciiTheme="minorHAnsi" w:hAnsiTheme="minorHAnsi"/>
          <w:szCs w:val="24"/>
        </w:rPr>
        <w:t>the leadership team</w:t>
      </w:r>
      <w:r w:rsidR="00444C10">
        <w:rPr>
          <w:rFonts w:asciiTheme="minorHAnsi" w:hAnsiTheme="minorHAnsi"/>
          <w:szCs w:val="24"/>
        </w:rPr>
        <w:t>.</w:t>
      </w:r>
    </w:p>
    <w:p w14:paraId="775BCD83" w14:textId="77777777" w:rsidR="0036450E" w:rsidRPr="00BF7D1E" w:rsidRDefault="0036450E" w:rsidP="009B3307">
      <w:pPr>
        <w:spacing w:line="264" w:lineRule="auto"/>
        <w:rPr>
          <w:rFonts w:asciiTheme="minorHAnsi" w:hAnsiTheme="minorHAnsi"/>
          <w:b/>
          <w:szCs w:val="24"/>
        </w:rPr>
      </w:pPr>
    </w:p>
    <w:p w14:paraId="13FF540C" w14:textId="77777777" w:rsidR="00E75AAD" w:rsidRDefault="00AA7D99" w:rsidP="000E3BD3">
      <w:pPr>
        <w:spacing w:after="120" w:line="264" w:lineRule="auto"/>
        <w:rPr>
          <w:rFonts w:asciiTheme="minorHAnsi" w:hAnsiTheme="minorHAnsi"/>
          <w:szCs w:val="24"/>
        </w:rPr>
      </w:pPr>
      <w:r>
        <w:rPr>
          <w:rFonts w:asciiTheme="minorHAnsi" w:hAnsiTheme="minorHAnsi"/>
          <w:szCs w:val="24"/>
        </w:rPr>
        <w:t>Paid workers will also have</w:t>
      </w:r>
      <w:r w:rsidR="00311DA7" w:rsidRPr="0069258D">
        <w:rPr>
          <w:rFonts w:asciiTheme="minorHAnsi" w:hAnsiTheme="minorHAnsi"/>
          <w:szCs w:val="24"/>
        </w:rPr>
        <w:t xml:space="preserve"> </w:t>
      </w:r>
      <w:r w:rsidR="00FC2D60" w:rsidRPr="0069258D">
        <w:rPr>
          <w:rFonts w:asciiTheme="minorHAnsi" w:hAnsiTheme="minorHAnsi"/>
          <w:szCs w:val="24"/>
        </w:rPr>
        <w:t xml:space="preserve">an assigned supervisor </w:t>
      </w:r>
      <w:r w:rsidR="00311DA7" w:rsidRPr="0069258D">
        <w:rPr>
          <w:rFonts w:asciiTheme="minorHAnsi" w:hAnsiTheme="minorHAnsi"/>
          <w:szCs w:val="24"/>
        </w:rPr>
        <w:t xml:space="preserve">whom they will meet with </w:t>
      </w:r>
      <w:r w:rsidR="00FC2D60" w:rsidRPr="0069258D">
        <w:rPr>
          <w:rFonts w:asciiTheme="minorHAnsi" w:hAnsiTheme="minorHAnsi"/>
          <w:szCs w:val="24"/>
        </w:rPr>
        <w:t>regular</w:t>
      </w:r>
      <w:r w:rsidR="00311DA7" w:rsidRPr="0069258D">
        <w:rPr>
          <w:rFonts w:asciiTheme="minorHAnsi" w:hAnsiTheme="minorHAnsi"/>
          <w:szCs w:val="24"/>
        </w:rPr>
        <w:t xml:space="preserve">ly to discuss work and address any </w:t>
      </w:r>
      <w:r w:rsidR="00FC2D60" w:rsidRPr="0069258D">
        <w:rPr>
          <w:rFonts w:asciiTheme="minorHAnsi" w:hAnsiTheme="minorHAnsi"/>
          <w:szCs w:val="24"/>
        </w:rPr>
        <w:t xml:space="preserve">issues </w:t>
      </w:r>
      <w:r w:rsidR="00311DA7" w:rsidRPr="0069258D">
        <w:rPr>
          <w:rFonts w:asciiTheme="minorHAnsi" w:hAnsiTheme="minorHAnsi"/>
          <w:szCs w:val="24"/>
        </w:rPr>
        <w:t xml:space="preserve">or </w:t>
      </w:r>
      <w:r w:rsidR="00FC2D60" w:rsidRPr="0069258D">
        <w:rPr>
          <w:rFonts w:asciiTheme="minorHAnsi" w:hAnsiTheme="minorHAnsi"/>
          <w:szCs w:val="24"/>
        </w:rPr>
        <w:t xml:space="preserve">areas of concern. </w:t>
      </w:r>
      <w:r w:rsidR="001710BC" w:rsidRPr="0069258D">
        <w:rPr>
          <w:rFonts w:asciiTheme="minorHAnsi" w:hAnsiTheme="minorHAnsi"/>
          <w:szCs w:val="24"/>
        </w:rPr>
        <w:t xml:space="preserve">There will be </w:t>
      </w:r>
      <w:r w:rsidR="00FC2D60" w:rsidRPr="0069258D">
        <w:rPr>
          <w:rFonts w:asciiTheme="minorHAnsi" w:hAnsiTheme="minorHAnsi"/>
          <w:szCs w:val="24"/>
        </w:rPr>
        <w:t xml:space="preserve">a probationary period </w:t>
      </w:r>
      <w:r w:rsidR="00311DA7" w:rsidRPr="0069258D">
        <w:rPr>
          <w:rFonts w:asciiTheme="minorHAnsi" w:hAnsiTheme="minorHAnsi"/>
          <w:szCs w:val="24"/>
        </w:rPr>
        <w:t>of six</w:t>
      </w:r>
      <w:r w:rsidR="001710BC" w:rsidRPr="0069258D">
        <w:rPr>
          <w:rFonts w:asciiTheme="minorHAnsi" w:hAnsiTheme="minorHAnsi"/>
          <w:szCs w:val="24"/>
        </w:rPr>
        <w:t xml:space="preserve"> months</w:t>
      </w:r>
      <w:r w:rsidR="00FC2D60" w:rsidRPr="0069258D">
        <w:rPr>
          <w:rFonts w:asciiTheme="minorHAnsi" w:hAnsiTheme="minorHAnsi"/>
          <w:szCs w:val="24"/>
        </w:rPr>
        <w:t xml:space="preserve"> </w:t>
      </w:r>
      <w:r w:rsidR="00E75AAD">
        <w:rPr>
          <w:rFonts w:asciiTheme="minorHAnsi" w:hAnsiTheme="minorHAnsi"/>
          <w:szCs w:val="24"/>
        </w:rPr>
        <w:t xml:space="preserve">in </w:t>
      </w:r>
      <w:r w:rsidR="004D7726">
        <w:rPr>
          <w:rFonts w:asciiTheme="minorHAnsi" w:hAnsiTheme="minorHAnsi"/>
          <w:szCs w:val="24"/>
        </w:rPr>
        <w:t xml:space="preserve">the </w:t>
      </w:r>
      <w:r w:rsidR="00E75AAD">
        <w:rPr>
          <w:rFonts w:asciiTheme="minorHAnsi" w:hAnsiTheme="minorHAnsi"/>
          <w:szCs w:val="24"/>
        </w:rPr>
        <w:t xml:space="preserve">role </w:t>
      </w:r>
      <w:r w:rsidR="00FC2D60" w:rsidRPr="0069258D">
        <w:rPr>
          <w:rFonts w:asciiTheme="minorHAnsi" w:hAnsiTheme="minorHAnsi"/>
          <w:szCs w:val="24"/>
        </w:rPr>
        <w:t xml:space="preserve">before </w:t>
      </w:r>
      <w:r w:rsidR="00311DA7" w:rsidRPr="0069258D">
        <w:rPr>
          <w:rFonts w:asciiTheme="minorHAnsi" w:hAnsiTheme="minorHAnsi"/>
          <w:szCs w:val="24"/>
        </w:rPr>
        <w:t>any</w:t>
      </w:r>
      <w:r w:rsidR="00FC2D60" w:rsidRPr="0069258D">
        <w:rPr>
          <w:rFonts w:asciiTheme="minorHAnsi" w:hAnsiTheme="minorHAnsi"/>
          <w:szCs w:val="24"/>
        </w:rPr>
        <w:t xml:space="preserve"> </w:t>
      </w:r>
      <w:r>
        <w:rPr>
          <w:rFonts w:asciiTheme="minorHAnsi" w:hAnsiTheme="minorHAnsi"/>
          <w:szCs w:val="24"/>
        </w:rPr>
        <w:t xml:space="preserve">paid </w:t>
      </w:r>
      <w:r w:rsidR="00FC2D60" w:rsidRPr="0069258D">
        <w:rPr>
          <w:rFonts w:asciiTheme="minorHAnsi" w:hAnsiTheme="minorHAnsi"/>
          <w:szCs w:val="24"/>
        </w:rPr>
        <w:t xml:space="preserve">appointment </w:t>
      </w:r>
      <w:r w:rsidR="00311DA7" w:rsidRPr="0069258D">
        <w:rPr>
          <w:rFonts w:asciiTheme="minorHAnsi" w:hAnsiTheme="minorHAnsi"/>
          <w:szCs w:val="24"/>
        </w:rPr>
        <w:t xml:space="preserve">is confirmed. </w:t>
      </w:r>
    </w:p>
    <w:p w14:paraId="45481897" w14:textId="77777777" w:rsidR="00935FD2" w:rsidRDefault="00FC2D60" w:rsidP="00935FD2">
      <w:pPr>
        <w:rPr>
          <w:rFonts w:asciiTheme="minorHAnsi" w:hAnsiTheme="minorHAnsi"/>
          <w:b/>
          <w:szCs w:val="24"/>
        </w:rPr>
      </w:pPr>
      <w:r w:rsidRPr="0069258D">
        <w:rPr>
          <w:rFonts w:asciiTheme="minorHAnsi" w:hAnsiTheme="minorHAnsi"/>
          <w:szCs w:val="24"/>
        </w:rPr>
        <w:t xml:space="preserve">There will </w:t>
      </w:r>
      <w:r w:rsidR="00495738" w:rsidRPr="0069258D">
        <w:rPr>
          <w:rFonts w:asciiTheme="minorHAnsi" w:hAnsiTheme="minorHAnsi"/>
          <w:szCs w:val="24"/>
        </w:rPr>
        <w:t xml:space="preserve">also </w:t>
      </w:r>
      <w:r w:rsidRPr="0069258D">
        <w:rPr>
          <w:rFonts w:asciiTheme="minorHAnsi" w:hAnsiTheme="minorHAnsi"/>
          <w:szCs w:val="24"/>
        </w:rPr>
        <w:t>be regular team meetings to review procedures</w:t>
      </w:r>
      <w:r w:rsidR="000D31D3" w:rsidRPr="0069258D">
        <w:rPr>
          <w:rFonts w:asciiTheme="minorHAnsi" w:hAnsiTheme="minorHAnsi"/>
          <w:szCs w:val="24"/>
        </w:rPr>
        <w:t>, share</w:t>
      </w:r>
      <w:r w:rsidRPr="0069258D">
        <w:rPr>
          <w:rFonts w:asciiTheme="minorHAnsi" w:hAnsiTheme="minorHAnsi"/>
          <w:szCs w:val="24"/>
        </w:rPr>
        <w:t xml:space="preserve"> </w:t>
      </w:r>
      <w:r w:rsidR="000D31D3" w:rsidRPr="0069258D">
        <w:rPr>
          <w:rFonts w:asciiTheme="minorHAnsi" w:hAnsiTheme="minorHAnsi"/>
          <w:szCs w:val="24"/>
        </w:rPr>
        <w:t>concerns and identify</w:t>
      </w:r>
      <w:r w:rsidRPr="0069258D">
        <w:rPr>
          <w:rFonts w:asciiTheme="minorHAnsi" w:hAnsiTheme="minorHAnsi"/>
          <w:szCs w:val="24"/>
        </w:rPr>
        <w:t xml:space="preserve"> other matters that may need clarification and guidance. </w:t>
      </w:r>
    </w:p>
    <w:p w14:paraId="79E43696" w14:textId="77777777" w:rsidR="00935FD2" w:rsidRDefault="00935FD2" w:rsidP="00935FD2">
      <w:pPr>
        <w:rPr>
          <w:rFonts w:asciiTheme="minorHAnsi" w:hAnsiTheme="minorHAnsi"/>
          <w:b/>
          <w:szCs w:val="24"/>
        </w:rPr>
      </w:pPr>
    </w:p>
    <w:p w14:paraId="430F219C" w14:textId="77777777" w:rsidR="00935FD2" w:rsidRDefault="00FC2D60" w:rsidP="00935FD2">
      <w:pPr>
        <w:rPr>
          <w:rFonts w:asciiTheme="minorHAnsi" w:hAnsiTheme="minorHAnsi"/>
          <w:b/>
          <w:szCs w:val="24"/>
        </w:rPr>
      </w:pPr>
      <w:r w:rsidRPr="0069258D">
        <w:rPr>
          <w:rFonts w:asciiTheme="minorHAnsi" w:hAnsiTheme="minorHAnsi"/>
          <w:b/>
          <w:szCs w:val="24"/>
        </w:rPr>
        <w:t>Training</w:t>
      </w:r>
    </w:p>
    <w:p w14:paraId="36894719" w14:textId="77777777" w:rsidR="00FC2D60" w:rsidRPr="00BF7D1E" w:rsidRDefault="00FC2D60" w:rsidP="00BF7D1E">
      <w:pPr>
        <w:spacing w:after="120" w:line="264" w:lineRule="auto"/>
        <w:rPr>
          <w:rFonts w:asciiTheme="minorHAnsi" w:hAnsiTheme="minorHAnsi"/>
          <w:b/>
          <w:szCs w:val="24"/>
        </w:rPr>
      </w:pPr>
      <w:r w:rsidRPr="0069258D">
        <w:rPr>
          <w:rFonts w:asciiTheme="minorHAnsi" w:hAnsiTheme="minorHAnsi"/>
          <w:szCs w:val="24"/>
        </w:rPr>
        <w:t xml:space="preserve">It is important that all workers understand </w:t>
      </w:r>
      <w:r w:rsidR="00E75AAD">
        <w:rPr>
          <w:rFonts w:asciiTheme="minorHAnsi" w:hAnsiTheme="minorHAnsi"/>
          <w:szCs w:val="24"/>
        </w:rPr>
        <w:t>our church’s</w:t>
      </w:r>
      <w:r w:rsidRPr="0069258D">
        <w:rPr>
          <w:rFonts w:asciiTheme="minorHAnsi" w:hAnsiTheme="minorHAnsi"/>
          <w:szCs w:val="24"/>
        </w:rPr>
        <w:t xml:space="preserve"> agreed </w:t>
      </w:r>
      <w:r w:rsidR="000D31D3" w:rsidRPr="0069258D">
        <w:rPr>
          <w:rFonts w:asciiTheme="minorHAnsi" w:hAnsiTheme="minorHAnsi"/>
          <w:szCs w:val="24"/>
        </w:rPr>
        <w:t xml:space="preserve">safeguarding </w:t>
      </w:r>
      <w:r w:rsidRPr="0069258D">
        <w:rPr>
          <w:rFonts w:asciiTheme="minorHAnsi" w:hAnsiTheme="minorHAnsi"/>
          <w:szCs w:val="24"/>
        </w:rPr>
        <w:t>procedures</w:t>
      </w:r>
      <w:r w:rsidR="000D31D3" w:rsidRPr="0069258D">
        <w:rPr>
          <w:rFonts w:asciiTheme="minorHAnsi" w:hAnsiTheme="minorHAnsi"/>
          <w:szCs w:val="24"/>
        </w:rPr>
        <w:t xml:space="preserve"> and attend </w:t>
      </w:r>
      <w:r w:rsidR="00311DA7" w:rsidRPr="0069258D">
        <w:rPr>
          <w:rFonts w:asciiTheme="minorHAnsi" w:hAnsiTheme="minorHAnsi"/>
          <w:szCs w:val="24"/>
        </w:rPr>
        <w:t xml:space="preserve">BUGB </w:t>
      </w:r>
      <w:r w:rsidR="00C63A54" w:rsidRPr="0069258D">
        <w:rPr>
          <w:rFonts w:asciiTheme="minorHAnsi" w:hAnsiTheme="minorHAnsi"/>
          <w:szCs w:val="24"/>
        </w:rPr>
        <w:t>Excellence in S</w:t>
      </w:r>
      <w:r w:rsidR="007B7CD3" w:rsidRPr="0069258D">
        <w:rPr>
          <w:rFonts w:asciiTheme="minorHAnsi" w:hAnsiTheme="minorHAnsi"/>
          <w:szCs w:val="24"/>
        </w:rPr>
        <w:t>afeguarding</w:t>
      </w:r>
      <w:r w:rsidRPr="0069258D">
        <w:rPr>
          <w:rFonts w:asciiTheme="minorHAnsi" w:hAnsiTheme="minorHAnsi"/>
          <w:szCs w:val="24"/>
        </w:rPr>
        <w:t xml:space="preserve"> training </w:t>
      </w:r>
      <w:r w:rsidR="000D31D3" w:rsidRPr="0069258D">
        <w:rPr>
          <w:rFonts w:asciiTheme="minorHAnsi" w:hAnsiTheme="minorHAnsi"/>
          <w:szCs w:val="24"/>
        </w:rPr>
        <w:t xml:space="preserve">at least once every </w:t>
      </w:r>
      <w:r w:rsidR="00163E18">
        <w:rPr>
          <w:rFonts w:asciiTheme="minorHAnsi" w:hAnsiTheme="minorHAnsi"/>
          <w:szCs w:val="24"/>
        </w:rPr>
        <w:t>four</w:t>
      </w:r>
      <w:r w:rsidRPr="0069258D">
        <w:rPr>
          <w:rFonts w:asciiTheme="minorHAnsi" w:hAnsiTheme="minorHAnsi"/>
          <w:szCs w:val="24"/>
        </w:rPr>
        <w:t xml:space="preserve"> years. </w:t>
      </w:r>
      <w:r w:rsidR="00C63A54" w:rsidRPr="0069258D">
        <w:rPr>
          <w:rFonts w:asciiTheme="minorHAnsi" w:hAnsiTheme="minorHAnsi"/>
          <w:szCs w:val="24"/>
        </w:rPr>
        <w:t xml:space="preserve">Where a worker is successfully recruited but has not yet been able to attend </w:t>
      </w:r>
      <w:r w:rsidR="004D7726">
        <w:rPr>
          <w:rFonts w:asciiTheme="minorHAnsi" w:hAnsiTheme="minorHAnsi"/>
          <w:szCs w:val="24"/>
        </w:rPr>
        <w:t xml:space="preserve">the </w:t>
      </w:r>
      <w:r w:rsidR="00C63A54" w:rsidRPr="0069258D">
        <w:rPr>
          <w:rFonts w:asciiTheme="minorHAnsi" w:hAnsiTheme="minorHAnsi"/>
          <w:szCs w:val="24"/>
        </w:rPr>
        <w:t>training</w:t>
      </w:r>
      <w:r w:rsidR="004D7726">
        <w:rPr>
          <w:rFonts w:asciiTheme="minorHAnsi" w:hAnsiTheme="minorHAnsi"/>
          <w:szCs w:val="24"/>
        </w:rPr>
        <w:t>,</w:t>
      </w:r>
      <w:r w:rsidR="00C63A54" w:rsidRPr="0069258D">
        <w:rPr>
          <w:rFonts w:asciiTheme="minorHAnsi" w:hAnsiTheme="minorHAnsi"/>
          <w:szCs w:val="24"/>
        </w:rPr>
        <w:t xml:space="preserve"> they should be given a copy of </w:t>
      </w:r>
      <w:r w:rsidR="004D7726">
        <w:rPr>
          <w:rFonts w:asciiTheme="minorHAnsi" w:hAnsiTheme="minorHAnsi"/>
          <w:szCs w:val="24"/>
        </w:rPr>
        <w:t xml:space="preserve">the Baptist Union of Great Britain’s </w:t>
      </w:r>
      <w:r w:rsidR="004D7726" w:rsidRPr="00444C10">
        <w:rPr>
          <w:rFonts w:asciiTheme="minorHAnsi" w:hAnsiTheme="minorHAnsi"/>
          <w:b/>
          <w:i/>
          <w:szCs w:val="24"/>
        </w:rPr>
        <w:t>Gateway to Level 2 Excellence in</w:t>
      </w:r>
      <w:r w:rsidR="004D7726">
        <w:rPr>
          <w:rFonts w:asciiTheme="minorHAnsi" w:hAnsiTheme="minorHAnsi"/>
          <w:szCs w:val="24"/>
        </w:rPr>
        <w:t xml:space="preserve"> </w:t>
      </w:r>
      <w:r w:rsidR="00C63A54" w:rsidRPr="00444C10">
        <w:rPr>
          <w:rFonts w:asciiTheme="minorHAnsi" w:hAnsiTheme="minorHAnsi"/>
          <w:b/>
          <w:i/>
          <w:szCs w:val="24"/>
        </w:rPr>
        <w:t>Safeguarding</w:t>
      </w:r>
      <w:r w:rsidR="00C63A54" w:rsidRPr="0069258D">
        <w:rPr>
          <w:rFonts w:asciiTheme="minorHAnsi" w:hAnsiTheme="minorHAnsi"/>
          <w:szCs w:val="24"/>
        </w:rPr>
        <w:t xml:space="preserve"> </w:t>
      </w:r>
      <w:r w:rsidR="006D005E">
        <w:rPr>
          <w:rFonts w:asciiTheme="minorHAnsi" w:hAnsiTheme="minorHAnsi"/>
          <w:szCs w:val="24"/>
        </w:rPr>
        <w:t xml:space="preserve">booklet </w:t>
      </w:r>
      <w:r w:rsidR="00C63A54" w:rsidRPr="0069258D">
        <w:rPr>
          <w:rFonts w:asciiTheme="minorHAnsi" w:hAnsiTheme="minorHAnsi"/>
          <w:szCs w:val="24"/>
        </w:rPr>
        <w:t xml:space="preserve">and </w:t>
      </w:r>
      <w:r w:rsidR="006D005E">
        <w:rPr>
          <w:rFonts w:asciiTheme="minorHAnsi" w:hAnsiTheme="minorHAnsi"/>
          <w:szCs w:val="24"/>
        </w:rPr>
        <w:t xml:space="preserve">asked to </w:t>
      </w:r>
      <w:r w:rsidR="00C63A54" w:rsidRPr="0069258D">
        <w:rPr>
          <w:rFonts w:asciiTheme="minorHAnsi" w:hAnsiTheme="minorHAnsi"/>
          <w:szCs w:val="24"/>
        </w:rPr>
        <w:t>complete the relevant sections</w:t>
      </w:r>
      <w:r w:rsidR="00EA1734" w:rsidRPr="0069258D">
        <w:rPr>
          <w:rFonts w:asciiTheme="minorHAnsi" w:hAnsiTheme="minorHAnsi"/>
          <w:szCs w:val="24"/>
        </w:rPr>
        <w:t xml:space="preserve">. </w:t>
      </w:r>
      <w:r w:rsidR="000D31D3" w:rsidRPr="0069258D">
        <w:rPr>
          <w:rFonts w:asciiTheme="minorHAnsi" w:hAnsiTheme="minorHAnsi"/>
          <w:szCs w:val="24"/>
        </w:rPr>
        <w:t xml:space="preserve">Additional </w:t>
      </w:r>
      <w:r w:rsidR="00996973" w:rsidRPr="0069258D">
        <w:rPr>
          <w:rFonts w:asciiTheme="minorHAnsi" w:hAnsiTheme="minorHAnsi"/>
          <w:szCs w:val="24"/>
        </w:rPr>
        <w:t xml:space="preserve">specialist </w:t>
      </w:r>
      <w:r w:rsidR="000D31D3" w:rsidRPr="0069258D">
        <w:rPr>
          <w:rFonts w:asciiTheme="minorHAnsi" w:hAnsiTheme="minorHAnsi"/>
          <w:szCs w:val="24"/>
        </w:rPr>
        <w:t>t</w:t>
      </w:r>
      <w:r w:rsidRPr="0069258D">
        <w:rPr>
          <w:rFonts w:asciiTheme="minorHAnsi" w:hAnsiTheme="minorHAnsi"/>
          <w:szCs w:val="24"/>
        </w:rPr>
        <w:t xml:space="preserve">raining </w:t>
      </w:r>
      <w:r w:rsidR="000D31D3" w:rsidRPr="0069258D">
        <w:rPr>
          <w:rFonts w:asciiTheme="minorHAnsi" w:hAnsiTheme="minorHAnsi"/>
          <w:szCs w:val="24"/>
        </w:rPr>
        <w:t xml:space="preserve">will also be arranged </w:t>
      </w:r>
      <w:r w:rsidR="00311DA7" w:rsidRPr="0069258D">
        <w:rPr>
          <w:rFonts w:asciiTheme="minorHAnsi" w:hAnsiTheme="minorHAnsi"/>
          <w:szCs w:val="24"/>
        </w:rPr>
        <w:t>where needed, for example, in First Aid.</w:t>
      </w:r>
    </w:p>
    <w:p w14:paraId="4B79535D" w14:textId="5E251AA4" w:rsidR="00BA54A9" w:rsidRPr="007C4596" w:rsidRDefault="00202D15" w:rsidP="007C4596">
      <w:pPr>
        <w:rPr>
          <w:b/>
        </w:rPr>
      </w:pPr>
      <w:r w:rsidRPr="007C4596">
        <w:rPr>
          <w:b/>
        </w:rPr>
        <w:t>Youn</w:t>
      </w:r>
      <w:r w:rsidR="00BF467D" w:rsidRPr="007C4596">
        <w:rPr>
          <w:b/>
        </w:rPr>
        <w:t>g</w:t>
      </w:r>
      <w:r w:rsidR="0036450E">
        <w:rPr>
          <w:b/>
        </w:rPr>
        <w:t xml:space="preserve"> helpers</w:t>
      </w:r>
      <w:r w:rsidR="00BF467D" w:rsidRPr="007C4596">
        <w:rPr>
          <w:b/>
        </w:rPr>
        <w:t xml:space="preserve"> under 18 years of age</w:t>
      </w:r>
    </w:p>
    <w:p w14:paraId="087FE2FE" w14:textId="3201D3B6" w:rsidR="00072727" w:rsidRDefault="00202D15" w:rsidP="00072727">
      <w:r w:rsidRPr="007C4596">
        <w:t>In law</w:t>
      </w:r>
      <w:r w:rsidR="001710BC" w:rsidRPr="007C4596">
        <w:t>,</w:t>
      </w:r>
      <w:r w:rsidRPr="007C4596">
        <w:t xml:space="preserve"> young under the age of 18 are children and cannot be treated as adult members of a team. Training and mentoring will be given to ensure that </w:t>
      </w:r>
      <w:r w:rsidR="00996973" w:rsidRPr="007C4596">
        <w:t>they are</w:t>
      </w:r>
      <w:r w:rsidRPr="007C4596">
        <w:t xml:space="preserve"> helped to develop and hone </w:t>
      </w:r>
      <w:r w:rsidR="00996973" w:rsidRPr="007C4596">
        <w:t xml:space="preserve">their </w:t>
      </w:r>
      <w:r w:rsidRPr="007C4596">
        <w:t>skil</w:t>
      </w:r>
      <w:r w:rsidR="00996973" w:rsidRPr="007C4596">
        <w:t xml:space="preserve">ls, </w:t>
      </w:r>
      <w:proofErr w:type="gramStart"/>
      <w:r w:rsidR="00996973" w:rsidRPr="007C4596">
        <w:t>attitudes</w:t>
      </w:r>
      <w:proofErr w:type="gramEnd"/>
      <w:r w:rsidR="00996973" w:rsidRPr="007C4596">
        <w:t xml:space="preserve"> and </w:t>
      </w:r>
      <w:r w:rsidR="00996973" w:rsidRPr="007C4596">
        <w:lastRenderedPageBreak/>
        <w:t>experience. Y</w:t>
      </w:r>
      <w:r w:rsidRPr="007C4596">
        <w:t xml:space="preserve">oung </w:t>
      </w:r>
      <w:r w:rsidR="0036450E">
        <w:t>helpers</w:t>
      </w:r>
      <w:r w:rsidR="0036450E" w:rsidRPr="007C4596">
        <w:t xml:space="preserve"> </w:t>
      </w:r>
      <w:r w:rsidRPr="007C4596">
        <w:t xml:space="preserve">must </w:t>
      </w:r>
      <w:r w:rsidR="00996973" w:rsidRPr="007C4596">
        <w:t xml:space="preserve">always </w:t>
      </w:r>
      <w:r w:rsidRPr="007C4596">
        <w:t>be closely supervised by an adult leader and never given sole responsibility for a group of children.</w:t>
      </w:r>
      <w:r w:rsidR="00A47E62" w:rsidRPr="007C4596">
        <w:t xml:space="preserve"> </w:t>
      </w:r>
      <w:r w:rsidRPr="007C4596">
        <w:t>When considering ratios of staff to children</w:t>
      </w:r>
      <w:r w:rsidR="001710BC" w:rsidRPr="007C4596">
        <w:t>,</w:t>
      </w:r>
      <w:r w:rsidR="00996973" w:rsidRPr="007C4596">
        <w:t xml:space="preserve"> </w:t>
      </w:r>
      <w:r w:rsidRPr="007C4596">
        <w:t xml:space="preserve">young </w:t>
      </w:r>
      <w:r w:rsidR="0036450E">
        <w:t>helpers</w:t>
      </w:r>
      <w:r w:rsidR="0036450E" w:rsidRPr="007C4596">
        <w:t xml:space="preserve"> </w:t>
      </w:r>
      <w:r w:rsidRPr="007C4596">
        <w:t>n</w:t>
      </w:r>
      <w:r w:rsidR="00996973" w:rsidRPr="007C4596">
        <w:t>eed</w:t>
      </w:r>
      <w:r w:rsidRPr="007C4596">
        <w:t xml:space="preserve"> to be counted as child</w:t>
      </w:r>
      <w:r w:rsidR="00996973" w:rsidRPr="007C4596">
        <w:t xml:space="preserve">ren, not </w:t>
      </w:r>
      <w:r w:rsidRPr="007C4596">
        <w:t>leader</w:t>
      </w:r>
      <w:r w:rsidR="00996973" w:rsidRPr="007C4596">
        <w:t>s</w:t>
      </w:r>
      <w:r w:rsidRPr="007C4596">
        <w:t>.</w:t>
      </w:r>
      <w:r w:rsidR="00A47E62" w:rsidRPr="007C4596">
        <w:t xml:space="preserve"> </w:t>
      </w:r>
      <w:r w:rsidRPr="007C4596">
        <w:t xml:space="preserve">The </w:t>
      </w:r>
      <w:r w:rsidR="005D1E34">
        <w:t>s</w:t>
      </w:r>
      <w:r w:rsidRPr="007C4596">
        <w:t>afeguarding</w:t>
      </w:r>
      <w:r w:rsidR="005D1E34">
        <w:t xml:space="preserve"> procedures</w:t>
      </w:r>
      <w:r w:rsidRPr="007C4596">
        <w:t xml:space="preserve"> appl</w:t>
      </w:r>
      <w:r w:rsidR="005D1E34">
        <w:t>y</w:t>
      </w:r>
      <w:r w:rsidRPr="007C4596">
        <w:t xml:space="preserve"> to a young </w:t>
      </w:r>
      <w:r w:rsidR="0036450E">
        <w:t xml:space="preserve">helper </w:t>
      </w:r>
      <w:r w:rsidRPr="007C4596">
        <w:t xml:space="preserve">just as </w:t>
      </w:r>
      <w:r w:rsidR="005D1E34">
        <w:t>they</w:t>
      </w:r>
      <w:r w:rsidR="00495738" w:rsidRPr="007C4596">
        <w:t xml:space="preserve"> </w:t>
      </w:r>
      <w:r w:rsidRPr="007C4596">
        <w:t>do to any other person.</w:t>
      </w:r>
      <w:r w:rsidR="00A47E62" w:rsidRPr="007C4596">
        <w:t xml:space="preserve"> </w:t>
      </w:r>
      <w:r w:rsidR="00996973" w:rsidRPr="007C4596">
        <w:t>Parent</w:t>
      </w:r>
      <w:r w:rsidRPr="007C4596">
        <w:t xml:space="preserve"> </w:t>
      </w:r>
      <w:r w:rsidR="00996973" w:rsidRPr="007C4596">
        <w:t>/ carer permission</w:t>
      </w:r>
      <w:r w:rsidRPr="007C4596">
        <w:t xml:space="preserve"> needs to be sought for young </w:t>
      </w:r>
      <w:r w:rsidR="0036450E">
        <w:t>helpers to attend an event or help with a children’s group</w:t>
      </w:r>
      <w:r w:rsidR="0036450E" w:rsidRPr="007C4596">
        <w:t xml:space="preserve"> </w:t>
      </w:r>
      <w:r w:rsidRPr="007C4596">
        <w:t>just as you would</w:t>
      </w:r>
      <w:r w:rsidR="00BA54A9" w:rsidRPr="007C4596">
        <w:t xml:space="preserve"> </w:t>
      </w:r>
      <w:r w:rsidRPr="007C4596">
        <w:t>for any other person under 18 years of age</w:t>
      </w:r>
      <w:r w:rsidR="001710BC" w:rsidRPr="007C4596">
        <w:t>.</w:t>
      </w:r>
    </w:p>
    <w:p w14:paraId="2D33D356" w14:textId="77777777" w:rsidR="00072727" w:rsidRDefault="00072727" w:rsidP="00072727"/>
    <w:p w14:paraId="383F5266" w14:textId="67D9BF62" w:rsidR="00903FA5" w:rsidRPr="00A63FF3" w:rsidRDefault="00987AE1" w:rsidP="00BC2A4A">
      <w:pPr>
        <w:pStyle w:val="Heading2"/>
      </w:pPr>
      <w:bookmarkStart w:id="21" w:name="_Toc497390721"/>
      <w:bookmarkStart w:id="22" w:name="_Toc127885849"/>
      <w:r w:rsidRPr="00A63FF3">
        <w:t>SAFE</w:t>
      </w:r>
      <w:r w:rsidR="00083389" w:rsidRPr="00A63FF3">
        <w:t>R</w:t>
      </w:r>
      <w:r w:rsidRPr="00A63FF3">
        <w:t xml:space="preserve"> BEHAVIOUR</w:t>
      </w:r>
      <w:bookmarkEnd w:id="21"/>
      <w:bookmarkEnd w:id="22"/>
    </w:p>
    <w:p w14:paraId="7048E9D2" w14:textId="77777777" w:rsidR="000F6DB0" w:rsidRPr="0069258D" w:rsidRDefault="00EC0D59" w:rsidP="000E3BD3">
      <w:pPr>
        <w:spacing w:after="60" w:line="264" w:lineRule="auto"/>
        <w:rPr>
          <w:rFonts w:asciiTheme="minorHAnsi" w:hAnsiTheme="minorHAnsi"/>
          <w:szCs w:val="24"/>
        </w:rPr>
      </w:pPr>
      <w:r w:rsidRPr="0069258D">
        <w:rPr>
          <w:rFonts w:asciiTheme="minorHAnsi" w:hAnsiTheme="minorHAnsi"/>
          <w:szCs w:val="24"/>
        </w:rPr>
        <w:t xml:space="preserve">The church </w:t>
      </w:r>
      <w:r w:rsidR="009F2104" w:rsidRPr="0069258D">
        <w:rPr>
          <w:rFonts w:asciiTheme="minorHAnsi" w:hAnsiTheme="minorHAnsi"/>
          <w:szCs w:val="24"/>
        </w:rPr>
        <w:t>has</w:t>
      </w:r>
      <w:r w:rsidRPr="0069258D">
        <w:rPr>
          <w:rFonts w:asciiTheme="minorHAnsi" w:hAnsiTheme="minorHAnsi"/>
          <w:szCs w:val="24"/>
        </w:rPr>
        <w:t xml:space="preserve"> a code of behaviour for all </w:t>
      </w:r>
      <w:r w:rsidR="009F2104" w:rsidRPr="0069258D">
        <w:rPr>
          <w:rFonts w:asciiTheme="minorHAnsi" w:hAnsiTheme="minorHAnsi"/>
          <w:szCs w:val="24"/>
        </w:rPr>
        <w:t xml:space="preserve">those </w:t>
      </w:r>
      <w:r w:rsidRPr="0069258D">
        <w:rPr>
          <w:rFonts w:asciiTheme="minorHAnsi" w:hAnsiTheme="minorHAnsi"/>
          <w:szCs w:val="24"/>
        </w:rPr>
        <w:t>work</w:t>
      </w:r>
      <w:r w:rsidR="009F2104" w:rsidRPr="0069258D">
        <w:rPr>
          <w:rFonts w:asciiTheme="minorHAnsi" w:hAnsiTheme="minorHAnsi"/>
          <w:szCs w:val="24"/>
        </w:rPr>
        <w:t>ing</w:t>
      </w:r>
      <w:r w:rsidRPr="0069258D">
        <w:rPr>
          <w:rFonts w:asciiTheme="minorHAnsi" w:hAnsiTheme="minorHAnsi"/>
          <w:szCs w:val="24"/>
        </w:rPr>
        <w:t xml:space="preserve"> with children </w:t>
      </w:r>
      <w:r w:rsidR="007B7CD3" w:rsidRPr="0069258D">
        <w:rPr>
          <w:rFonts w:asciiTheme="minorHAnsi" w:hAnsiTheme="minorHAnsi"/>
          <w:szCs w:val="24"/>
        </w:rPr>
        <w:t xml:space="preserve">and/or adults at risk so that </w:t>
      </w:r>
      <w:r w:rsidR="00BE6224" w:rsidRPr="0069258D">
        <w:rPr>
          <w:rFonts w:asciiTheme="minorHAnsi" w:hAnsiTheme="minorHAnsi"/>
          <w:szCs w:val="24"/>
        </w:rPr>
        <w:t>everyone is</w:t>
      </w:r>
      <w:r w:rsidRPr="0069258D">
        <w:rPr>
          <w:rFonts w:asciiTheme="minorHAnsi" w:hAnsiTheme="minorHAnsi"/>
          <w:szCs w:val="24"/>
        </w:rPr>
        <w:t xml:space="preserve"> shown </w:t>
      </w:r>
      <w:r w:rsidR="009F2104" w:rsidRPr="0069258D">
        <w:rPr>
          <w:rFonts w:asciiTheme="minorHAnsi" w:hAnsiTheme="minorHAnsi"/>
          <w:szCs w:val="24"/>
        </w:rPr>
        <w:t>the respect that is due to them:</w:t>
      </w:r>
    </w:p>
    <w:p w14:paraId="383F042B" w14:textId="77777777" w:rsidR="00B83B43" w:rsidRPr="005D1E34" w:rsidRDefault="00EC0D59">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5D1E34">
        <w:rPr>
          <w:rFonts w:asciiTheme="minorHAnsi" w:hAnsiTheme="minorHAnsi"/>
          <w:bCs/>
        </w:rPr>
        <w:t xml:space="preserve">Treat </w:t>
      </w:r>
      <w:r w:rsidR="007B7CD3" w:rsidRPr="005D1E34">
        <w:rPr>
          <w:rFonts w:asciiTheme="minorHAnsi" w:hAnsiTheme="minorHAnsi"/>
          <w:bCs/>
        </w:rPr>
        <w:t>everyone</w:t>
      </w:r>
      <w:r w:rsidRPr="005D1E34">
        <w:rPr>
          <w:rFonts w:asciiTheme="minorHAnsi" w:hAnsiTheme="minorHAnsi"/>
          <w:bCs/>
        </w:rPr>
        <w:t xml:space="preserve"> with </w:t>
      </w:r>
      <w:r w:rsidR="00BE6224" w:rsidRPr="005D1E34">
        <w:rPr>
          <w:rFonts w:asciiTheme="minorHAnsi" w:hAnsiTheme="minorHAnsi"/>
          <w:bCs/>
        </w:rPr>
        <w:t xml:space="preserve">dignity and </w:t>
      </w:r>
      <w:r w:rsidRPr="005D1E34">
        <w:rPr>
          <w:rFonts w:asciiTheme="minorHAnsi" w:hAnsiTheme="minorHAnsi"/>
          <w:bCs/>
        </w:rPr>
        <w:t xml:space="preserve">respect. </w:t>
      </w:r>
    </w:p>
    <w:p w14:paraId="648FA83B" w14:textId="7D072EAB" w:rsidR="007B7CD3" w:rsidRPr="0016603F" w:rsidRDefault="00EC0D59">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367A95">
        <w:rPr>
          <w:rFonts w:asciiTheme="minorHAnsi" w:hAnsiTheme="minorHAnsi"/>
          <w:bCs/>
        </w:rPr>
        <w:t xml:space="preserve">Use age </w:t>
      </w:r>
      <w:r w:rsidR="001710BC" w:rsidRPr="007B433E">
        <w:rPr>
          <w:rFonts w:asciiTheme="minorHAnsi" w:hAnsiTheme="minorHAnsi"/>
          <w:bCs/>
        </w:rPr>
        <w:t xml:space="preserve">and ability </w:t>
      </w:r>
      <w:r w:rsidRPr="007B433E">
        <w:rPr>
          <w:rFonts w:asciiTheme="minorHAnsi" w:hAnsiTheme="minorHAnsi"/>
          <w:bCs/>
        </w:rPr>
        <w:t>appropriate language and ton</w:t>
      </w:r>
      <w:r w:rsidR="00693E02" w:rsidRPr="007B433E">
        <w:rPr>
          <w:rFonts w:asciiTheme="minorHAnsi" w:hAnsiTheme="minorHAnsi"/>
          <w:bCs/>
        </w:rPr>
        <w:t xml:space="preserve">e of voice. Be aware of </w:t>
      </w:r>
      <w:r w:rsidR="00C87956">
        <w:rPr>
          <w:rFonts w:asciiTheme="minorHAnsi" w:hAnsiTheme="minorHAnsi"/>
          <w:bCs/>
        </w:rPr>
        <w:t>our</w:t>
      </w:r>
      <w:r w:rsidRPr="007B433E">
        <w:rPr>
          <w:rFonts w:asciiTheme="minorHAnsi" w:hAnsiTheme="minorHAnsi"/>
          <w:bCs/>
        </w:rPr>
        <w:t xml:space="preserve"> body language and the effect you are having on the child</w:t>
      </w:r>
      <w:r w:rsidR="007B7CD3" w:rsidRPr="0016603F">
        <w:rPr>
          <w:rFonts w:asciiTheme="minorHAnsi" w:hAnsiTheme="minorHAnsi"/>
          <w:bCs/>
        </w:rPr>
        <w:t xml:space="preserve"> or adult at risk.</w:t>
      </w:r>
    </w:p>
    <w:p w14:paraId="7635CBA1" w14:textId="77777777" w:rsidR="000F6DB0" w:rsidRPr="006B58A8" w:rsidRDefault="00EC0D59">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2B5D13">
        <w:rPr>
          <w:rFonts w:asciiTheme="minorHAnsi" w:hAnsiTheme="minorHAnsi"/>
          <w:bCs/>
        </w:rPr>
        <w:t xml:space="preserve">Listen well to </w:t>
      </w:r>
      <w:r w:rsidR="007B7CD3" w:rsidRPr="002B5D13">
        <w:rPr>
          <w:rFonts w:asciiTheme="minorHAnsi" w:hAnsiTheme="minorHAnsi"/>
          <w:bCs/>
        </w:rPr>
        <w:t>everyone</w:t>
      </w:r>
      <w:r w:rsidRPr="007E5371">
        <w:rPr>
          <w:rFonts w:asciiTheme="minorHAnsi" w:hAnsiTheme="minorHAnsi"/>
          <w:bCs/>
        </w:rPr>
        <w:t xml:space="preserve">. Be careful not to assume you know what a child </w:t>
      </w:r>
      <w:r w:rsidR="001710BC" w:rsidRPr="007E5371">
        <w:rPr>
          <w:rFonts w:asciiTheme="minorHAnsi" w:hAnsiTheme="minorHAnsi"/>
          <w:bCs/>
        </w:rPr>
        <w:t xml:space="preserve">or adult at risk </w:t>
      </w:r>
      <w:r w:rsidRPr="00DB426E">
        <w:rPr>
          <w:rFonts w:asciiTheme="minorHAnsi" w:hAnsiTheme="minorHAnsi"/>
          <w:bCs/>
        </w:rPr>
        <w:t xml:space="preserve">is thinking or feeling. Listen to what is </w:t>
      </w:r>
      <w:r w:rsidR="000D31D3" w:rsidRPr="002A0130">
        <w:rPr>
          <w:rFonts w:asciiTheme="minorHAnsi" w:hAnsiTheme="minorHAnsi"/>
          <w:bCs/>
        </w:rPr>
        <w:t xml:space="preserve">being </w:t>
      </w:r>
      <w:r w:rsidRPr="002A0130">
        <w:rPr>
          <w:rFonts w:asciiTheme="minorHAnsi" w:hAnsiTheme="minorHAnsi"/>
          <w:bCs/>
        </w:rPr>
        <w:t xml:space="preserve">spoken and how it is said. At the same time, observe </w:t>
      </w:r>
      <w:r w:rsidR="000D31D3" w:rsidRPr="002A0130">
        <w:rPr>
          <w:rFonts w:asciiTheme="minorHAnsi" w:hAnsiTheme="minorHAnsi"/>
          <w:bCs/>
        </w:rPr>
        <w:t xml:space="preserve">the individual’s </w:t>
      </w:r>
      <w:r w:rsidRPr="00936F88">
        <w:rPr>
          <w:rFonts w:asciiTheme="minorHAnsi" w:hAnsiTheme="minorHAnsi"/>
          <w:bCs/>
        </w:rPr>
        <w:t xml:space="preserve">body language to better understand what is being said. </w:t>
      </w:r>
    </w:p>
    <w:p w14:paraId="08D1C46C" w14:textId="7C91AA72" w:rsidR="000F6DB0" w:rsidRPr="006B58A8" w:rsidRDefault="00083389">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B58A8">
        <w:rPr>
          <w:rFonts w:asciiTheme="minorHAnsi" w:hAnsiTheme="minorHAnsi"/>
          <w:bCs/>
        </w:rPr>
        <w:t xml:space="preserve">Be aware of any physical contact you may have with a child or adult at risk and record it when necessary.  For instance, if you need to stop a fight, administer First Aid, give a hug to someone in distress, or protect </w:t>
      </w:r>
      <w:proofErr w:type="gramStart"/>
      <w:r w:rsidR="00C87956">
        <w:rPr>
          <w:rFonts w:asciiTheme="minorHAnsi" w:hAnsiTheme="minorHAnsi"/>
          <w:bCs/>
        </w:rPr>
        <w:t>our</w:t>
      </w:r>
      <w:r w:rsidR="009F2104" w:rsidRPr="006B58A8">
        <w:rPr>
          <w:rFonts w:asciiTheme="minorHAnsi" w:hAnsiTheme="minorHAnsi"/>
          <w:bCs/>
        </w:rPr>
        <w:t>self</w:t>
      </w:r>
      <w:proofErr w:type="gramEnd"/>
      <w:r w:rsidRPr="006B58A8">
        <w:rPr>
          <w:rFonts w:asciiTheme="minorHAnsi" w:hAnsiTheme="minorHAnsi"/>
          <w:bCs/>
        </w:rPr>
        <w:t xml:space="preserve"> or others from danger.</w:t>
      </w:r>
    </w:p>
    <w:p w14:paraId="72690A1F" w14:textId="77777777" w:rsidR="000F6DB0" w:rsidRPr="001E4953" w:rsidRDefault="001710BC">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1E4953">
        <w:rPr>
          <w:rFonts w:asciiTheme="minorHAnsi" w:hAnsiTheme="minorHAnsi"/>
          <w:bCs/>
        </w:rPr>
        <w:t>Do not make sexually suggestive comments about or to a child</w:t>
      </w:r>
      <w:r w:rsidR="000F6DB0" w:rsidRPr="001E4953">
        <w:rPr>
          <w:rFonts w:asciiTheme="minorHAnsi" w:hAnsiTheme="minorHAnsi"/>
          <w:bCs/>
        </w:rPr>
        <w:t xml:space="preserve"> or adult at risk, even in 'fun</w:t>
      </w:r>
      <w:r w:rsidRPr="001E4953">
        <w:rPr>
          <w:rFonts w:asciiTheme="minorHAnsi" w:hAnsiTheme="minorHAnsi"/>
          <w:bCs/>
        </w:rPr>
        <w:t>'</w:t>
      </w:r>
      <w:r w:rsidR="000F6DB0" w:rsidRPr="001E4953">
        <w:rPr>
          <w:rFonts w:asciiTheme="minorHAnsi" w:hAnsiTheme="minorHAnsi"/>
          <w:bCs/>
        </w:rPr>
        <w:t>.</w:t>
      </w:r>
      <w:r w:rsidRPr="001E4953">
        <w:rPr>
          <w:rFonts w:asciiTheme="minorHAnsi" w:hAnsiTheme="minorHAnsi"/>
          <w:bCs/>
        </w:rPr>
        <w:t xml:space="preserve"> </w:t>
      </w:r>
    </w:p>
    <w:p w14:paraId="42B62B84" w14:textId="77777777" w:rsidR="000F6DB0" w:rsidRPr="003D7CC0" w:rsidRDefault="001710BC">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3D7CC0">
        <w:rPr>
          <w:rFonts w:asciiTheme="minorHAnsi" w:hAnsiTheme="minorHAnsi"/>
          <w:bCs/>
        </w:rPr>
        <w:t xml:space="preserve">Do not scapegoat, belittle, </w:t>
      </w:r>
      <w:proofErr w:type="gramStart"/>
      <w:r w:rsidRPr="003D7CC0">
        <w:rPr>
          <w:rFonts w:asciiTheme="minorHAnsi" w:hAnsiTheme="minorHAnsi"/>
          <w:bCs/>
        </w:rPr>
        <w:t>ridicule</w:t>
      </w:r>
      <w:proofErr w:type="gramEnd"/>
      <w:r w:rsidRPr="003D7CC0">
        <w:rPr>
          <w:rFonts w:asciiTheme="minorHAnsi" w:hAnsiTheme="minorHAnsi"/>
          <w:bCs/>
        </w:rPr>
        <w:t xml:space="preserve"> or reject a child or adult at risk.</w:t>
      </w:r>
    </w:p>
    <w:p w14:paraId="61B0424A" w14:textId="77777777" w:rsidR="000E3BD3" w:rsidRPr="005D1E34" w:rsidRDefault="00CD4916">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E70399">
        <w:rPr>
          <w:rFonts w:asciiTheme="minorHAnsi" w:hAnsiTheme="minorHAnsi"/>
          <w:bCs/>
        </w:rPr>
        <w:t xml:space="preserve">Keep a record of any significant incidents </w:t>
      </w:r>
      <w:r w:rsidR="005D1E34">
        <w:rPr>
          <w:rFonts w:asciiTheme="minorHAnsi" w:hAnsiTheme="minorHAnsi"/>
          <w:bCs/>
        </w:rPr>
        <w:t xml:space="preserve">or concerns </w:t>
      </w:r>
      <w:r w:rsidR="00083389" w:rsidRPr="005D1E34">
        <w:rPr>
          <w:rFonts w:asciiTheme="minorHAnsi" w:hAnsiTheme="minorHAnsi"/>
          <w:bCs/>
        </w:rPr>
        <w:t>on a Safeguarding Incident Form</w:t>
      </w:r>
      <w:r w:rsidR="005D1E34">
        <w:rPr>
          <w:rFonts w:asciiTheme="minorHAnsi" w:hAnsiTheme="minorHAnsi"/>
          <w:bCs/>
        </w:rPr>
        <w:t xml:space="preserve"> (see Appendix 3)</w:t>
      </w:r>
      <w:r w:rsidRPr="005D1E34">
        <w:rPr>
          <w:rFonts w:asciiTheme="minorHAnsi" w:hAnsiTheme="minorHAnsi"/>
          <w:bCs/>
        </w:rPr>
        <w:t>.  Enter the names of all th</w:t>
      </w:r>
      <w:r w:rsidR="00693E02" w:rsidRPr="005D1E34">
        <w:rPr>
          <w:rFonts w:asciiTheme="minorHAnsi" w:hAnsiTheme="minorHAnsi"/>
          <w:bCs/>
        </w:rPr>
        <w:t>ose present</w:t>
      </w:r>
      <w:r w:rsidRPr="005D1E34">
        <w:rPr>
          <w:rFonts w:asciiTheme="minorHAnsi" w:hAnsiTheme="minorHAnsi"/>
          <w:bCs/>
        </w:rPr>
        <w:t xml:space="preserve"> and anything of note which you observe, e.g. details of any fights broken up by the workers, allegations made,</w:t>
      </w:r>
      <w:r w:rsidR="00083389" w:rsidRPr="005D1E34">
        <w:rPr>
          <w:rFonts w:asciiTheme="minorHAnsi" w:hAnsiTheme="minorHAnsi"/>
          <w:bCs/>
        </w:rPr>
        <w:t xml:space="preserve"> etc</w:t>
      </w:r>
      <w:r w:rsidRPr="005D1E34">
        <w:rPr>
          <w:rFonts w:asciiTheme="minorHAnsi" w:hAnsiTheme="minorHAnsi"/>
          <w:bCs/>
        </w:rPr>
        <w:t>.  All workers who witnessed</w:t>
      </w:r>
      <w:r w:rsidR="000D31D3" w:rsidRPr="005D1E34">
        <w:rPr>
          <w:rFonts w:asciiTheme="minorHAnsi" w:hAnsiTheme="minorHAnsi"/>
          <w:bCs/>
        </w:rPr>
        <w:t xml:space="preserve"> the incident</w:t>
      </w:r>
      <w:r w:rsidRPr="005D1E34">
        <w:rPr>
          <w:rFonts w:asciiTheme="minorHAnsi" w:hAnsiTheme="minorHAnsi"/>
          <w:bCs/>
        </w:rPr>
        <w:t xml:space="preserve">, </w:t>
      </w:r>
      <w:r w:rsidR="000D31D3" w:rsidRPr="005D1E34">
        <w:rPr>
          <w:rFonts w:asciiTheme="minorHAnsi" w:hAnsiTheme="minorHAnsi"/>
          <w:bCs/>
        </w:rPr>
        <w:t>over</w:t>
      </w:r>
      <w:r w:rsidRPr="005D1E34">
        <w:rPr>
          <w:rFonts w:asciiTheme="minorHAnsi" w:hAnsiTheme="minorHAnsi"/>
          <w:bCs/>
        </w:rPr>
        <w:t xml:space="preserve">heard </w:t>
      </w:r>
      <w:r w:rsidR="000D31D3" w:rsidRPr="005D1E34">
        <w:rPr>
          <w:rFonts w:asciiTheme="minorHAnsi" w:hAnsiTheme="minorHAnsi"/>
          <w:bCs/>
        </w:rPr>
        <w:t xml:space="preserve">it </w:t>
      </w:r>
      <w:r w:rsidRPr="005D1E34">
        <w:rPr>
          <w:rFonts w:asciiTheme="minorHAnsi" w:hAnsiTheme="minorHAnsi"/>
          <w:bCs/>
        </w:rPr>
        <w:t>or responded i</w:t>
      </w:r>
      <w:r w:rsidR="00693E02" w:rsidRPr="005D1E34">
        <w:rPr>
          <w:rFonts w:asciiTheme="minorHAnsi" w:hAnsiTheme="minorHAnsi"/>
          <w:bCs/>
        </w:rPr>
        <w:t xml:space="preserve">n any way should record </w:t>
      </w:r>
      <w:r w:rsidR="005D1E34">
        <w:rPr>
          <w:rFonts w:asciiTheme="minorHAnsi" w:hAnsiTheme="minorHAnsi"/>
          <w:bCs/>
        </w:rPr>
        <w:t xml:space="preserve">the </w:t>
      </w:r>
      <w:r w:rsidR="00693E02" w:rsidRPr="005D1E34">
        <w:rPr>
          <w:rFonts w:asciiTheme="minorHAnsi" w:hAnsiTheme="minorHAnsi"/>
          <w:bCs/>
        </w:rPr>
        <w:t>details</w:t>
      </w:r>
      <w:r w:rsidRPr="005D1E34">
        <w:rPr>
          <w:rFonts w:asciiTheme="minorHAnsi" w:hAnsiTheme="minorHAnsi"/>
          <w:bCs/>
        </w:rPr>
        <w:t xml:space="preserve"> and sign and date the </w:t>
      </w:r>
      <w:r w:rsidR="00083389" w:rsidRPr="005D1E34">
        <w:rPr>
          <w:rFonts w:asciiTheme="minorHAnsi" w:hAnsiTheme="minorHAnsi"/>
          <w:bCs/>
        </w:rPr>
        <w:t>form</w:t>
      </w:r>
      <w:r w:rsidRPr="005D1E34">
        <w:rPr>
          <w:rFonts w:asciiTheme="minorHAnsi" w:hAnsiTheme="minorHAnsi"/>
          <w:bCs/>
        </w:rPr>
        <w:t>.</w:t>
      </w:r>
    </w:p>
    <w:p w14:paraId="41EBFAD5" w14:textId="77777777" w:rsidR="00072727" w:rsidRDefault="00072727" w:rsidP="00B57708">
      <w:pPr>
        <w:pStyle w:val="BodyText"/>
        <w:widowControl w:val="0"/>
        <w:spacing w:after="60" w:line="264" w:lineRule="auto"/>
        <w:rPr>
          <w:rFonts w:asciiTheme="minorHAnsi" w:hAnsiTheme="minorHAnsi"/>
          <w:szCs w:val="24"/>
        </w:rPr>
      </w:pPr>
    </w:p>
    <w:p w14:paraId="15029114" w14:textId="77777777" w:rsidR="00AB4CD6" w:rsidRPr="0069258D" w:rsidRDefault="005D1E34" w:rsidP="00B57708">
      <w:pPr>
        <w:pStyle w:val="BodyText"/>
        <w:widowControl w:val="0"/>
        <w:spacing w:after="60" w:line="264" w:lineRule="auto"/>
        <w:rPr>
          <w:rFonts w:asciiTheme="minorHAnsi" w:hAnsiTheme="minorHAnsi"/>
          <w:szCs w:val="24"/>
        </w:rPr>
      </w:pPr>
      <w:r>
        <w:rPr>
          <w:rFonts w:asciiTheme="minorHAnsi" w:hAnsiTheme="minorHAnsi"/>
          <w:szCs w:val="24"/>
        </w:rPr>
        <w:t>Specific considerations w</w:t>
      </w:r>
      <w:r w:rsidR="001710BC" w:rsidRPr="0069258D">
        <w:rPr>
          <w:rFonts w:asciiTheme="minorHAnsi" w:hAnsiTheme="minorHAnsi"/>
          <w:szCs w:val="24"/>
        </w:rPr>
        <w:t>hen working with children:</w:t>
      </w:r>
    </w:p>
    <w:p w14:paraId="1E845B9F" w14:textId="3888B239" w:rsidR="000F6DB0"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Do not invade</w:t>
      </w:r>
      <w:r w:rsidR="00AB4CD6" w:rsidRPr="0069258D">
        <w:rPr>
          <w:rFonts w:asciiTheme="minorHAnsi" w:hAnsiTheme="minorHAnsi"/>
          <w:szCs w:val="24"/>
        </w:rPr>
        <w:t xml:space="preserve"> the privacy of children when they are using the toilet or </w:t>
      </w:r>
      <w:r w:rsidR="00B825FD" w:rsidRPr="0069258D">
        <w:rPr>
          <w:rFonts w:asciiTheme="minorHAnsi" w:hAnsiTheme="minorHAnsi"/>
          <w:szCs w:val="24"/>
        </w:rPr>
        <w:t>showering.</w:t>
      </w:r>
    </w:p>
    <w:p w14:paraId="56BBB4CF" w14:textId="0B23CB4E" w:rsidR="00AB4CD6" w:rsidRPr="0069258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cs="Calibri"/>
        </w:rPr>
        <w:t xml:space="preserve">The level of </w:t>
      </w:r>
      <w:r w:rsidR="003F4935">
        <w:rPr>
          <w:rFonts w:asciiTheme="minorHAnsi" w:hAnsiTheme="minorHAnsi" w:cs="Calibri"/>
        </w:rPr>
        <w:t xml:space="preserve">assistance with </w:t>
      </w:r>
      <w:r w:rsidRPr="0069258D">
        <w:rPr>
          <w:rFonts w:asciiTheme="minorHAnsi" w:hAnsiTheme="minorHAnsi" w:cs="Calibri"/>
        </w:rPr>
        <w:t>personal care (e</w:t>
      </w:r>
      <w:r w:rsidR="00B825FD">
        <w:rPr>
          <w:rFonts w:asciiTheme="minorHAnsi" w:hAnsiTheme="minorHAnsi" w:cs="Calibri"/>
        </w:rPr>
        <w:t>.</w:t>
      </w:r>
      <w:r w:rsidRPr="0069258D">
        <w:rPr>
          <w:rFonts w:asciiTheme="minorHAnsi" w:hAnsiTheme="minorHAnsi" w:cs="Calibri"/>
        </w:rPr>
        <w:t>g. toileting) must be appropriate and related to the age of the child</w:t>
      </w:r>
      <w:r w:rsidR="003F4935">
        <w:rPr>
          <w:rFonts w:asciiTheme="minorHAnsi" w:hAnsiTheme="minorHAnsi" w:cs="Calibri"/>
        </w:rPr>
        <w:t>,</w:t>
      </w:r>
      <w:r w:rsidRPr="0069258D">
        <w:rPr>
          <w:rFonts w:asciiTheme="minorHAnsi" w:hAnsiTheme="minorHAnsi" w:cs="Calibri"/>
        </w:rPr>
        <w:t xml:space="preserve"> whilst also accepting that some children have special needs.</w:t>
      </w:r>
    </w:p>
    <w:p w14:paraId="7A143F10" w14:textId="388EA449" w:rsidR="00AB4CD6"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 xml:space="preserve">rough games involving physical contact between a </w:t>
      </w:r>
      <w:r w:rsidR="000D31D3" w:rsidRPr="0069258D">
        <w:rPr>
          <w:rFonts w:asciiTheme="minorHAnsi" w:hAnsiTheme="minorHAnsi"/>
          <w:szCs w:val="24"/>
        </w:rPr>
        <w:t>worker</w:t>
      </w:r>
      <w:r w:rsidR="00AB4CD6" w:rsidRPr="0069258D">
        <w:rPr>
          <w:rFonts w:asciiTheme="minorHAnsi" w:hAnsiTheme="minorHAnsi"/>
          <w:szCs w:val="24"/>
        </w:rPr>
        <w:t xml:space="preserve"> and a child</w:t>
      </w:r>
      <w:r w:rsidR="00B825FD">
        <w:rPr>
          <w:rFonts w:asciiTheme="minorHAnsi" w:hAnsiTheme="minorHAnsi"/>
          <w:szCs w:val="24"/>
        </w:rPr>
        <w:t>.</w:t>
      </w:r>
    </w:p>
    <w:p w14:paraId="75C44F28" w14:textId="53415F68" w:rsidR="001710BC" w:rsidRPr="0069258D" w:rsidRDefault="001710BC"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Avoid </w:t>
      </w:r>
      <w:r w:rsidR="00AB4CD6" w:rsidRPr="0069258D">
        <w:rPr>
          <w:rFonts w:asciiTheme="minorHAnsi" w:hAnsiTheme="minorHAnsi"/>
          <w:szCs w:val="24"/>
        </w:rPr>
        <w:t>sexually provocative games</w:t>
      </w:r>
      <w:r w:rsidR="00B825FD">
        <w:rPr>
          <w:rFonts w:asciiTheme="minorHAnsi" w:hAnsiTheme="minorHAnsi"/>
          <w:szCs w:val="24"/>
        </w:rPr>
        <w:t>.</w:t>
      </w:r>
      <w:r w:rsidR="00AB4CD6" w:rsidRPr="0069258D">
        <w:rPr>
          <w:rFonts w:asciiTheme="minorHAnsi" w:hAnsiTheme="minorHAnsi"/>
          <w:szCs w:val="24"/>
        </w:rPr>
        <w:t xml:space="preserve"> </w:t>
      </w:r>
    </w:p>
    <w:p w14:paraId="071DA599" w14:textId="77777777" w:rsidR="00CD4916" w:rsidRPr="0069258D" w:rsidRDefault="00AB4CD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When it is necessary to discipline children, this should be done with</w:t>
      </w:r>
      <w:r w:rsidR="009C427B" w:rsidRPr="0069258D">
        <w:rPr>
          <w:rFonts w:asciiTheme="minorHAnsi" w:hAnsiTheme="minorHAnsi"/>
          <w:szCs w:val="24"/>
        </w:rPr>
        <w:t>out using physical punishment. There may</w:t>
      </w:r>
      <w:r w:rsidRPr="0069258D">
        <w:rPr>
          <w:rFonts w:asciiTheme="minorHAnsi" w:hAnsiTheme="minorHAnsi"/>
          <w:szCs w:val="24"/>
        </w:rPr>
        <w:t xml:space="preserve">, however, </w:t>
      </w:r>
      <w:r w:rsidR="009C427B" w:rsidRPr="0069258D">
        <w:rPr>
          <w:rFonts w:asciiTheme="minorHAnsi" w:hAnsiTheme="minorHAnsi"/>
          <w:szCs w:val="24"/>
        </w:rPr>
        <w:t xml:space="preserve">on the rare occasion be circumstances </w:t>
      </w:r>
      <w:r w:rsidRPr="0069258D">
        <w:rPr>
          <w:rFonts w:asciiTheme="minorHAnsi" w:hAnsiTheme="minorHAnsi"/>
          <w:szCs w:val="24"/>
        </w:rPr>
        <w:t>where a child needs to be restrained in order to p</w:t>
      </w:r>
      <w:r w:rsidR="009C427B" w:rsidRPr="0069258D">
        <w:rPr>
          <w:rFonts w:asciiTheme="minorHAnsi" w:hAnsiTheme="minorHAnsi"/>
          <w:szCs w:val="24"/>
        </w:rPr>
        <w:t>rotect them or a third person.</w:t>
      </w:r>
    </w:p>
    <w:p w14:paraId="17669FFF" w14:textId="1B5E36BB" w:rsidR="00083389" w:rsidRPr="0069258D"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Only invite children and</w:t>
      </w:r>
      <w:r w:rsidR="00693E02" w:rsidRPr="0069258D">
        <w:rPr>
          <w:rFonts w:asciiTheme="minorHAnsi" w:hAnsiTheme="minorHAnsi"/>
          <w:szCs w:val="24"/>
        </w:rPr>
        <w:t xml:space="preserve"> young people to </w:t>
      </w:r>
      <w:r w:rsidR="00C87956">
        <w:rPr>
          <w:rFonts w:asciiTheme="minorHAnsi" w:hAnsiTheme="minorHAnsi"/>
          <w:szCs w:val="24"/>
        </w:rPr>
        <w:t>our</w:t>
      </w:r>
      <w:r w:rsidR="00693E02" w:rsidRPr="0069258D">
        <w:rPr>
          <w:rFonts w:asciiTheme="minorHAnsi" w:hAnsiTheme="minorHAnsi"/>
          <w:szCs w:val="24"/>
        </w:rPr>
        <w:t xml:space="preserve"> home or on trips in groups</w:t>
      </w:r>
      <w:r w:rsidRPr="0069258D">
        <w:rPr>
          <w:rFonts w:asciiTheme="minorHAnsi" w:hAnsiTheme="minorHAnsi"/>
          <w:szCs w:val="24"/>
        </w:rPr>
        <w:t xml:space="preserve"> and always make sure that another </w:t>
      </w:r>
      <w:r w:rsidR="000D31D3" w:rsidRPr="0069258D">
        <w:rPr>
          <w:rFonts w:asciiTheme="minorHAnsi" w:hAnsiTheme="minorHAnsi"/>
          <w:szCs w:val="24"/>
        </w:rPr>
        <w:t>worker</w:t>
      </w:r>
      <w:r w:rsidRPr="0069258D">
        <w:rPr>
          <w:rFonts w:asciiTheme="minorHAnsi" w:hAnsiTheme="minorHAnsi"/>
          <w:szCs w:val="24"/>
        </w:rPr>
        <w:t xml:space="preserve"> is present. </w:t>
      </w:r>
    </w:p>
    <w:p w14:paraId="5714C311" w14:textId="77777777" w:rsidR="00083389" w:rsidRPr="0069258D" w:rsidRDefault="00083389"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N</w:t>
      </w:r>
      <w:r w:rsidR="00CD4916" w:rsidRPr="0069258D">
        <w:rPr>
          <w:rFonts w:asciiTheme="minorHAnsi" w:hAnsiTheme="minorHAnsi"/>
          <w:szCs w:val="24"/>
        </w:rPr>
        <w:t>ot</w:t>
      </w:r>
      <w:r w:rsidRPr="0069258D">
        <w:rPr>
          <w:rFonts w:asciiTheme="minorHAnsi" w:hAnsiTheme="minorHAnsi"/>
          <w:szCs w:val="24"/>
        </w:rPr>
        <w:t xml:space="preserve">ify the </w:t>
      </w:r>
      <w:r w:rsidR="003D7CC0">
        <w:rPr>
          <w:rFonts w:asciiTheme="minorHAnsi" w:hAnsiTheme="minorHAnsi"/>
          <w:szCs w:val="24"/>
        </w:rPr>
        <w:t>DPS</w:t>
      </w:r>
      <w:r w:rsidR="000D31D3" w:rsidRPr="0069258D">
        <w:rPr>
          <w:rFonts w:asciiTheme="minorHAnsi" w:hAnsiTheme="minorHAnsi"/>
          <w:szCs w:val="24"/>
        </w:rPr>
        <w:t xml:space="preserve"> </w:t>
      </w:r>
      <w:r w:rsidR="00CD4916" w:rsidRPr="0069258D">
        <w:rPr>
          <w:rFonts w:asciiTheme="minorHAnsi" w:hAnsiTheme="minorHAnsi"/>
          <w:szCs w:val="24"/>
        </w:rPr>
        <w:t>of any children’s trips which take place in the name of the church.  Parental permission must always be sought.</w:t>
      </w:r>
    </w:p>
    <w:p w14:paraId="528C3D50" w14:textId="692AA7B1" w:rsidR="00BF7D1E" w:rsidRDefault="00CD4916"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69258D">
        <w:rPr>
          <w:rFonts w:asciiTheme="minorHAnsi" w:hAnsiTheme="minorHAnsi"/>
          <w:szCs w:val="24"/>
        </w:rPr>
        <w:t xml:space="preserve">Do not give lifts to </w:t>
      </w:r>
      <w:r w:rsidR="003F4935">
        <w:rPr>
          <w:rFonts w:asciiTheme="minorHAnsi" w:hAnsiTheme="minorHAnsi"/>
          <w:szCs w:val="24"/>
        </w:rPr>
        <w:t xml:space="preserve">children or </w:t>
      </w:r>
      <w:r w:rsidRPr="0069258D">
        <w:rPr>
          <w:rFonts w:asciiTheme="minorHAnsi" w:hAnsiTheme="minorHAnsi"/>
          <w:szCs w:val="24"/>
        </w:rPr>
        <w:t xml:space="preserve">young people on </w:t>
      </w:r>
      <w:r w:rsidR="00C87956">
        <w:rPr>
          <w:rFonts w:asciiTheme="minorHAnsi" w:hAnsiTheme="minorHAnsi"/>
          <w:szCs w:val="24"/>
        </w:rPr>
        <w:t>our</w:t>
      </w:r>
      <w:r w:rsidRPr="0069258D">
        <w:rPr>
          <w:rFonts w:asciiTheme="minorHAnsi" w:hAnsiTheme="minorHAnsi"/>
          <w:szCs w:val="24"/>
        </w:rPr>
        <w:t xml:space="preserve"> own.  Ensure th</w:t>
      </w:r>
      <w:r w:rsidR="00083389" w:rsidRPr="0069258D">
        <w:rPr>
          <w:rFonts w:asciiTheme="minorHAnsi" w:hAnsiTheme="minorHAnsi"/>
          <w:szCs w:val="24"/>
        </w:rPr>
        <w:t>at if transporting children</w:t>
      </w:r>
      <w:r w:rsidR="00DE3D57" w:rsidRPr="0069258D">
        <w:rPr>
          <w:rFonts w:asciiTheme="minorHAnsi" w:hAnsiTheme="minorHAnsi"/>
          <w:szCs w:val="24"/>
        </w:rPr>
        <w:t xml:space="preserve"> as part of </w:t>
      </w:r>
      <w:r w:rsidR="00C87956">
        <w:rPr>
          <w:rFonts w:asciiTheme="minorHAnsi" w:hAnsiTheme="minorHAnsi"/>
          <w:szCs w:val="24"/>
        </w:rPr>
        <w:t>our</w:t>
      </w:r>
      <w:r w:rsidR="00DE3D57" w:rsidRPr="0069258D">
        <w:rPr>
          <w:rFonts w:asciiTheme="minorHAnsi" w:hAnsiTheme="minorHAnsi"/>
          <w:szCs w:val="24"/>
        </w:rPr>
        <w:t xml:space="preserve"> church role</w:t>
      </w:r>
      <w:r w:rsidR="00083389" w:rsidRPr="0069258D">
        <w:rPr>
          <w:rFonts w:asciiTheme="minorHAnsi" w:hAnsiTheme="minorHAnsi"/>
          <w:szCs w:val="24"/>
        </w:rPr>
        <w:t>,</w:t>
      </w:r>
      <w:r w:rsidRPr="0069258D">
        <w:rPr>
          <w:rFonts w:asciiTheme="minorHAnsi" w:hAnsiTheme="minorHAnsi"/>
          <w:szCs w:val="24"/>
        </w:rPr>
        <w:t xml:space="preserve"> you have the correct insu</w:t>
      </w:r>
      <w:r w:rsidR="00083389" w:rsidRPr="0069258D">
        <w:rPr>
          <w:rFonts w:asciiTheme="minorHAnsi" w:hAnsiTheme="minorHAnsi"/>
          <w:szCs w:val="24"/>
        </w:rPr>
        <w:t xml:space="preserve">rance cover </w:t>
      </w:r>
      <w:r w:rsidR="003F4935">
        <w:rPr>
          <w:rFonts w:asciiTheme="minorHAnsi" w:hAnsiTheme="minorHAnsi"/>
          <w:szCs w:val="24"/>
        </w:rPr>
        <w:t xml:space="preserve">in place </w:t>
      </w:r>
      <w:r w:rsidR="00083389" w:rsidRPr="0069258D">
        <w:rPr>
          <w:rFonts w:asciiTheme="minorHAnsi" w:hAnsiTheme="minorHAnsi"/>
          <w:szCs w:val="24"/>
        </w:rPr>
        <w:t xml:space="preserve">as well as </w:t>
      </w:r>
      <w:r w:rsidRPr="0069258D">
        <w:rPr>
          <w:rFonts w:asciiTheme="minorHAnsi" w:hAnsiTheme="minorHAnsi"/>
          <w:szCs w:val="24"/>
        </w:rPr>
        <w:t>parental permission.</w:t>
      </w:r>
    </w:p>
    <w:p w14:paraId="6919139B" w14:textId="0DF5FF49" w:rsidR="00BF7D1E" w:rsidRPr="00B825FD" w:rsidRDefault="000F6DB0" w:rsidP="00A973D5">
      <w:pPr>
        <w:pStyle w:val="BodyText"/>
        <w:widowControl w:val="0"/>
        <w:numPr>
          <w:ilvl w:val="0"/>
          <w:numId w:val="14"/>
        </w:numPr>
        <w:spacing w:after="0" w:line="264" w:lineRule="auto"/>
        <w:ind w:left="1077" w:hanging="357"/>
        <w:contextualSpacing/>
        <w:rPr>
          <w:rFonts w:asciiTheme="minorHAnsi" w:hAnsiTheme="minorHAnsi"/>
          <w:szCs w:val="24"/>
        </w:rPr>
      </w:pPr>
      <w:r w:rsidRPr="00BF7D1E">
        <w:rPr>
          <w:rFonts w:asciiTheme="minorHAnsi" w:hAnsiTheme="minorHAnsi" w:cs="Calibri"/>
        </w:rPr>
        <w:t>No person under 18 years of age should be left in sole charge of any children of any age. Nor should children or young people attending a group be left alone at any time.</w:t>
      </w:r>
    </w:p>
    <w:p w14:paraId="314F5994" w14:textId="4C2C563C" w:rsidR="00B825FD" w:rsidRDefault="00B825FD" w:rsidP="00B825FD">
      <w:pPr>
        <w:pStyle w:val="BodyText"/>
        <w:widowControl w:val="0"/>
        <w:spacing w:after="0" w:line="264" w:lineRule="auto"/>
        <w:ind w:left="1077"/>
        <w:contextualSpacing/>
        <w:rPr>
          <w:rFonts w:asciiTheme="minorHAnsi" w:hAnsiTheme="minorHAnsi" w:cs="Calibri"/>
        </w:rPr>
      </w:pPr>
    </w:p>
    <w:p w14:paraId="5BF522F9" w14:textId="664B88DD" w:rsidR="00B825FD" w:rsidRDefault="00B825FD" w:rsidP="00B825FD">
      <w:pPr>
        <w:pStyle w:val="BodyText"/>
        <w:widowControl w:val="0"/>
        <w:spacing w:after="0" w:line="264" w:lineRule="auto"/>
        <w:ind w:left="1077"/>
        <w:contextualSpacing/>
        <w:rPr>
          <w:rFonts w:asciiTheme="minorHAnsi" w:hAnsiTheme="minorHAnsi" w:cs="Calibri"/>
        </w:rPr>
      </w:pPr>
    </w:p>
    <w:p w14:paraId="7ACE8164" w14:textId="77777777" w:rsidR="00B825FD" w:rsidRPr="00BF7D1E" w:rsidRDefault="00B825FD" w:rsidP="00B825FD">
      <w:pPr>
        <w:pStyle w:val="BodyText"/>
        <w:widowControl w:val="0"/>
        <w:spacing w:after="0" w:line="264" w:lineRule="auto"/>
        <w:ind w:left="1077"/>
        <w:contextualSpacing/>
        <w:rPr>
          <w:rFonts w:asciiTheme="minorHAnsi" w:hAnsiTheme="minorHAnsi"/>
          <w:szCs w:val="24"/>
        </w:rPr>
      </w:pPr>
    </w:p>
    <w:p w14:paraId="02121095" w14:textId="77777777" w:rsidR="00B57708" w:rsidRPr="00BF7D1E" w:rsidRDefault="00987AE1" w:rsidP="00BF7D1E">
      <w:pPr>
        <w:pStyle w:val="BodyText"/>
        <w:widowControl w:val="0"/>
        <w:spacing w:after="0" w:line="264" w:lineRule="auto"/>
        <w:contextualSpacing/>
        <w:rPr>
          <w:rFonts w:asciiTheme="minorHAnsi" w:hAnsiTheme="minorHAnsi"/>
          <w:szCs w:val="24"/>
        </w:rPr>
      </w:pPr>
      <w:r w:rsidRPr="00BF7D1E">
        <w:rPr>
          <w:rFonts w:asciiTheme="minorHAnsi" w:hAnsiTheme="minorHAnsi" w:cs="Calibri"/>
          <w:szCs w:val="24"/>
        </w:rPr>
        <w:lastRenderedPageBreak/>
        <w:t>No one should normally be l</w:t>
      </w:r>
      <w:r w:rsidR="007B7CD3" w:rsidRPr="00BF7D1E">
        <w:rPr>
          <w:rFonts w:asciiTheme="minorHAnsi" w:hAnsiTheme="minorHAnsi" w:cs="Calibri"/>
          <w:szCs w:val="24"/>
        </w:rPr>
        <w:t xml:space="preserve">eft working alone with children, </w:t>
      </w:r>
      <w:r w:rsidRPr="00BF7D1E">
        <w:rPr>
          <w:rFonts w:asciiTheme="minorHAnsi" w:hAnsiTheme="minorHAnsi" w:cs="Calibri"/>
          <w:szCs w:val="24"/>
        </w:rPr>
        <w:t>young people</w:t>
      </w:r>
      <w:r w:rsidR="007B7CD3" w:rsidRPr="00BF7D1E">
        <w:rPr>
          <w:rFonts w:asciiTheme="minorHAnsi" w:hAnsiTheme="minorHAnsi" w:cs="Calibri"/>
          <w:szCs w:val="24"/>
        </w:rPr>
        <w:t xml:space="preserve"> or adults at risk</w:t>
      </w:r>
      <w:r w:rsidRPr="00BF7D1E">
        <w:rPr>
          <w:rFonts w:asciiTheme="minorHAnsi" w:hAnsiTheme="minorHAnsi" w:cs="Calibri"/>
          <w:szCs w:val="24"/>
        </w:rPr>
        <w:t xml:space="preserve">, but </w:t>
      </w:r>
      <w:r w:rsidR="00FD1A60" w:rsidRPr="00BF7D1E">
        <w:rPr>
          <w:rFonts w:asciiTheme="minorHAnsi" w:hAnsiTheme="minorHAnsi" w:cs="Calibri"/>
          <w:szCs w:val="24"/>
        </w:rPr>
        <w:t xml:space="preserve">should </w:t>
      </w:r>
      <w:r w:rsidR="000F6DB0" w:rsidRPr="00BF7D1E">
        <w:rPr>
          <w:rFonts w:asciiTheme="minorHAnsi" w:hAnsiTheme="minorHAnsi" w:cs="Calibri"/>
          <w:szCs w:val="24"/>
        </w:rPr>
        <w:t xml:space="preserve">instead work </w:t>
      </w:r>
      <w:r w:rsidRPr="00BF7D1E">
        <w:rPr>
          <w:rFonts w:asciiTheme="minorHAnsi" w:hAnsiTheme="minorHAnsi" w:cs="Calibri"/>
          <w:szCs w:val="24"/>
        </w:rPr>
        <w:t>as part of a team</w:t>
      </w:r>
      <w:r w:rsidR="009C427B" w:rsidRPr="00BF7D1E">
        <w:rPr>
          <w:rFonts w:asciiTheme="minorHAnsi" w:hAnsiTheme="minorHAnsi" w:cs="Calibri"/>
          <w:szCs w:val="24"/>
        </w:rPr>
        <w:t xml:space="preserve">. </w:t>
      </w:r>
      <w:r w:rsidRPr="00BF7D1E">
        <w:rPr>
          <w:rFonts w:asciiTheme="minorHAnsi" w:hAnsiTheme="minorHAnsi" w:cs="Calibri"/>
          <w:szCs w:val="24"/>
        </w:rPr>
        <w:t xml:space="preserve">If there are </w:t>
      </w:r>
      <w:r w:rsidR="009C427B" w:rsidRPr="00BF7D1E">
        <w:rPr>
          <w:rFonts w:asciiTheme="minorHAnsi" w:hAnsiTheme="minorHAnsi" w:cs="Calibri"/>
          <w:szCs w:val="24"/>
        </w:rPr>
        <w:t>insufficient leaders for groups:</w:t>
      </w:r>
    </w:p>
    <w:p w14:paraId="0A12CD7E" w14:textId="77777777" w:rsidR="009C427B" w:rsidRPr="0069258D" w:rsidRDefault="009C427B"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I</w:t>
      </w:r>
      <w:r w:rsidR="00987AE1" w:rsidRPr="0069258D">
        <w:rPr>
          <w:rFonts w:asciiTheme="minorHAnsi" w:hAnsiTheme="minorHAnsi" w:cs="Calibri"/>
          <w:szCs w:val="24"/>
        </w:rPr>
        <w:t>nte</w:t>
      </w:r>
      <w:r w:rsidRPr="0069258D">
        <w:rPr>
          <w:rFonts w:asciiTheme="minorHAnsi" w:hAnsiTheme="minorHAnsi" w:cs="Calibri"/>
          <w:szCs w:val="24"/>
        </w:rPr>
        <w:t xml:space="preserve">rnal doors should be left open.  </w:t>
      </w:r>
    </w:p>
    <w:p w14:paraId="0E621872" w14:textId="77777777" w:rsidR="009C427B" w:rsidRPr="0069258D" w:rsidRDefault="00987AE1"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 xml:space="preserve">At least two people </w:t>
      </w:r>
      <w:r w:rsidR="009C427B" w:rsidRPr="0069258D">
        <w:rPr>
          <w:rFonts w:asciiTheme="minorHAnsi" w:hAnsiTheme="minorHAnsi" w:cs="Calibri"/>
          <w:szCs w:val="24"/>
        </w:rPr>
        <w:t xml:space="preserve">should be </w:t>
      </w:r>
      <w:r w:rsidRPr="0069258D">
        <w:rPr>
          <w:rFonts w:asciiTheme="minorHAnsi" w:hAnsiTheme="minorHAnsi" w:cs="Calibri"/>
          <w:szCs w:val="24"/>
        </w:rPr>
        <w:t>present before external doors are opened for an event.</w:t>
      </w:r>
    </w:p>
    <w:p w14:paraId="64508453" w14:textId="77777777" w:rsidR="000F6DB0" w:rsidRPr="0069258D" w:rsidRDefault="000F6DB0"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Consider whether you could combine groups together or rearrange planned activities.</w:t>
      </w:r>
    </w:p>
    <w:p w14:paraId="7FF15A93" w14:textId="7B569F81" w:rsidR="00AB4CD6" w:rsidRDefault="007B7CD3" w:rsidP="00A973D5">
      <w:pPr>
        <w:pStyle w:val="ListParagraph"/>
        <w:numPr>
          <w:ilvl w:val="0"/>
          <w:numId w:val="17"/>
        </w:numPr>
        <w:spacing w:line="264" w:lineRule="auto"/>
        <w:ind w:left="799" w:hanging="357"/>
        <w:rPr>
          <w:rFonts w:asciiTheme="minorHAnsi" w:hAnsiTheme="minorHAnsi" w:cs="Calibri"/>
          <w:szCs w:val="24"/>
        </w:rPr>
      </w:pPr>
      <w:r w:rsidRPr="0069258D">
        <w:rPr>
          <w:rFonts w:asciiTheme="minorHAnsi" w:hAnsiTheme="minorHAnsi" w:cs="Calibri"/>
          <w:szCs w:val="24"/>
        </w:rPr>
        <w:t>Reconsider whether you can run the group safely</w:t>
      </w:r>
      <w:r w:rsidR="000F6DB0" w:rsidRPr="0069258D">
        <w:rPr>
          <w:rFonts w:asciiTheme="minorHAnsi" w:hAnsiTheme="minorHAnsi" w:cs="Calibri"/>
          <w:szCs w:val="24"/>
        </w:rPr>
        <w:t xml:space="preserve">, carrying out a Risk Assessment to record </w:t>
      </w:r>
      <w:r w:rsidR="00C87956">
        <w:rPr>
          <w:rFonts w:asciiTheme="minorHAnsi" w:hAnsiTheme="minorHAnsi" w:cs="Calibri"/>
          <w:szCs w:val="24"/>
        </w:rPr>
        <w:t>our</w:t>
      </w:r>
      <w:r w:rsidR="000F6DB0" w:rsidRPr="0069258D">
        <w:rPr>
          <w:rFonts w:asciiTheme="minorHAnsi" w:hAnsiTheme="minorHAnsi" w:cs="Calibri"/>
          <w:szCs w:val="24"/>
        </w:rPr>
        <w:t xml:space="preserve"> findings</w:t>
      </w:r>
      <w:r w:rsidR="00CD4916" w:rsidRPr="0069258D">
        <w:rPr>
          <w:rFonts w:asciiTheme="minorHAnsi" w:hAnsiTheme="minorHAnsi" w:cs="Calibri"/>
          <w:szCs w:val="24"/>
        </w:rPr>
        <w:t>.</w:t>
      </w:r>
    </w:p>
    <w:p w14:paraId="692CA9A5" w14:textId="77777777" w:rsidR="00935FD2" w:rsidRDefault="00935FD2" w:rsidP="00935FD2">
      <w:pPr>
        <w:pStyle w:val="ListParagraph"/>
        <w:ind w:left="792"/>
        <w:rPr>
          <w:rFonts w:asciiTheme="minorHAnsi" w:hAnsiTheme="minorHAnsi" w:cs="Calibri"/>
          <w:szCs w:val="24"/>
        </w:rPr>
      </w:pPr>
    </w:p>
    <w:p w14:paraId="7174FCAD" w14:textId="77777777" w:rsidR="000F6DB0" w:rsidRPr="0069258D" w:rsidRDefault="00987AE1" w:rsidP="00B57708">
      <w:pPr>
        <w:spacing w:after="60" w:line="264" w:lineRule="auto"/>
        <w:rPr>
          <w:rFonts w:asciiTheme="minorHAnsi" w:hAnsiTheme="minorHAnsi" w:cs="Calibri"/>
          <w:szCs w:val="24"/>
        </w:rPr>
      </w:pPr>
      <w:r w:rsidRPr="0069258D">
        <w:rPr>
          <w:rFonts w:asciiTheme="minorHAnsi" w:hAnsiTheme="minorHAnsi" w:cs="Calibri"/>
          <w:szCs w:val="24"/>
        </w:rPr>
        <w:t xml:space="preserve">If workers do find themselves on their own </w:t>
      </w:r>
      <w:r w:rsidR="00BE6224" w:rsidRPr="0069258D">
        <w:rPr>
          <w:rFonts w:asciiTheme="minorHAnsi" w:hAnsiTheme="minorHAnsi" w:cs="Calibri"/>
          <w:szCs w:val="24"/>
        </w:rPr>
        <w:t xml:space="preserve">with children or adults at </w:t>
      </w:r>
      <w:r w:rsidR="00B57708" w:rsidRPr="0069258D">
        <w:rPr>
          <w:rFonts w:asciiTheme="minorHAnsi" w:hAnsiTheme="minorHAnsi" w:cs="Calibri"/>
          <w:szCs w:val="24"/>
        </w:rPr>
        <w:t>risk,</w:t>
      </w:r>
      <w:r w:rsidR="00BE6224" w:rsidRPr="0069258D">
        <w:rPr>
          <w:rFonts w:asciiTheme="minorHAnsi" w:hAnsiTheme="minorHAnsi" w:cs="Calibri"/>
          <w:szCs w:val="24"/>
        </w:rPr>
        <w:t xml:space="preserve"> </w:t>
      </w:r>
      <w:r w:rsidR="00B57708">
        <w:rPr>
          <w:rFonts w:asciiTheme="minorHAnsi" w:hAnsiTheme="minorHAnsi" w:cs="Calibri"/>
          <w:szCs w:val="24"/>
        </w:rPr>
        <w:t>they should:</w:t>
      </w:r>
    </w:p>
    <w:p w14:paraId="300E5B9B" w14:textId="77777777" w:rsidR="00987AE1" w:rsidRPr="0069258D" w:rsidRDefault="00987AE1">
      <w:pPr>
        <w:pStyle w:val="ListParagraph"/>
        <w:numPr>
          <w:ilvl w:val="0"/>
          <w:numId w:val="28"/>
        </w:numPr>
        <w:spacing w:line="264" w:lineRule="auto"/>
        <w:rPr>
          <w:rFonts w:asciiTheme="minorHAnsi" w:hAnsiTheme="minorHAnsi" w:cs="Calibri"/>
          <w:szCs w:val="24"/>
        </w:rPr>
      </w:pPr>
      <w:r w:rsidRPr="0069258D">
        <w:rPr>
          <w:rFonts w:asciiTheme="minorHAnsi" w:hAnsiTheme="minorHAnsi" w:cs="Calibri"/>
          <w:szCs w:val="24"/>
        </w:rPr>
        <w:t xml:space="preserve">Assess the risk of sending </w:t>
      </w:r>
      <w:r w:rsidR="009C427B" w:rsidRPr="0069258D">
        <w:rPr>
          <w:rFonts w:asciiTheme="minorHAnsi" w:hAnsiTheme="minorHAnsi" w:cs="Calibri"/>
          <w:szCs w:val="24"/>
        </w:rPr>
        <w:t xml:space="preserve">the child or </w:t>
      </w:r>
      <w:r w:rsidR="007B7CD3" w:rsidRPr="0069258D">
        <w:rPr>
          <w:rFonts w:asciiTheme="minorHAnsi" w:hAnsiTheme="minorHAnsi" w:cs="Calibri"/>
          <w:szCs w:val="24"/>
        </w:rPr>
        <w:t>adult at risk</w:t>
      </w:r>
      <w:r w:rsidRPr="0069258D">
        <w:rPr>
          <w:rFonts w:asciiTheme="minorHAnsi" w:hAnsiTheme="minorHAnsi" w:cs="Calibri"/>
          <w:szCs w:val="24"/>
        </w:rPr>
        <w:t xml:space="preserve"> home</w:t>
      </w:r>
      <w:r w:rsidR="00CD4916" w:rsidRPr="0069258D">
        <w:rPr>
          <w:rFonts w:asciiTheme="minorHAnsi" w:hAnsiTheme="minorHAnsi" w:cs="Calibri"/>
          <w:szCs w:val="24"/>
        </w:rPr>
        <w:t>.</w:t>
      </w:r>
    </w:p>
    <w:p w14:paraId="31DD0C5F" w14:textId="77777777" w:rsidR="00987AE1" w:rsidRPr="0069258D" w:rsidRDefault="00987AE1" w:rsidP="00A973D5">
      <w:pPr>
        <w:numPr>
          <w:ilvl w:val="1"/>
          <w:numId w:val="15"/>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Phone another team member and let them know the situation</w:t>
      </w:r>
      <w:r w:rsidR="00CD4916" w:rsidRPr="0069258D">
        <w:rPr>
          <w:rFonts w:asciiTheme="minorHAnsi" w:hAnsiTheme="minorHAnsi" w:cs="Calibri"/>
          <w:szCs w:val="24"/>
        </w:rPr>
        <w:t>.</w:t>
      </w:r>
    </w:p>
    <w:p w14:paraId="083061CC" w14:textId="77777777" w:rsidR="00BF7D1E" w:rsidRDefault="009C427B" w:rsidP="00A973D5">
      <w:pPr>
        <w:numPr>
          <w:ilvl w:val="1"/>
          <w:numId w:val="15"/>
        </w:numPr>
        <w:tabs>
          <w:tab w:val="clear" w:pos="1440"/>
          <w:tab w:val="num" w:pos="720"/>
        </w:tabs>
        <w:spacing w:after="120" w:line="264" w:lineRule="auto"/>
        <w:ind w:left="720"/>
        <w:rPr>
          <w:rFonts w:asciiTheme="minorHAnsi" w:hAnsiTheme="minorHAnsi" w:cs="Calibri"/>
          <w:szCs w:val="24"/>
        </w:rPr>
      </w:pPr>
      <w:r w:rsidRPr="0069258D">
        <w:rPr>
          <w:rFonts w:asciiTheme="minorHAnsi" w:hAnsiTheme="minorHAnsi" w:cs="Calibri"/>
          <w:szCs w:val="24"/>
        </w:rPr>
        <w:t>Train additional</w:t>
      </w:r>
      <w:r w:rsidR="00987AE1" w:rsidRPr="0069258D">
        <w:rPr>
          <w:rFonts w:asciiTheme="minorHAnsi" w:hAnsiTheme="minorHAnsi" w:cs="Calibri"/>
          <w:szCs w:val="24"/>
        </w:rPr>
        <w:t xml:space="preserve"> leader</w:t>
      </w:r>
      <w:r w:rsidRPr="0069258D">
        <w:rPr>
          <w:rFonts w:asciiTheme="minorHAnsi" w:hAnsiTheme="minorHAnsi" w:cs="Calibri"/>
          <w:szCs w:val="24"/>
        </w:rPr>
        <w:t>s</w:t>
      </w:r>
      <w:r w:rsidR="00987AE1" w:rsidRPr="0069258D">
        <w:rPr>
          <w:rFonts w:asciiTheme="minorHAnsi" w:hAnsiTheme="minorHAnsi" w:cs="Calibri"/>
          <w:szCs w:val="24"/>
        </w:rPr>
        <w:t xml:space="preserve"> as soon as possible</w:t>
      </w:r>
      <w:r w:rsidR="00CD4916" w:rsidRPr="0069258D">
        <w:rPr>
          <w:rFonts w:asciiTheme="minorHAnsi" w:hAnsiTheme="minorHAnsi" w:cs="Calibri"/>
          <w:szCs w:val="24"/>
        </w:rPr>
        <w:t>.</w:t>
      </w:r>
    </w:p>
    <w:p w14:paraId="432474F3" w14:textId="77777777" w:rsidR="000F6DB0" w:rsidRPr="00BF7D1E" w:rsidRDefault="00BE6224" w:rsidP="00BF7D1E">
      <w:pPr>
        <w:spacing w:after="120" w:line="264" w:lineRule="auto"/>
        <w:rPr>
          <w:rFonts w:asciiTheme="minorHAnsi" w:hAnsiTheme="minorHAnsi" w:cs="Calibri"/>
          <w:szCs w:val="24"/>
        </w:rPr>
      </w:pPr>
      <w:r w:rsidRPr="00BF7D1E">
        <w:rPr>
          <w:rFonts w:asciiTheme="minorHAnsi" w:hAnsiTheme="minorHAnsi" w:cs="Calibri"/>
          <w:szCs w:val="24"/>
        </w:rPr>
        <w:t xml:space="preserve">If a child </w:t>
      </w:r>
      <w:r w:rsidR="009C427B" w:rsidRPr="00BF7D1E">
        <w:rPr>
          <w:rFonts w:asciiTheme="minorHAnsi" w:hAnsiTheme="minorHAnsi" w:cs="Calibri"/>
          <w:szCs w:val="24"/>
        </w:rPr>
        <w:t xml:space="preserve">or </w:t>
      </w:r>
      <w:r w:rsidR="007B7CD3" w:rsidRPr="00BF7D1E">
        <w:rPr>
          <w:rFonts w:asciiTheme="minorHAnsi" w:hAnsiTheme="minorHAnsi" w:cs="Calibri"/>
          <w:szCs w:val="24"/>
        </w:rPr>
        <w:t>adult at risk</w:t>
      </w:r>
      <w:r w:rsidR="00987AE1" w:rsidRPr="00BF7D1E">
        <w:rPr>
          <w:rFonts w:asciiTheme="minorHAnsi" w:hAnsiTheme="minorHAnsi" w:cs="Calibri"/>
          <w:szCs w:val="24"/>
        </w:rPr>
        <w:t xml:space="preserve"> wants to talk on a one-to-one b</w:t>
      </w:r>
      <w:r w:rsidR="00B57708" w:rsidRPr="00BF7D1E">
        <w:rPr>
          <w:rFonts w:asciiTheme="minorHAnsi" w:hAnsiTheme="minorHAnsi" w:cs="Calibri"/>
          <w:szCs w:val="24"/>
        </w:rPr>
        <w:t>asis you should make sure that:</w:t>
      </w:r>
    </w:p>
    <w:p w14:paraId="68A75DB3" w14:textId="77777777" w:rsidR="00987AE1" w:rsidRPr="0069258D" w:rsidRDefault="00987AE1">
      <w:pPr>
        <w:pStyle w:val="ListParagraph"/>
        <w:numPr>
          <w:ilvl w:val="0"/>
          <w:numId w:val="29"/>
        </w:numPr>
        <w:spacing w:line="264" w:lineRule="auto"/>
        <w:rPr>
          <w:rFonts w:asciiTheme="minorHAnsi" w:hAnsiTheme="minorHAnsi" w:cs="Calibri"/>
          <w:szCs w:val="24"/>
        </w:rPr>
      </w:pPr>
      <w:r w:rsidRPr="0069258D">
        <w:rPr>
          <w:rFonts w:asciiTheme="minorHAnsi" w:hAnsiTheme="minorHAnsi" w:cs="Calibri"/>
          <w:szCs w:val="24"/>
        </w:rPr>
        <w:t>You try to hold the conversation in a corner of a room where other people are</w:t>
      </w:r>
      <w:r w:rsidR="000F6DB0" w:rsidRPr="0069258D">
        <w:rPr>
          <w:rFonts w:asciiTheme="minorHAnsi" w:hAnsiTheme="minorHAnsi" w:cs="Calibri"/>
          <w:szCs w:val="24"/>
        </w:rPr>
        <w:t xml:space="preserve"> present</w:t>
      </w:r>
      <w:r w:rsidRPr="0069258D">
        <w:rPr>
          <w:rFonts w:asciiTheme="minorHAnsi" w:hAnsiTheme="minorHAnsi" w:cs="Calibri"/>
          <w:szCs w:val="24"/>
        </w:rPr>
        <w:t>.</w:t>
      </w:r>
    </w:p>
    <w:p w14:paraId="77C28A8B" w14:textId="2B037641" w:rsidR="00987AE1" w:rsidRPr="0069258D" w:rsidRDefault="00CD4916"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Y</w:t>
      </w:r>
      <w:r w:rsidR="009C427B" w:rsidRPr="0069258D">
        <w:rPr>
          <w:rFonts w:asciiTheme="minorHAnsi" w:hAnsiTheme="minorHAnsi" w:cs="Calibri"/>
          <w:szCs w:val="24"/>
        </w:rPr>
        <w:t xml:space="preserve">ou </w:t>
      </w:r>
      <w:r w:rsidRPr="0069258D">
        <w:rPr>
          <w:rFonts w:asciiTheme="minorHAnsi" w:hAnsiTheme="minorHAnsi" w:cs="Calibri"/>
          <w:szCs w:val="24"/>
        </w:rPr>
        <w:t xml:space="preserve">leave the door open if you are in a room on </w:t>
      </w:r>
      <w:r w:rsidR="00C87956">
        <w:rPr>
          <w:rFonts w:asciiTheme="minorHAnsi" w:hAnsiTheme="minorHAnsi" w:cs="Calibri"/>
          <w:szCs w:val="24"/>
        </w:rPr>
        <w:t>our</w:t>
      </w:r>
      <w:r w:rsidRPr="0069258D">
        <w:rPr>
          <w:rFonts w:asciiTheme="minorHAnsi" w:hAnsiTheme="minorHAnsi" w:cs="Calibri"/>
          <w:szCs w:val="24"/>
        </w:rPr>
        <w:t xml:space="preserve"> own.</w:t>
      </w:r>
    </w:p>
    <w:p w14:paraId="7D49F39F" w14:textId="77777777" w:rsidR="00987AE1" w:rsidRDefault="009C427B" w:rsidP="00A973D5">
      <w:pPr>
        <w:numPr>
          <w:ilvl w:val="1"/>
          <w:numId w:val="16"/>
        </w:numPr>
        <w:tabs>
          <w:tab w:val="clear" w:pos="1440"/>
          <w:tab w:val="num" w:pos="720"/>
        </w:tabs>
        <w:spacing w:line="264" w:lineRule="auto"/>
        <w:ind w:left="720"/>
        <w:rPr>
          <w:rFonts w:asciiTheme="minorHAnsi" w:hAnsiTheme="minorHAnsi" w:cs="Calibri"/>
          <w:szCs w:val="24"/>
        </w:rPr>
      </w:pPr>
      <w:r w:rsidRPr="0069258D">
        <w:rPr>
          <w:rFonts w:asciiTheme="minorHAnsi" w:hAnsiTheme="minorHAnsi" w:cs="Calibri"/>
          <w:szCs w:val="24"/>
        </w:rPr>
        <w:t>A</w:t>
      </w:r>
      <w:r w:rsidR="00987AE1" w:rsidRPr="0069258D">
        <w:rPr>
          <w:rFonts w:asciiTheme="minorHAnsi" w:hAnsiTheme="minorHAnsi" w:cs="Calibri"/>
          <w:szCs w:val="24"/>
        </w:rPr>
        <w:t>nother team member knows</w:t>
      </w:r>
      <w:r w:rsidRPr="0069258D">
        <w:rPr>
          <w:rFonts w:asciiTheme="minorHAnsi" w:hAnsiTheme="minorHAnsi" w:cs="Calibri"/>
          <w:szCs w:val="24"/>
        </w:rPr>
        <w:t xml:space="preserve"> where you are</w:t>
      </w:r>
      <w:r w:rsidR="00987AE1" w:rsidRPr="0069258D">
        <w:rPr>
          <w:rFonts w:asciiTheme="minorHAnsi" w:hAnsiTheme="minorHAnsi" w:cs="Calibri"/>
          <w:szCs w:val="24"/>
        </w:rPr>
        <w:t>.</w:t>
      </w:r>
    </w:p>
    <w:p w14:paraId="19142827" w14:textId="77777777" w:rsidR="00B57708" w:rsidRPr="0069258D" w:rsidRDefault="00B57708" w:rsidP="00B57708">
      <w:pPr>
        <w:spacing w:line="264" w:lineRule="auto"/>
        <w:ind w:left="720"/>
        <w:rPr>
          <w:rFonts w:asciiTheme="minorHAnsi" w:hAnsiTheme="minorHAnsi" w:cs="Calibri"/>
          <w:szCs w:val="24"/>
        </w:rPr>
      </w:pPr>
    </w:p>
    <w:p w14:paraId="4F9EE016" w14:textId="667144CC" w:rsidR="00054F35"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Consideration should be given to how many workers should be involved with the group and whether they should be male or female workers</w:t>
      </w:r>
      <w:r w:rsidR="00FD1A60">
        <w:rPr>
          <w:rFonts w:asciiTheme="minorHAnsi" w:hAnsiTheme="minorHAnsi" w:cs="Calibri"/>
          <w:szCs w:val="24"/>
        </w:rPr>
        <w:t>,</w:t>
      </w:r>
      <w:r w:rsidRPr="0069258D">
        <w:rPr>
          <w:rFonts w:asciiTheme="minorHAnsi" w:hAnsiTheme="minorHAnsi" w:cs="Calibri"/>
          <w:szCs w:val="24"/>
        </w:rPr>
        <w:t xml:space="preserve"> or both. </w:t>
      </w:r>
      <w:r w:rsidR="00FD1A60">
        <w:rPr>
          <w:rFonts w:asciiTheme="minorHAnsi" w:hAnsiTheme="minorHAnsi" w:cs="Calibri"/>
          <w:szCs w:val="24"/>
        </w:rPr>
        <w:t xml:space="preserve">See section 3.11 for recommended ratios. </w:t>
      </w:r>
      <w:r w:rsidR="00054F35">
        <w:rPr>
          <w:rFonts w:asciiTheme="minorHAnsi" w:hAnsiTheme="minorHAnsi" w:cs="Calibri"/>
          <w:szCs w:val="24"/>
        </w:rPr>
        <w:t xml:space="preserve">A married couple, or </w:t>
      </w:r>
      <w:r w:rsidR="008C4E29">
        <w:rPr>
          <w:rFonts w:asciiTheme="minorHAnsi" w:hAnsiTheme="minorHAnsi" w:cs="Calibri"/>
          <w:szCs w:val="24"/>
        </w:rPr>
        <w:t>two</w:t>
      </w:r>
      <w:r w:rsidR="00054F35">
        <w:rPr>
          <w:rFonts w:asciiTheme="minorHAnsi" w:hAnsiTheme="minorHAnsi" w:cs="Calibri"/>
          <w:szCs w:val="24"/>
        </w:rPr>
        <w:t xml:space="preserve"> members of the same family should be considered to count as only one person when considering the distribution of workers through different groups. If a married couple want to work together then a third person will need to be assigned to that group. </w:t>
      </w:r>
    </w:p>
    <w:p w14:paraId="45E52B29" w14:textId="77777777" w:rsidR="00054F35" w:rsidRDefault="00054F35" w:rsidP="0069258D">
      <w:pPr>
        <w:spacing w:line="264" w:lineRule="auto"/>
        <w:contextualSpacing/>
        <w:rPr>
          <w:rFonts w:asciiTheme="minorHAnsi" w:hAnsiTheme="minorHAnsi" w:cs="Calibri"/>
          <w:szCs w:val="24"/>
        </w:rPr>
      </w:pPr>
    </w:p>
    <w:p w14:paraId="355530B8" w14:textId="1D078E27" w:rsidR="006B7F46" w:rsidRDefault="00987AE1" w:rsidP="0069258D">
      <w:pPr>
        <w:spacing w:line="264" w:lineRule="auto"/>
        <w:contextualSpacing/>
        <w:rPr>
          <w:rFonts w:asciiTheme="minorHAnsi" w:hAnsiTheme="minorHAnsi" w:cs="Calibri"/>
          <w:szCs w:val="24"/>
        </w:rPr>
      </w:pPr>
      <w:r w:rsidRPr="0069258D">
        <w:rPr>
          <w:rFonts w:asciiTheme="minorHAnsi" w:hAnsiTheme="minorHAnsi" w:cs="Calibri"/>
          <w:szCs w:val="24"/>
        </w:rPr>
        <w:t xml:space="preserve">The only adults allowed </w:t>
      </w:r>
      <w:r w:rsidR="006B7F46" w:rsidRPr="0069258D">
        <w:rPr>
          <w:rFonts w:asciiTheme="minorHAnsi" w:hAnsiTheme="minorHAnsi" w:cs="Calibri"/>
          <w:szCs w:val="24"/>
        </w:rPr>
        <w:t xml:space="preserve">to participate in children’s and adult at risk </w:t>
      </w:r>
      <w:r w:rsidRPr="0069258D">
        <w:rPr>
          <w:rFonts w:asciiTheme="minorHAnsi" w:hAnsiTheme="minorHAnsi" w:cs="Calibri"/>
          <w:szCs w:val="24"/>
        </w:rPr>
        <w:t>activities are those</w:t>
      </w:r>
      <w:r w:rsidR="007B7CD3" w:rsidRPr="0069258D">
        <w:rPr>
          <w:rFonts w:asciiTheme="minorHAnsi" w:hAnsiTheme="minorHAnsi" w:cs="Calibri"/>
          <w:szCs w:val="24"/>
        </w:rPr>
        <w:t xml:space="preserve"> safely</w:t>
      </w:r>
      <w:r w:rsidRPr="0069258D">
        <w:rPr>
          <w:rFonts w:asciiTheme="minorHAnsi" w:hAnsiTheme="minorHAnsi" w:cs="Calibri"/>
          <w:szCs w:val="24"/>
        </w:rPr>
        <w:t xml:space="preserve"> appointed and </w:t>
      </w:r>
      <w:r w:rsidR="007B7CD3" w:rsidRPr="0069258D">
        <w:rPr>
          <w:rFonts w:asciiTheme="minorHAnsi" w:hAnsiTheme="minorHAnsi" w:cs="Calibri"/>
          <w:szCs w:val="24"/>
        </w:rPr>
        <w:t xml:space="preserve">appropriately </w:t>
      </w:r>
      <w:r w:rsidRPr="0069258D">
        <w:rPr>
          <w:rFonts w:asciiTheme="minorHAnsi" w:hAnsiTheme="minorHAnsi" w:cs="Calibri"/>
          <w:szCs w:val="24"/>
        </w:rPr>
        <w:t>trained.  The leader of the activity should be aware of any other</w:t>
      </w:r>
      <w:r w:rsidR="000F6DB0" w:rsidRPr="0069258D">
        <w:rPr>
          <w:rFonts w:asciiTheme="minorHAnsi" w:hAnsiTheme="minorHAnsi" w:cs="Calibri"/>
          <w:szCs w:val="24"/>
        </w:rPr>
        <w:t xml:space="preserve"> adults who are in the building whilst the activity is running.</w:t>
      </w:r>
      <w:r w:rsidR="00054F35">
        <w:rPr>
          <w:rFonts w:asciiTheme="minorHAnsi" w:hAnsiTheme="minorHAnsi" w:cs="Calibri"/>
          <w:szCs w:val="24"/>
        </w:rPr>
        <w:t xml:space="preserve"> </w:t>
      </w:r>
    </w:p>
    <w:p w14:paraId="203AC070" w14:textId="77777777" w:rsidR="00025B93" w:rsidRPr="0069258D" w:rsidRDefault="00025B93" w:rsidP="0069258D">
      <w:pPr>
        <w:spacing w:line="264" w:lineRule="auto"/>
        <w:contextualSpacing/>
        <w:rPr>
          <w:rFonts w:asciiTheme="minorHAnsi" w:hAnsiTheme="minorHAnsi" w:cs="Calibri"/>
          <w:szCs w:val="24"/>
        </w:rPr>
      </w:pPr>
    </w:p>
    <w:p w14:paraId="44D8147F" w14:textId="5DEF47C7" w:rsidR="00025B93" w:rsidRPr="00072727" w:rsidRDefault="00025B93">
      <w:pPr>
        <w:pStyle w:val="Heading1"/>
        <w:numPr>
          <w:ilvl w:val="0"/>
          <w:numId w:val="42"/>
        </w:numPr>
      </w:pPr>
      <w:bookmarkStart w:id="23" w:name="_Toc497390722"/>
      <w:bookmarkStart w:id="24" w:name="_Toc127885850"/>
      <w:r w:rsidRPr="00072727">
        <w:t>BEST PRACTICE GUIDELINES</w:t>
      </w:r>
      <w:bookmarkEnd w:id="23"/>
      <w:bookmarkEnd w:id="24"/>
    </w:p>
    <w:p w14:paraId="30972694" w14:textId="77777777" w:rsidR="00025B93" w:rsidRDefault="00025B93" w:rsidP="00025B93">
      <w:r>
        <w:t>The church is in an amazing position in society, with the opportunity to minister to individuals from the whole community</w:t>
      </w:r>
      <w:r w:rsidR="00FD1A60">
        <w:t>,</w:t>
      </w:r>
      <w:r>
        <w:t xml:space="preserve"> from the very young to the very old. These </w:t>
      </w:r>
      <w:r w:rsidR="00FD1A60">
        <w:t>best</w:t>
      </w:r>
      <w:r>
        <w:t xml:space="preserve"> practice guidelines are in place to help those working on beha</w:t>
      </w:r>
      <w:r w:rsidR="006D2AF3">
        <w:t xml:space="preserve">lf of the church to do it well, </w:t>
      </w:r>
      <w:r w:rsidR="008B35F6">
        <w:t xml:space="preserve">prioritising the </w:t>
      </w:r>
      <w:r w:rsidR="006D2AF3">
        <w:t>safety and well-being of those they are working with.  Whilst this section is divided into adults and children</w:t>
      </w:r>
      <w:r w:rsidR="00FD1A60">
        <w:t>,</w:t>
      </w:r>
      <w:r w:rsidR="006D2AF3">
        <w:t xml:space="preserve"> some aspects of good practice will overlap. </w:t>
      </w:r>
    </w:p>
    <w:p w14:paraId="31AFB875" w14:textId="77777777" w:rsidR="006D2AF3" w:rsidRDefault="006D2AF3" w:rsidP="00025B93"/>
    <w:p w14:paraId="72A68684" w14:textId="77777777" w:rsidR="00B423A5" w:rsidRPr="00B423A5" w:rsidRDefault="00B423A5">
      <w:pPr>
        <w:pStyle w:val="ListParagraph"/>
        <w:keepNext/>
        <w:keepLines/>
        <w:numPr>
          <w:ilvl w:val="0"/>
          <w:numId w:val="43"/>
        </w:numPr>
        <w:spacing w:after="120"/>
        <w:contextualSpacing w:val="0"/>
        <w:outlineLvl w:val="1"/>
        <w:rPr>
          <w:rFonts w:eastAsiaTheme="majorEastAsia" w:cstheme="majorBidi"/>
          <w:b/>
          <w:vanish/>
          <w:color w:val="2E74B5" w:themeColor="accent1" w:themeShade="BF"/>
          <w:sz w:val="28"/>
          <w:szCs w:val="28"/>
        </w:rPr>
      </w:pPr>
      <w:bookmarkStart w:id="25" w:name="_Toc127885851"/>
      <w:bookmarkStart w:id="26" w:name="_Toc497390723"/>
      <w:bookmarkEnd w:id="25"/>
    </w:p>
    <w:p w14:paraId="3D443F4A" w14:textId="7422B5D4" w:rsidR="00A63FF3" w:rsidRPr="003D274B" w:rsidRDefault="00025B93" w:rsidP="00B423A5">
      <w:pPr>
        <w:pStyle w:val="Heading2"/>
      </w:pPr>
      <w:bookmarkStart w:id="27" w:name="_Toc127885852"/>
      <w:r w:rsidRPr="003D274B">
        <w:t>W</w:t>
      </w:r>
      <w:r w:rsidR="00BF7D1E" w:rsidRPr="003D274B">
        <w:t>ORKING WITH CHILDREN</w:t>
      </w:r>
      <w:bookmarkEnd w:id="26"/>
      <w:bookmarkEnd w:id="27"/>
    </w:p>
    <w:p w14:paraId="7E3CCB1A" w14:textId="77777777" w:rsidR="00072727" w:rsidRPr="00072727" w:rsidRDefault="00072727" w:rsidP="00072727"/>
    <w:p w14:paraId="00EFDEE4" w14:textId="77777777" w:rsidR="00B423A5" w:rsidRPr="00B423A5" w:rsidRDefault="00B423A5">
      <w:pPr>
        <w:pStyle w:val="ListParagraph"/>
        <w:keepNext/>
        <w:keepLines/>
        <w:numPr>
          <w:ilvl w:val="0"/>
          <w:numId w:val="40"/>
        </w:numPr>
        <w:spacing w:before="40"/>
        <w:contextualSpacing w:val="0"/>
        <w:outlineLvl w:val="2"/>
        <w:rPr>
          <w:rFonts w:asciiTheme="minorHAnsi" w:eastAsiaTheme="majorEastAsia" w:hAnsiTheme="minorHAnsi" w:cstheme="majorBidi"/>
          <w:b/>
          <w:vanish/>
          <w:color w:val="1F4D78" w:themeColor="accent1" w:themeShade="7F"/>
          <w:sz w:val="26"/>
          <w:szCs w:val="24"/>
        </w:rPr>
      </w:pPr>
      <w:bookmarkStart w:id="28" w:name="_Toc127885853"/>
      <w:bookmarkEnd w:id="28"/>
    </w:p>
    <w:p w14:paraId="66B8A5B6" w14:textId="77777777" w:rsidR="00B423A5" w:rsidRPr="00B423A5" w:rsidRDefault="00B423A5">
      <w:pPr>
        <w:pStyle w:val="ListParagraph"/>
        <w:keepNext/>
        <w:keepLines/>
        <w:numPr>
          <w:ilvl w:val="1"/>
          <w:numId w:val="40"/>
        </w:numPr>
        <w:spacing w:before="40"/>
        <w:contextualSpacing w:val="0"/>
        <w:outlineLvl w:val="2"/>
        <w:rPr>
          <w:rFonts w:asciiTheme="minorHAnsi" w:eastAsiaTheme="majorEastAsia" w:hAnsiTheme="minorHAnsi" w:cstheme="majorBidi"/>
          <w:b/>
          <w:vanish/>
          <w:color w:val="1F4D78" w:themeColor="accent1" w:themeShade="7F"/>
          <w:sz w:val="26"/>
          <w:szCs w:val="24"/>
        </w:rPr>
      </w:pPr>
      <w:bookmarkStart w:id="29" w:name="_Toc127885854"/>
      <w:bookmarkEnd w:id="29"/>
    </w:p>
    <w:p w14:paraId="7D48A0BF" w14:textId="0D468DC0" w:rsidR="00205139" w:rsidRPr="00AA6311" w:rsidRDefault="00205139" w:rsidP="00B423A5">
      <w:pPr>
        <w:pStyle w:val="Heading3"/>
      </w:pPr>
      <w:bookmarkStart w:id="30" w:name="_Toc127885855"/>
      <w:r w:rsidRPr="000C1DA6">
        <w:t>Ratios</w:t>
      </w:r>
      <w:bookmarkEnd w:id="30"/>
    </w:p>
    <w:p w14:paraId="664BCCC6" w14:textId="77777777" w:rsidR="00A14899" w:rsidRPr="0069258D" w:rsidRDefault="00205139" w:rsidP="00B57708">
      <w:pPr>
        <w:widowControl w:val="0"/>
        <w:spacing w:after="60" w:line="264" w:lineRule="auto"/>
        <w:rPr>
          <w:rFonts w:asciiTheme="minorHAnsi" w:hAnsiTheme="minorHAnsi"/>
        </w:rPr>
      </w:pPr>
      <w:r w:rsidRPr="0069258D">
        <w:rPr>
          <w:rFonts w:asciiTheme="minorHAnsi" w:hAnsiTheme="minorHAnsi"/>
        </w:rPr>
        <w:t xml:space="preserve">When working with </w:t>
      </w:r>
      <w:r w:rsidR="000E64DB" w:rsidRPr="0069258D">
        <w:rPr>
          <w:rFonts w:asciiTheme="minorHAnsi" w:hAnsiTheme="minorHAnsi"/>
        </w:rPr>
        <w:t xml:space="preserve">children </w:t>
      </w:r>
      <w:r w:rsidRPr="0069258D">
        <w:rPr>
          <w:rFonts w:asciiTheme="minorHAnsi" w:hAnsiTheme="minorHAnsi"/>
        </w:rPr>
        <w:t xml:space="preserve">the following recommended minimum ratios </w:t>
      </w:r>
      <w:r w:rsidR="00011FA4">
        <w:rPr>
          <w:rFonts w:asciiTheme="minorHAnsi" w:hAnsiTheme="minorHAnsi"/>
        </w:rPr>
        <w:t xml:space="preserve">of workers to children </w:t>
      </w:r>
      <w:r w:rsidRPr="0069258D">
        <w:rPr>
          <w:rFonts w:asciiTheme="minorHAnsi" w:hAnsiTheme="minorHAnsi"/>
        </w:rPr>
        <w:t>apply:</w:t>
      </w:r>
    </w:p>
    <w:tbl>
      <w:tblPr>
        <w:tblStyle w:val="GridTable4-Accent11"/>
        <w:tblW w:w="9558" w:type="dxa"/>
        <w:tblLook w:val="0000" w:firstRow="0" w:lastRow="0" w:firstColumn="0" w:lastColumn="0" w:noHBand="0" w:noVBand="0"/>
      </w:tblPr>
      <w:tblGrid>
        <w:gridCol w:w="1930"/>
        <w:gridCol w:w="3560"/>
        <w:gridCol w:w="4068"/>
      </w:tblGrid>
      <w:tr w:rsidR="00205139" w:rsidRPr="00A76447" w14:paraId="1681DB20" w14:textId="77777777" w:rsidTr="00A14899">
        <w:trPr>
          <w:cnfStyle w:val="000000100000" w:firstRow="0" w:lastRow="0" w:firstColumn="0" w:lastColumn="0" w:oddVBand="0" w:evenVBand="0" w:oddHBand="1" w:evenHBand="0" w:firstRowFirstColumn="0" w:firstRowLastColumn="0" w:lastRowFirstColumn="0" w:lastRowLastColumn="0"/>
          <w:trHeight w:val="625"/>
        </w:trPr>
        <w:tc>
          <w:tcPr>
            <w:cnfStyle w:val="000010000000" w:firstRow="0" w:lastRow="0" w:firstColumn="0" w:lastColumn="0" w:oddVBand="1" w:evenVBand="0" w:oddHBand="0" w:evenHBand="0" w:firstRowFirstColumn="0" w:firstRowLastColumn="0" w:lastRowFirstColumn="0" w:lastRowLastColumn="0"/>
            <w:tcW w:w="1930" w:type="dxa"/>
            <w:shd w:val="clear" w:color="auto" w:fill="5B9BD5" w:themeFill="accent1"/>
          </w:tcPr>
          <w:p w14:paraId="04FBBED8"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noProof/>
                <w:color w:val="FFFFFF" w:themeColor="background1"/>
                <w:lang w:eastAsia="en-GB"/>
              </w:rPr>
              <mc:AlternateContent>
                <mc:Choice Requires="wps">
                  <w:drawing>
                    <wp:anchor distT="36576" distB="36576" distL="36576" distR="36576" simplePos="0" relativeHeight="251679743" behindDoc="0" locked="0" layoutInCell="1" allowOverlap="1" wp14:anchorId="03D69509" wp14:editId="5A2038C3">
                      <wp:simplePos x="0" y="0"/>
                      <wp:positionH relativeFrom="column">
                        <wp:posOffset>3159125</wp:posOffset>
                      </wp:positionH>
                      <wp:positionV relativeFrom="paragraph">
                        <wp:posOffset>914400</wp:posOffset>
                      </wp:positionV>
                      <wp:extent cx="4535805" cy="2055495"/>
                      <wp:effectExtent l="0" t="1905" r="1270" b="0"/>
                      <wp:wrapNone/>
                      <wp:docPr id="12" name="Contro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535805" cy="205549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3EA7F" id="Control 14" o:spid="_x0000_s1026" style="position:absolute;margin-left:248.75pt;margin-top:1in;width:357.15pt;height:161.85pt;z-index:251679743;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" filled="f" stroked="f" insetpen="t">
                      <v:shadow color="#ccc"/>
                      <o:lock v:ext="edit" shapetype="t"/>
                      <v:textbox inset="0,0,0,0"/>
                    </v:rect>
                  </w:pict>
                </mc:Fallback>
              </mc:AlternateContent>
            </w:r>
            <w:r w:rsidRPr="000C1DA6">
              <w:rPr>
                <w:rFonts w:asciiTheme="minorHAnsi" w:hAnsiTheme="minorHAnsi"/>
                <w:b/>
                <w:bCs/>
                <w:color w:val="FFFFFF" w:themeColor="background1"/>
              </w:rPr>
              <w:t>Age range</w:t>
            </w:r>
          </w:p>
        </w:tc>
        <w:tc>
          <w:tcPr>
            <w:tcW w:w="3560" w:type="dxa"/>
            <w:shd w:val="clear" w:color="auto" w:fill="5B9BD5" w:themeFill="accent1"/>
          </w:tcPr>
          <w:p w14:paraId="48D5220F" w14:textId="77777777" w:rsidR="00205139" w:rsidRPr="000C1DA6"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INDOOR activities</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5B9BD5" w:themeFill="accent1"/>
          </w:tcPr>
          <w:p w14:paraId="33887F21" w14:textId="77777777" w:rsidR="00205139" w:rsidRPr="000C1DA6" w:rsidRDefault="00205139" w:rsidP="0069258D">
            <w:pPr>
              <w:pStyle w:val="BodyText"/>
              <w:widowControl w:val="0"/>
              <w:spacing w:line="264" w:lineRule="auto"/>
              <w:rPr>
                <w:rFonts w:asciiTheme="minorHAnsi" w:hAnsiTheme="minorHAnsi"/>
                <w:color w:val="FFFFFF" w:themeColor="background1"/>
                <w:lang w:val="en-GB"/>
              </w:rPr>
            </w:pPr>
            <w:r w:rsidRPr="000C1DA6">
              <w:rPr>
                <w:rFonts w:asciiTheme="minorHAnsi" w:hAnsiTheme="minorHAnsi"/>
                <w:b/>
                <w:bCs/>
                <w:color w:val="FFFFFF" w:themeColor="background1"/>
              </w:rPr>
              <w:t>Recommended minimum ratio for OUTDOOR activities</w:t>
            </w:r>
          </w:p>
        </w:tc>
      </w:tr>
      <w:tr w:rsidR="00205139" w:rsidRPr="0069258D" w14:paraId="1CC253CF" w14:textId="77777777" w:rsidTr="008E43F5">
        <w:trPr>
          <w:trHeight w:val="410"/>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EC00EB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0 – 2 years</w:t>
            </w:r>
          </w:p>
        </w:tc>
        <w:tc>
          <w:tcPr>
            <w:tcW w:w="3560" w:type="dxa"/>
          </w:tcPr>
          <w:p w14:paraId="7900CC1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1:3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EA2206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(minimum 2)</w:t>
            </w:r>
          </w:p>
        </w:tc>
      </w:tr>
      <w:tr w:rsidR="00205139" w:rsidRPr="0069258D" w14:paraId="6A299A71" w14:textId="77777777" w:rsidTr="00A14899">
        <w:trPr>
          <w:cnfStyle w:val="000000100000" w:firstRow="0" w:lastRow="0" w:firstColumn="0" w:lastColumn="0" w:oddVBand="0" w:evenVBand="0" w:oddHBand="1" w:evenHBand="0" w:firstRowFirstColumn="0" w:firstRowLastColumn="0" w:lastRowFirstColumn="0" w:lastRowLastColumn="0"/>
          <w:trHeight w:val="311"/>
        </w:trPr>
        <w:tc>
          <w:tcPr>
            <w:cnfStyle w:val="000010000000" w:firstRow="0" w:lastRow="0" w:firstColumn="0" w:lastColumn="0" w:oddVBand="1" w:evenVBand="0" w:oddHBand="0" w:evenHBand="0" w:firstRowFirstColumn="0" w:firstRowLastColumn="0" w:lastRowFirstColumn="0" w:lastRowLastColumn="0"/>
            <w:tcW w:w="1930" w:type="dxa"/>
          </w:tcPr>
          <w:p w14:paraId="6615E2BF"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3 years</w:t>
            </w:r>
          </w:p>
        </w:tc>
        <w:tc>
          <w:tcPr>
            <w:tcW w:w="3560" w:type="dxa"/>
          </w:tcPr>
          <w:p w14:paraId="70A89C37" w14:textId="77777777" w:rsidR="00205139" w:rsidRPr="0069258D" w:rsidRDefault="00205139"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1:4 (minimum 2)</w:t>
            </w:r>
          </w:p>
        </w:tc>
        <w:tc>
          <w:tcPr>
            <w:cnfStyle w:val="000010000000" w:firstRow="0" w:lastRow="0" w:firstColumn="0" w:lastColumn="0" w:oddVBand="1" w:evenVBand="0" w:oddHBand="0" w:evenHBand="0" w:firstRowFirstColumn="0" w:firstRowLastColumn="0" w:lastRowFirstColumn="0" w:lastRowLastColumn="0"/>
            <w:tcW w:w="4068" w:type="dxa"/>
          </w:tcPr>
          <w:p w14:paraId="0F7DDA3A"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1:4 (minimum 2)</w:t>
            </w:r>
          </w:p>
        </w:tc>
      </w:tr>
      <w:tr w:rsidR="00205139" w:rsidRPr="0069258D" w14:paraId="18064A2F" w14:textId="77777777" w:rsidTr="008E43F5">
        <w:trPr>
          <w:trHeight w:val="412"/>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5916C3CE"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4 – 7 years</w:t>
            </w:r>
          </w:p>
        </w:tc>
        <w:tc>
          <w:tcPr>
            <w:tcW w:w="3560" w:type="dxa"/>
          </w:tcPr>
          <w:p w14:paraId="59629F1C"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1:8 (minimum 2)</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377ED6E1"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1:6 (minimum 2)</w:t>
            </w:r>
          </w:p>
        </w:tc>
      </w:tr>
      <w:tr w:rsidR="00205139" w:rsidRPr="0069258D" w14:paraId="06C33FF6" w14:textId="77777777" w:rsidTr="00B57708">
        <w:trPr>
          <w:cnfStyle w:val="000000100000" w:firstRow="0" w:lastRow="0" w:firstColumn="0" w:lastColumn="0" w:oddVBand="0" w:evenVBand="0" w:oddHBand="1" w:evenHBand="0" w:firstRowFirstColumn="0" w:firstRowLastColumn="0" w:lastRowFirstColumn="0" w:lastRowLastColumn="0"/>
          <w:trHeight w:val="1178"/>
        </w:trPr>
        <w:tc>
          <w:tcPr>
            <w:cnfStyle w:val="000010000000" w:firstRow="0" w:lastRow="0" w:firstColumn="0" w:lastColumn="0" w:oddVBand="1" w:evenVBand="0" w:oddHBand="0" w:evenHBand="0" w:firstRowFirstColumn="0" w:firstRowLastColumn="0" w:lastRowFirstColumn="0" w:lastRowLastColumn="0"/>
            <w:tcW w:w="1930" w:type="dxa"/>
          </w:tcPr>
          <w:p w14:paraId="4458BBC0"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lastRenderedPageBreak/>
              <w:t>8 – 12 years</w:t>
            </w:r>
          </w:p>
        </w:tc>
        <w:tc>
          <w:tcPr>
            <w:tcW w:w="3560" w:type="dxa"/>
          </w:tcPr>
          <w:p w14:paraId="1B2783F4" w14:textId="77777777" w:rsidR="00D017AA" w:rsidRPr="0069258D" w:rsidRDefault="00EF45FD" w:rsidP="0069258D">
            <w:pPr>
              <w:pStyle w:val="BodyText"/>
              <w:widowControl w:val="0"/>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EF45F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tcPr>
          <w:p w14:paraId="55FDDAE4"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2 adults for up to 15 children (preferably one of each gender) with an extra adult for every 8 additional children</w:t>
            </w:r>
          </w:p>
        </w:tc>
      </w:tr>
      <w:tr w:rsidR="00205139" w:rsidRPr="0069258D" w14:paraId="197B0F10" w14:textId="77777777" w:rsidTr="008E43F5">
        <w:trPr>
          <w:trHeight w:val="1209"/>
        </w:trPr>
        <w:tc>
          <w:tcPr>
            <w:cnfStyle w:val="000010000000" w:firstRow="0" w:lastRow="0" w:firstColumn="0" w:lastColumn="0" w:oddVBand="1" w:evenVBand="0" w:oddHBand="0" w:evenHBand="0" w:firstRowFirstColumn="0" w:firstRowLastColumn="0" w:lastRowFirstColumn="0" w:lastRowLastColumn="0"/>
            <w:tcW w:w="1930" w:type="dxa"/>
            <w:shd w:val="clear" w:color="auto" w:fill="auto"/>
          </w:tcPr>
          <w:p w14:paraId="0B797FC3" w14:textId="77777777" w:rsidR="00205139" w:rsidRPr="0069258D" w:rsidRDefault="00205139" w:rsidP="0069258D">
            <w:pPr>
              <w:pStyle w:val="BodyText"/>
              <w:widowControl w:val="0"/>
              <w:spacing w:line="264" w:lineRule="auto"/>
              <w:rPr>
                <w:rFonts w:asciiTheme="minorHAnsi" w:hAnsiTheme="minorHAnsi"/>
                <w:lang w:val="en-GB"/>
              </w:rPr>
            </w:pPr>
            <w:r w:rsidRPr="0069258D">
              <w:rPr>
                <w:rFonts w:asciiTheme="minorHAnsi" w:hAnsiTheme="minorHAnsi"/>
                <w:lang w:val="en-GB"/>
              </w:rPr>
              <w:t>13 years and over</w:t>
            </w:r>
          </w:p>
        </w:tc>
        <w:tc>
          <w:tcPr>
            <w:tcW w:w="3560" w:type="dxa"/>
          </w:tcPr>
          <w:p w14:paraId="4F270294" w14:textId="77777777" w:rsidR="00205139" w:rsidRPr="0069258D" w:rsidRDefault="00205139" w:rsidP="0069258D">
            <w:pPr>
              <w:pStyle w:val="BodyText"/>
              <w:widowControl w:val="0"/>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c>
          <w:tcPr>
            <w:cnfStyle w:val="000010000000" w:firstRow="0" w:lastRow="0" w:firstColumn="0" w:lastColumn="0" w:oddVBand="1" w:evenVBand="0" w:oddHBand="0" w:evenHBand="0" w:firstRowFirstColumn="0" w:firstRowLastColumn="0" w:lastRowFirstColumn="0" w:lastRowLastColumn="0"/>
            <w:tcW w:w="4068" w:type="dxa"/>
            <w:shd w:val="clear" w:color="auto" w:fill="auto"/>
          </w:tcPr>
          <w:p w14:paraId="269ABE16" w14:textId="77777777" w:rsidR="00205139" w:rsidRPr="0069258D" w:rsidRDefault="00205139" w:rsidP="0069258D">
            <w:pPr>
              <w:pStyle w:val="BodyText"/>
              <w:widowControl w:val="0"/>
              <w:spacing w:after="240" w:line="264" w:lineRule="auto"/>
              <w:rPr>
                <w:rFonts w:asciiTheme="minorHAnsi" w:hAnsiTheme="minorHAnsi"/>
                <w:lang w:val="en-GB"/>
              </w:rPr>
            </w:pPr>
            <w:r w:rsidRPr="0069258D">
              <w:rPr>
                <w:rFonts w:asciiTheme="minorHAnsi" w:hAnsiTheme="minorHAnsi"/>
                <w:lang w:val="en-GB"/>
              </w:rPr>
              <w:t>2 adults for up to 20 children (preferably one of each gender) with an extra adult for every 10 additional children</w:t>
            </w:r>
          </w:p>
        </w:tc>
      </w:tr>
    </w:tbl>
    <w:p w14:paraId="20FD8DB7" w14:textId="77777777" w:rsidR="00B57708" w:rsidRDefault="00B57708" w:rsidP="0069258D">
      <w:pPr>
        <w:widowControl w:val="0"/>
        <w:spacing w:line="264" w:lineRule="auto"/>
        <w:rPr>
          <w:rFonts w:asciiTheme="minorHAnsi" w:hAnsiTheme="minorHAnsi"/>
        </w:rPr>
      </w:pPr>
    </w:p>
    <w:p w14:paraId="3A326219" w14:textId="379F2C12" w:rsidR="00205139" w:rsidRPr="0069258D" w:rsidRDefault="00205139" w:rsidP="00935FD2">
      <w:pPr>
        <w:widowControl w:val="0"/>
        <w:rPr>
          <w:rFonts w:asciiTheme="minorHAnsi" w:hAnsiTheme="minorHAnsi"/>
        </w:rPr>
      </w:pPr>
      <w:r w:rsidRPr="0069258D">
        <w:rPr>
          <w:rFonts w:asciiTheme="minorHAnsi" w:hAnsiTheme="minorHAnsi"/>
        </w:rPr>
        <w:t>This does not take into accou</w:t>
      </w:r>
      <w:r w:rsidR="006B7F46" w:rsidRPr="0069258D">
        <w:rPr>
          <w:rFonts w:asciiTheme="minorHAnsi" w:hAnsiTheme="minorHAnsi"/>
        </w:rPr>
        <w:t>nt</w:t>
      </w:r>
      <w:r w:rsidRPr="0069258D">
        <w:rPr>
          <w:rFonts w:asciiTheme="minorHAnsi" w:hAnsiTheme="minorHAnsi"/>
        </w:rPr>
        <w:t xml:space="preserve"> special circumstances such as behavioural issues, developmental issues, disability and so on, which may mean an increase to the recommended ratio</w:t>
      </w:r>
      <w:r w:rsidR="000E64DB" w:rsidRPr="0069258D">
        <w:rPr>
          <w:rFonts w:asciiTheme="minorHAnsi" w:hAnsiTheme="minorHAnsi"/>
        </w:rPr>
        <w:t>s</w:t>
      </w:r>
      <w:r w:rsidR="003A1B1E" w:rsidRPr="0069258D">
        <w:rPr>
          <w:rFonts w:asciiTheme="minorHAnsi" w:hAnsiTheme="minorHAnsi"/>
        </w:rPr>
        <w:t xml:space="preserve">.  </w:t>
      </w:r>
      <w:r w:rsidRPr="0069258D">
        <w:rPr>
          <w:rFonts w:asciiTheme="minorHAnsi" w:hAnsiTheme="minorHAnsi"/>
        </w:rPr>
        <w:t>In calculating the ratios of workers to children</w:t>
      </w:r>
      <w:r w:rsidR="006B7F46" w:rsidRPr="0069258D">
        <w:rPr>
          <w:rFonts w:asciiTheme="minorHAnsi" w:hAnsiTheme="minorHAnsi"/>
        </w:rPr>
        <w:t>,</w:t>
      </w:r>
      <w:r w:rsidRPr="0069258D">
        <w:rPr>
          <w:rFonts w:asciiTheme="minorHAnsi" w:hAnsiTheme="minorHAnsi"/>
        </w:rPr>
        <w:t xml:space="preserve"> young </w:t>
      </w:r>
      <w:r w:rsidR="00054F35">
        <w:rPr>
          <w:rFonts w:asciiTheme="minorHAnsi" w:hAnsiTheme="minorHAnsi"/>
        </w:rPr>
        <w:t xml:space="preserve">helpers </w:t>
      </w:r>
      <w:r w:rsidRPr="0069258D">
        <w:rPr>
          <w:rFonts w:asciiTheme="minorHAnsi" w:hAnsiTheme="minorHAnsi"/>
        </w:rPr>
        <w:t xml:space="preserve">who are under the age of 18 should be counted as one of the children, not one of the </w:t>
      </w:r>
      <w:r w:rsidR="00011FA4">
        <w:rPr>
          <w:rFonts w:asciiTheme="minorHAnsi" w:hAnsiTheme="minorHAnsi"/>
        </w:rPr>
        <w:t>workers</w:t>
      </w:r>
      <w:r w:rsidR="00110E16" w:rsidRPr="0069258D">
        <w:rPr>
          <w:rFonts w:asciiTheme="minorHAnsi" w:hAnsiTheme="minorHAnsi"/>
        </w:rPr>
        <w:t>.</w:t>
      </w:r>
      <w:r w:rsidR="00054F35">
        <w:rPr>
          <w:rFonts w:asciiTheme="minorHAnsi" w:hAnsiTheme="minorHAnsi"/>
        </w:rPr>
        <w:t xml:space="preserve"> A married couple or other </w:t>
      </w:r>
      <w:r w:rsidR="006378B6">
        <w:rPr>
          <w:rFonts w:asciiTheme="minorHAnsi" w:hAnsiTheme="minorHAnsi"/>
        </w:rPr>
        <w:t xml:space="preserve">directly </w:t>
      </w:r>
      <w:r w:rsidR="00054F35">
        <w:rPr>
          <w:rFonts w:asciiTheme="minorHAnsi" w:hAnsiTheme="minorHAnsi"/>
        </w:rPr>
        <w:t xml:space="preserve">related people should be counted as one adult for the purposes of the recommended ratios rather than </w:t>
      </w:r>
      <w:r w:rsidR="00DC151E">
        <w:rPr>
          <w:rFonts w:asciiTheme="minorHAnsi" w:hAnsiTheme="minorHAnsi"/>
        </w:rPr>
        <w:t>two</w:t>
      </w:r>
      <w:r w:rsidR="00054F35">
        <w:rPr>
          <w:rFonts w:asciiTheme="minorHAnsi" w:hAnsiTheme="minorHAnsi"/>
        </w:rPr>
        <w:t xml:space="preserve"> workers</w:t>
      </w:r>
      <w:r w:rsidR="00B825FD">
        <w:rPr>
          <w:rFonts w:asciiTheme="minorHAnsi" w:hAnsiTheme="minorHAnsi"/>
        </w:rPr>
        <w:t>.</w:t>
      </w:r>
    </w:p>
    <w:p w14:paraId="39EA30E6" w14:textId="77777777" w:rsidR="00A14899" w:rsidRPr="00A63FF3" w:rsidRDefault="00A14899" w:rsidP="00A63FF3">
      <w:bookmarkStart w:id="31" w:name="_Ref182126647"/>
      <w:bookmarkStart w:id="32" w:name="_Toc189722701"/>
      <w:bookmarkStart w:id="33" w:name="_Toc189723618"/>
      <w:bookmarkStart w:id="34" w:name="_Toc201118131"/>
    </w:p>
    <w:p w14:paraId="6862BCE5" w14:textId="0E8FBBE1" w:rsidR="00205139" w:rsidRPr="00A63FF3" w:rsidRDefault="00205139" w:rsidP="00B423A5">
      <w:pPr>
        <w:pStyle w:val="Heading3"/>
      </w:pPr>
      <w:bookmarkStart w:id="35" w:name="_Toc127885856"/>
      <w:r w:rsidRPr="00A63FF3">
        <w:t>Children with Special Needs</w:t>
      </w:r>
      <w:bookmarkEnd w:id="31"/>
      <w:bookmarkEnd w:id="32"/>
      <w:bookmarkEnd w:id="33"/>
      <w:bookmarkEnd w:id="34"/>
      <w:bookmarkEnd w:id="35"/>
    </w:p>
    <w:p w14:paraId="2EF59920" w14:textId="77777777" w:rsidR="00266A77" w:rsidRPr="0069258D" w:rsidRDefault="00205139" w:rsidP="0069258D">
      <w:pPr>
        <w:spacing w:line="264" w:lineRule="auto"/>
        <w:rPr>
          <w:rFonts w:asciiTheme="minorHAnsi" w:hAnsiTheme="minorHAnsi" w:cs="Calibri"/>
        </w:rPr>
      </w:pPr>
      <w:r w:rsidRPr="0069258D">
        <w:rPr>
          <w:rFonts w:asciiTheme="minorHAnsi" w:hAnsiTheme="minorHAnsi" w:cs="Calibri"/>
        </w:rPr>
        <w:t>Children and young people who have a disability can be at greater risk of abuse.  They will often require more help with personal care, such as washing, dressing, toileting, feeding, mobility</w:t>
      </w:r>
      <w:r w:rsidR="006B7F46" w:rsidRPr="0069258D">
        <w:rPr>
          <w:rFonts w:asciiTheme="minorHAnsi" w:hAnsiTheme="minorHAnsi" w:cs="Calibri"/>
        </w:rPr>
        <w:t>,</w:t>
      </w:r>
      <w:r w:rsidR="00EF45FD">
        <w:rPr>
          <w:rFonts w:asciiTheme="minorHAnsi" w:hAnsiTheme="minorHAnsi" w:cs="Calibri"/>
        </w:rPr>
        <w:t xml:space="preserve"> etc.  Some children</w:t>
      </w:r>
      <w:r w:rsidR="00BE6224" w:rsidRPr="0069258D">
        <w:rPr>
          <w:rFonts w:asciiTheme="minorHAnsi" w:hAnsiTheme="minorHAnsi" w:cs="Calibri"/>
        </w:rPr>
        <w:t xml:space="preserve"> </w:t>
      </w:r>
      <w:r w:rsidRPr="0069258D">
        <w:rPr>
          <w:rFonts w:asciiTheme="minorHAnsi" w:hAnsiTheme="minorHAnsi" w:cs="Calibri"/>
        </w:rPr>
        <w:t>may have limited un</w:t>
      </w:r>
      <w:r w:rsidR="006B7F46" w:rsidRPr="0069258D">
        <w:rPr>
          <w:rFonts w:asciiTheme="minorHAnsi" w:hAnsiTheme="minorHAnsi" w:cs="Calibri"/>
        </w:rPr>
        <w:t>derstanding and behave in a non-</w:t>
      </w:r>
      <w:r w:rsidRPr="0069258D">
        <w:rPr>
          <w:rFonts w:asciiTheme="minorHAnsi" w:hAnsiTheme="minorHAnsi" w:cs="Calibri"/>
        </w:rPr>
        <w:t>age</w:t>
      </w:r>
      <w:r w:rsidR="00011FA4">
        <w:rPr>
          <w:rFonts w:asciiTheme="minorHAnsi" w:hAnsiTheme="minorHAnsi" w:cs="Calibri"/>
        </w:rPr>
        <w:t>-</w:t>
      </w:r>
      <w:r w:rsidRPr="0069258D">
        <w:rPr>
          <w:rFonts w:asciiTheme="minorHAnsi" w:hAnsiTheme="minorHAnsi" w:cs="Calibri"/>
        </w:rPr>
        <w:t xml:space="preserve">appropriate way. </w:t>
      </w:r>
      <w:r w:rsidR="00BE6224" w:rsidRPr="0069258D">
        <w:rPr>
          <w:rFonts w:asciiTheme="minorHAnsi" w:hAnsiTheme="minorHAnsi" w:cs="Calibri"/>
        </w:rPr>
        <w:t xml:space="preserve"> </w:t>
      </w:r>
      <w:r w:rsidR="00266A77" w:rsidRPr="0069258D">
        <w:rPr>
          <w:rFonts w:asciiTheme="minorHAnsi" w:hAnsiTheme="minorHAnsi" w:cs="Calibri"/>
        </w:rPr>
        <w:t>It is good practice to speak with the parents</w:t>
      </w:r>
      <w:r w:rsidR="00BE6224" w:rsidRPr="0069258D">
        <w:rPr>
          <w:rFonts w:asciiTheme="minorHAnsi" w:hAnsiTheme="minorHAnsi" w:cs="Calibri"/>
        </w:rPr>
        <w:t>/carers</w:t>
      </w:r>
      <w:r w:rsidR="00266A77" w:rsidRPr="0069258D">
        <w:rPr>
          <w:rFonts w:asciiTheme="minorHAnsi" w:hAnsiTheme="minorHAnsi" w:cs="Calibri"/>
        </w:rPr>
        <w:t xml:space="preserve"> of children/young people with special needs and find out from them how best to assist the child or young person.</w:t>
      </w:r>
    </w:p>
    <w:p w14:paraId="1F0024BD" w14:textId="77777777" w:rsidR="00205139" w:rsidRPr="0069258D" w:rsidRDefault="00205139" w:rsidP="00935FD2">
      <w:pPr>
        <w:rPr>
          <w:rFonts w:asciiTheme="minorHAnsi" w:hAnsiTheme="minorHAnsi" w:cs="Calibri"/>
        </w:rPr>
      </w:pPr>
    </w:p>
    <w:p w14:paraId="638E1E68" w14:textId="672B26FB" w:rsidR="00205139" w:rsidRPr="00A63FF3" w:rsidRDefault="00205139" w:rsidP="00B423A5">
      <w:pPr>
        <w:pStyle w:val="Heading3"/>
      </w:pPr>
      <w:bookmarkStart w:id="36" w:name="_Toc127885857"/>
      <w:r w:rsidRPr="00A63FF3">
        <w:t>Visiting Children or Young People at Home</w:t>
      </w:r>
      <w:bookmarkEnd w:id="36"/>
    </w:p>
    <w:p w14:paraId="5E315B03" w14:textId="77777777" w:rsidR="00205139" w:rsidRPr="0069258D" w:rsidRDefault="00205139" w:rsidP="0069258D">
      <w:pPr>
        <w:spacing w:line="264" w:lineRule="auto"/>
        <w:rPr>
          <w:rFonts w:asciiTheme="minorHAnsi" w:hAnsiTheme="minorHAnsi" w:cs="Calibri"/>
        </w:rPr>
      </w:pPr>
      <w:r w:rsidRPr="0069258D">
        <w:rPr>
          <w:rFonts w:asciiTheme="minorHAnsi" w:hAnsiTheme="minorHAnsi" w:cs="Calibri"/>
        </w:rPr>
        <w:t xml:space="preserve">It is unlikely </w:t>
      </w:r>
      <w:r w:rsidR="006B7F46" w:rsidRPr="0069258D">
        <w:rPr>
          <w:rFonts w:asciiTheme="minorHAnsi" w:hAnsiTheme="minorHAnsi" w:cs="Calibri"/>
        </w:rPr>
        <w:t>that workers will need to make</w:t>
      </w:r>
      <w:r w:rsidRPr="0069258D">
        <w:rPr>
          <w:rFonts w:asciiTheme="minorHAnsi" w:hAnsiTheme="minorHAnsi" w:cs="Calibri"/>
        </w:rPr>
        <w:t xml:space="preserve"> pastoral visit</w:t>
      </w:r>
      <w:r w:rsidR="006B7F46" w:rsidRPr="0069258D">
        <w:rPr>
          <w:rFonts w:asciiTheme="minorHAnsi" w:hAnsiTheme="minorHAnsi" w:cs="Calibri"/>
        </w:rPr>
        <w:t>s to</w:t>
      </w:r>
      <w:r w:rsidRPr="0069258D">
        <w:rPr>
          <w:rFonts w:asciiTheme="minorHAnsi" w:hAnsiTheme="minorHAnsi" w:cs="Calibri"/>
        </w:rPr>
        <w:t xml:space="preserve"> children and their fa</w:t>
      </w:r>
      <w:r w:rsidR="006B7F46" w:rsidRPr="0069258D">
        <w:rPr>
          <w:rFonts w:asciiTheme="minorHAnsi" w:hAnsiTheme="minorHAnsi" w:cs="Calibri"/>
        </w:rPr>
        <w:t>milies at home on behalf of the church</w:t>
      </w:r>
      <w:r w:rsidRPr="0069258D">
        <w:rPr>
          <w:rFonts w:asciiTheme="minorHAnsi" w:hAnsiTheme="minorHAnsi" w:cs="Calibri"/>
        </w:rPr>
        <w:t>.  If a situation occur</w:t>
      </w:r>
      <w:r w:rsidR="00AC5252" w:rsidRPr="0069258D">
        <w:rPr>
          <w:rFonts w:asciiTheme="minorHAnsi" w:hAnsiTheme="minorHAnsi" w:cs="Calibri"/>
        </w:rPr>
        <w:t>s where it is needed then it should b</w:t>
      </w:r>
      <w:r w:rsidR="00BE6224" w:rsidRPr="0069258D">
        <w:rPr>
          <w:rFonts w:asciiTheme="minorHAnsi" w:hAnsiTheme="minorHAnsi" w:cs="Calibri"/>
        </w:rPr>
        <w:t xml:space="preserve">e done in pairs, and </w:t>
      </w:r>
      <w:r w:rsidRPr="0069258D">
        <w:rPr>
          <w:rFonts w:asciiTheme="minorHAnsi" w:hAnsiTheme="minorHAnsi" w:cs="Calibri"/>
        </w:rPr>
        <w:t xml:space="preserve">with </w:t>
      </w:r>
      <w:r w:rsidR="006B7F46" w:rsidRPr="0069258D">
        <w:rPr>
          <w:rFonts w:asciiTheme="minorHAnsi" w:hAnsiTheme="minorHAnsi" w:cs="Calibri"/>
        </w:rPr>
        <w:t xml:space="preserve">the </w:t>
      </w:r>
      <w:r w:rsidR="00AC5252" w:rsidRPr="0069258D">
        <w:rPr>
          <w:rFonts w:asciiTheme="minorHAnsi" w:hAnsiTheme="minorHAnsi" w:cs="Calibri"/>
        </w:rPr>
        <w:t xml:space="preserve">prior </w:t>
      </w:r>
      <w:r w:rsidRPr="0069258D">
        <w:rPr>
          <w:rFonts w:asciiTheme="minorHAnsi" w:hAnsiTheme="minorHAnsi" w:cs="Calibri"/>
        </w:rPr>
        <w:t>agreement of</w:t>
      </w:r>
      <w:r w:rsidR="006B7F46" w:rsidRPr="0069258D">
        <w:rPr>
          <w:rFonts w:asciiTheme="minorHAnsi" w:hAnsiTheme="minorHAnsi" w:cs="Calibri"/>
        </w:rPr>
        <w:t xml:space="preserve"> the Minister</w:t>
      </w:r>
      <w:r w:rsidRPr="0069258D">
        <w:rPr>
          <w:rFonts w:asciiTheme="minorHAnsi" w:hAnsiTheme="minorHAnsi" w:cs="Calibri"/>
        </w:rPr>
        <w:t xml:space="preserve">. </w:t>
      </w:r>
    </w:p>
    <w:p w14:paraId="267D7D20" w14:textId="77777777" w:rsidR="00205139" w:rsidRPr="0069258D" w:rsidRDefault="00205139" w:rsidP="0069258D">
      <w:pPr>
        <w:spacing w:line="264" w:lineRule="auto"/>
        <w:rPr>
          <w:rFonts w:asciiTheme="minorHAnsi" w:hAnsiTheme="minorHAnsi" w:cs="Calibri"/>
        </w:rPr>
      </w:pPr>
    </w:p>
    <w:p w14:paraId="3735F1D8" w14:textId="770ECBA9" w:rsidR="00266A77" w:rsidRPr="00A63FF3" w:rsidRDefault="00266A77" w:rsidP="00B423A5">
      <w:pPr>
        <w:pStyle w:val="Heading3"/>
      </w:pPr>
      <w:bookmarkStart w:id="37" w:name="_Toc201118132"/>
      <w:bookmarkStart w:id="38" w:name="_Toc127885858"/>
      <w:r w:rsidRPr="00A63FF3">
        <w:t xml:space="preserve">Children </w:t>
      </w:r>
      <w:bookmarkEnd w:id="37"/>
      <w:r w:rsidRPr="00A63FF3">
        <w:t>with no adult supervision</w:t>
      </w:r>
      <w:bookmarkEnd w:id="38"/>
    </w:p>
    <w:p w14:paraId="2B8BAE4E" w14:textId="77777777" w:rsidR="00266A77" w:rsidRPr="0069258D" w:rsidRDefault="00266A77" w:rsidP="0069258D">
      <w:pPr>
        <w:spacing w:line="264" w:lineRule="auto"/>
        <w:rPr>
          <w:rFonts w:asciiTheme="minorHAnsi" w:hAnsiTheme="minorHAnsi" w:cs="Calibri"/>
        </w:rPr>
      </w:pPr>
      <w:r w:rsidRPr="0069258D">
        <w:rPr>
          <w:rFonts w:asciiTheme="minorHAnsi" w:hAnsiTheme="minorHAnsi" w:cs="Calibri"/>
        </w:rPr>
        <w:t>When children turn up to and want to join in with church activities without the knowledge of their parents</w:t>
      </w:r>
      <w:r w:rsidR="006C429A">
        <w:rPr>
          <w:rFonts w:asciiTheme="minorHAnsi" w:hAnsiTheme="minorHAnsi" w:cs="Calibri"/>
        </w:rPr>
        <w:t>/carers</w:t>
      </w:r>
      <w:r w:rsidRPr="0069258D">
        <w:rPr>
          <w:rFonts w:asciiTheme="minorHAnsi" w:hAnsiTheme="minorHAnsi" w:cs="Calibri"/>
        </w:rPr>
        <w:t>, w</w:t>
      </w:r>
      <w:r w:rsidR="000E64DB" w:rsidRPr="0069258D">
        <w:rPr>
          <w:rFonts w:asciiTheme="minorHAnsi" w:hAnsiTheme="minorHAnsi" w:cs="Calibri"/>
        </w:rPr>
        <w:t>orkers</w:t>
      </w:r>
      <w:r w:rsidRPr="0069258D">
        <w:rPr>
          <w:rFonts w:asciiTheme="minorHAnsi" w:hAnsiTheme="minorHAnsi" w:cs="Calibri"/>
        </w:rPr>
        <w:t xml:space="preserve"> will:</w:t>
      </w:r>
    </w:p>
    <w:p w14:paraId="28AAC113" w14:textId="77777777" w:rsidR="00AC5252"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Welcome the child and try to establish their name, age, a</w:t>
      </w:r>
      <w:r w:rsidR="00AC5252" w:rsidRPr="0069258D">
        <w:rPr>
          <w:rFonts w:asciiTheme="minorHAnsi" w:hAnsiTheme="minorHAnsi" w:cs="Calibri"/>
          <w:szCs w:val="24"/>
        </w:rPr>
        <w:t>ddress and telephone number.</w:t>
      </w:r>
    </w:p>
    <w:p w14:paraId="39BDCE78" w14:textId="77777777" w:rsidR="00266A77" w:rsidRPr="0069258D" w:rsidRDefault="00AC5252"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R</w:t>
      </w:r>
      <w:r w:rsidR="00266A77" w:rsidRPr="0069258D">
        <w:rPr>
          <w:rFonts w:asciiTheme="minorHAnsi" w:hAnsiTheme="minorHAnsi" w:cs="Calibri"/>
          <w:szCs w:val="24"/>
        </w:rPr>
        <w:t>ecord their visit in a register.</w:t>
      </w:r>
    </w:p>
    <w:p w14:paraId="41A69FE5" w14:textId="77777777"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Ask the child if a parent/carer is aware of where th</w:t>
      </w:r>
      <w:r w:rsidR="00AC5252" w:rsidRPr="0069258D">
        <w:rPr>
          <w:rFonts w:asciiTheme="minorHAnsi" w:hAnsiTheme="minorHAnsi" w:cs="Calibri"/>
          <w:szCs w:val="24"/>
        </w:rPr>
        <w:t xml:space="preserve">ey are.  </w:t>
      </w:r>
      <w:r w:rsidR="003A1B1E" w:rsidRPr="0069258D">
        <w:rPr>
          <w:rFonts w:asciiTheme="minorHAnsi" w:hAnsiTheme="minorHAnsi" w:cs="Calibri"/>
          <w:szCs w:val="24"/>
        </w:rPr>
        <w:t>Where possible, p</w:t>
      </w:r>
      <w:r w:rsidR="00AC5252" w:rsidRPr="0069258D">
        <w:rPr>
          <w:rFonts w:asciiTheme="minorHAnsi" w:hAnsiTheme="minorHAnsi" w:cs="Calibri"/>
          <w:szCs w:val="24"/>
        </w:rPr>
        <w:t>hone and make contact.</w:t>
      </w:r>
    </w:p>
    <w:p w14:paraId="3050E6EA" w14:textId="77777777" w:rsidR="00266A77" w:rsidRPr="0069258D" w:rsidRDefault="00266A77"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Without interroga</w:t>
      </w:r>
      <w:r w:rsidR="000E64DB" w:rsidRPr="0069258D">
        <w:rPr>
          <w:rFonts w:asciiTheme="minorHAnsi" w:hAnsiTheme="minorHAnsi" w:cs="Calibri"/>
          <w:szCs w:val="24"/>
        </w:rPr>
        <w:t>ting the child,</w:t>
      </w:r>
      <w:r w:rsidRPr="0069258D">
        <w:rPr>
          <w:rFonts w:asciiTheme="minorHAnsi" w:hAnsiTheme="minorHAnsi" w:cs="Calibri"/>
          <w:szCs w:val="24"/>
        </w:rPr>
        <w:t xml:space="preserve"> find out as soon as possible whether they have any </w:t>
      </w:r>
      <w:r w:rsidR="00AC5252" w:rsidRPr="0069258D">
        <w:rPr>
          <w:rFonts w:asciiTheme="minorHAnsi" w:hAnsiTheme="minorHAnsi" w:cs="Calibri"/>
          <w:szCs w:val="24"/>
        </w:rPr>
        <w:t>specific</w:t>
      </w:r>
      <w:r w:rsidRPr="0069258D">
        <w:rPr>
          <w:rFonts w:asciiTheme="minorHAnsi" w:hAnsiTheme="minorHAnsi" w:cs="Calibri"/>
          <w:szCs w:val="24"/>
        </w:rPr>
        <w:t xml:space="preserve"> needs (</w:t>
      </w:r>
      <w:proofErr w:type="spellStart"/>
      <w:r w:rsidRPr="0069258D">
        <w:rPr>
          <w:rFonts w:asciiTheme="minorHAnsi" w:hAnsiTheme="minorHAnsi" w:cs="Calibri"/>
          <w:szCs w:val="24"/>
        </w:rPr>
        <w:t>eg.</w:t>
      </w:r>
      <w:proofErr w:type="spellEnd"/>
      <w:r w:rsidRPr="0069258D">
        <w:rPr>
          <w:rFonts w:asciiTheme="minorHAnsi" w:hAnsiTheme="minorHAnsi" w:cs="Calibri"/>
          <w:szCs w:val="24"/>
        </w:rPr>
        <w:t xml:space="preserve"> medication) so that you can respond appropriately in an emergency.</w:t>
      </w:r>
    </w:p>
    <w:p w14:paraId="2AB766DE" w14:textId="77777777" w:rsidR="003A1B1E" w:rsidRPr="0069258D" w:rsidRDefault="003A1B1E" w:rsidP="00D3126E">
      <w:pPr>
        <w:numPr>
          <w:ilvl w:val="0"/>
          <w:numId w:val="8"/>
        </w:numPr>
        <w:spacing w:line="264" w:lineRule="auto"/>
        <w:ind w:left="720" w:hanging="294"/>
        <w:contextualSpacing/>
        <w:rPr>
          <w:rFonts w:asciiTheme="minorHAnsi" w:hAnsiTheme="minorHAnsi" w:cs="Calibri"/>
          <w:szCs w:val="24"/>
        </w:rPr>
      </w:pPr>
      <w:r w:rsidRPr="0069258D">
        <w:rPr>
          <w:rFonts w:asciiTheme="minorHAnsi" w:hAnsiTheme="minorHAnsi" w:cs="Calibri"/>
          <w:szCs w:val="24"/>
        </w:rPr>
        <w:t xml:space="preserve">Give the child a consent form and explain it needs to be filled in and brought back next time. </w:t>
      </w:r>
    </w:p>
    <w:p w14:paraId="58F20D8A" w14:textId="77777777" w:rsidR="00266A77" w:rsidRPr="0069258D" w:rsidRDefault="00266A77" w:rsidP="00935FD2">
      <w:pPr>
        <w:ind w:left="720"/>
        <w:contextualSpacing/>
        <w:rPr>
          <w:rFonts w:asciiTheme="minorHAnsi" w:hAnsiTheme="minorHAnsi" w:cs="Calibri"/>
          <w:szCs w:val="24"/>
        </w:rPr>
      </w:pPr>
    </w:p>
    <w:p w14:paraId="58FE5E7E" w14:textId="3BC95A5F" w:rsidR="00205139" w:rsidRPr="00A63FF3" w:rsidRDefault="00205139" w:rsidP="00B423A5">
      <w:pPr>
        <w:pStyle w:val="Heading3"/>
      </w:pPr>
      <w:bookmarkStart w:id="39" w:name="_Toc127885859"/>
      <w:r w:rsidRPr="00A63FF3">
        <w:t>Mentoring</w:t>
      </w:r>
      <w:bookmarkEnd w:id="39"/>
    </w:p>
    <w:p w14:paraId="317BEF2D" w14:textId="77777777" w:rsidR="00205139" w:rsidRPr="0069258D" w:rsidRDefault="00BE6224" w:rsidP="0069258D">
      <w:pPr>
        <w:spacing w:line="264" w:lineRule="auto"/>
        <w:rPr>
          <w:rFonts w:asciiTheme="minorHAnsi" w:hAnsiTheme="minorHAnsi" w:cs="Calibri"/>
        </w:rPr>
      </w:pPr>
      <w:r w:rsidRPr="0069258D">
        <w:rPr>
          <w:rFonts w:asciiTheme="minorHAnsi" w:hAnsiTheme="minorHAnsi" w:cs="Calibri"/>
        </w:rPr>
        <w:t xml:space="preserve">If a worker </w:t>
      </w:r>
      <w:r w:rsidR="00205139" w:rsidRPr="0069258D">
        <w:rPr>
          <w:rFonts w:asciiTheme="minorHAnsi" w:hAnsiTheme="minorHAnsi" w:cs="Calibri"/>
        </w:rPr>
        <w:t xml:space="preserve">is working </w:t>
      </w:r>
      <w:r w:rsidR="006C429A">
        <w:rPr>
          <w:rFonts w:asciiTheme="minorHAnsi" w:hAnsiTheme="minorHAnsi" w:cs="Calibri"/>
        </w:rPr>
        <w:t xml:space="preserve">with a young person </w:t>
      </w:r>
      <w:r w:rsidR="00205139" w:rsidRPr="0069258D">
        <w:rPr>
          <w:rFonts w:asciiTheme="minorHAnsi" w:hAnsiTheme="minorHAnsi" w:cs="Calibri"/>
        </w:rPr>
        <w:t xml:space="preserve">as part of the recognised </w:t>
      </w:r>
      <w:r w:rsidR="00AC5252" w:rsidRPr="0069258D">
        <w:rPr>
          <w:rFonts w:asciiTheme="minorHAnsi" w:hAnsiTheme="minorHAnsi" w:cs="Calibri"/>
        </w:rPr>
        <w:t xml:space="preserve">church </w:t>
      </w:r>
      <w:r w:rsidR="00205139" w:rsidRPr="0069258D">
        <w:rPr>
          <w:rFonts w:asciiTheme="minorHAnsi" w:hAnsiTheme="minorHAnsi" w:cs="Calibri"/>
        </w:rPr>
        <w:t>mentoring programme:</w:t>
      </w:r>
    </w:p>
    <w:p w14:paraId="7A935E4C"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The parents of all young p</w:t>
      </w:r>
      <w:r w:rsidR="00EA284C" w:rsidRPr="0069258D">
        <w:rPr>
          <w:rFonts w:asciiTheme="minorHAnsi" w:hAnsiTheme="minorHAnsi" w:cs="Calibri"/>
          <w:szCs w:val="24"/>
        </w:rPr>
        <w:t>eople involved in mentoring are required to</w:t>
      </w:r>
      <w:r w:rsidRPr="0069258D">
        <w:rPr>
          <w:rFonts w:asciiTheme="minorHAnsi" w:hAnsiTheme="minorHAnsi" w:cs="Calibri"/>
          <w:szCs w:val="24"/>
        </w:rPr>
        <w:t xml:space="preserve"> sign a letter to say they are aware that the mentoring is happening and who it is with.</w:t>
      </w:r>
    </w:p>
    <w:p w14:paraId="0295785C" w14:textId="77777777" w:rsidR="00AC5252"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Mentoring meetings should only be held in agreed </w:t>
      </w:r>
      <w:proofErr w:type="gramStart"/>
      <w:r w:rsidRPr="0069258D">
        <w:rPr>
          <w:rFonts w:asciiTheme="minorHAnsi" w:hAnsiTheme="minorHAnsi" w:cs="Calibri"/>
          <w:szCs w:val="24"/>
        </w:rPr>
        <w:t>places, and</w:t>
      </w:r>
      <w:proofErr w:type="gramEnd"/>
      <w:r w:rsidRPr="0069258D">
        <w:rPr>
          <w:rFonts w:asciiTheme="minorHAnsi" w:hAnsiTheme="minorHAnsi" w:cs="Calibri"/>
          <w:szCs w:val="24"/>
        </w:rPr>
        <w:t xml:space="preserve"> should be in view of other people.</w:t>
      </w:r>
    </w:p>
    <w:p w14:paraId="3B370085"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 mentoring meeting should have an agreed start and end </w:t>
      </w:r>
      <w:proofErr w:type="gramStart"/>
      <w:r w:rsidRPr="0069258D">
        <w:rPr>
          <w:rFonts w:asciiTheme="minorHAnsi" w:hAnsiTheme="minorHAnsi" w:cs="Calibri"/>
          <w:szCs w:val="24"/>
        </w:rPr>
        <w:t>time</w:t>
      </w:r>
      <w:proofErr w:type="gramEnd"/>
      <w:r w:rsidRPr="0069258D">
        <w:rPr>
          <w:rFonts w:asciiTheme="minorHAnsi" w:hAnsiTheme="minorHAnsi" w:cs="Calibri"/>
          <w:szCs w:val="24"/>
        </w:rPr>
        <w:t xml:space="preserve"> and someone should be aware that </w:t>
      </w:r>
      <w:r w:rsidR="00564E38" w:rsidRPr="0069258D">
        <w:rPr>
          <w:rFonts w:asciiTheme="minorHAnsi" w:hAnsiTheme="minorHAnsi" w:cs="Calibri"/>
          <w:szCs w:val="24"/>
        </w:rPr>
        <w:t>a meeting is taking place</w:t>
      </w:r>
      <w:r w:rsidRPr="0069258D">
        <w:rPr>
          <w:rFonts w:asciiTheme="minorHAnsi" w:hAnsiTheme="minorHAnsi" w:cs="Calibri"/>
          <w:szCs w:val="24"/>
        </w:rPr>
        <w:t xml:space="preserve"> </w:t>
      </w:r>
      <w:r w:rsidR="00AC5252" w:rsidRPr="0069258D">
        <w:rPr>
          <w:rFonts w:asciiTheme="minorHAnsi" w:hAnsiTheme="minorHAnsi" w:cs="Calibri"/>
          <w:szCs w:val="24"/>
        </w:rPr>
        <w:t>and where</w:t>
      </w:r>
      <w:r w:rsidR="00564E38" w:rsidRPr="0069258D">
        <w:rPr>
          <w:rFonts w:asciiTheme="minorHAnsi" w:hAnsiTheme="minorHAnsi" w:cs="Calibri"/>
          <w:szCs w:val="24"/>
        </w:rPr>
        <w:t xml:space="preserve"> it is being held</w:t>
      </w:r>
      <w:r w:rsidRPr="0069258D">
        <w:rPr>
          <w:rFonts w:asciiTheme="minorHAnsi" w:hAnsiTheme="minorHAnsi" w:cs="Calibri"/>
          <w:szCs w:val="24"/>
        </w:rPr>
        <w:t>.</w:t>
      </w:r>
    </w:p>
    <w:p w14:paraId="481BB068" w14:textId="77777777" w:rsidR="00205139" w:rsidRPr="0069258D" w:rsidRDefault="00AC5252"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lastRenderedPageBreak/>
        <w:t>A</w:t>
      </w:r>
      <w:r w:rsidR="00205139" w:rsidRPr="0069258D">
        <w:rPr>
          <w:rFonts w:asciiTheme="minorHAnsi" w:hAnsiTheme="minorHAnsi" w:cs="Calibri"/>
          <w:szCs w:val="24"/>
        </w:rPr>
        <w:t xml:space="preserve"> basic record </w:t>
      </w:r>
      <w:r w:rsidRPr="0069258D">
        <w:rPr>
          <w:rFonts w:asciiTheme="minorHAnsi" w:hAnsiTheme="minorHAnsi" w:cs="Calibri"/>
          <w:szCs w:val="24"/>
        </w:rPr>
        <w:t xml:space="preserve">should be kept </w:t>
      </w:r>
      <w:r w:rsidR="00205139" w:rsidRPr="0069258D">
        <w:rPr>
          <w:rFonts w:asciiTheme="minorHAnsi" w:hAnsiTheme="minorHAnsi" w:cs="Calibri"/>
          <w:szCs w:val="24"/>
        </w:rPr>
        <w:t>of dates of significant meetings</w:t>
      </w:r>
      <w:r w:rsidR="006C429A">
        <w:rPr>
          <w:rFonts w:asciiTheme="minorHAnsi" w:hAnsiTheme="minorHAnsi" w:cs="Calibri"/>
          <w:szCs w:val="24"/>
        </w:rPr>
        <w:t xml:space="preserve"> and any</w:t>
      </w:r>
      <w:r w:rsidR="00205139" w:rsidRPr="0069258D">
        <w:rPr>
          <w:rFonts w:asciiTheme="minorHAnsi" w:hAnsiTheme="minorHAnsi" w:cs="Calibri"/>
          <w:szCs w:val="24"/>
        </w:rPr>
        <w:t xml:space="preserve"> text messages </w:t>
      </w:r>
      <w:r w:rsidR="006C429A">
        <w:rPr>
          <w:rFonts w:asciiTheme="minorHAnsi" w:hAnsiTheme="minorHAnsi" w:cs="Calibri"/>
          <w:szCs w:val="24"/>
        </w:rPr>
        <w:t>or</w:t>
      </w:r>
      <w:r w:rsidR="00205139" w:rsidRPr="0069258D">
        <w:rPr>
          <w:rFonts w:asciiTheme="minorHAnsi" w:hAnsiTheme="minorHAnsi" w:cs="Calibri"/>
          <w:szCs w:val="24"/>
        </w:rPr>
        <w:t xml:space="preserve"> emails. </w:t>
      </w:r>
    </w:p>
    <w:p w14:paraId="694B5833" w14:textId="77777777" w:rsidR="00205139"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 xml:space="preserve">Appropriate boundaries </w:t>
      </w:r>
      <w:r w:rsidR="00AC5252" w:rsidRPr="0069258D">
        <w:rPr>
          <w:rFonts w:asciiTheme="minorHAnsi" w:hAnsiTheme="minorHAnsi" w:cs="Calibri"/>
          <w:szCs w:val="24"/>
        </w:rPr>
        <w:t xml:space="preserve">should be put in place </w:t>
      </w:r>
      <w:r w:rsidRPr="0069258D">
        <w:rPr>
          <w:rFonts w:asciiTheme="minorHAnsi" w:hAnsiTheme="minorHAnsi" w:cs="Calibri"/>
          <w:szCs w:val="24"/>
        </w:rPr>
        <w:t>in regard to times and demand</w:t>
      </w:r>
      <w:r w:rsidR="00B57708">
        <w:rPr>
          <w:rFonts w:asciiTheme="minorHAnsi" w:hAnsiTheme="minorHAnsi" w:cs="Calibri"/>
          <w:szCs w:val="24"/>
        </w:rPr>
        <w:t xml:space="preserve">, </w:t>
      </w:r>
      <w:proofErr w:type="spellStart"/>
      <w:proofErr w:type="gramStart"/>
      <w:r w:rsidR="00C71270">
        <w:rPr>
          <w:rFonts w:asciiTheme="minorHAnsi" w:hAnsiTheme="minorHAnsi" w:cs="Calibri"/>
          <w:szCs w:val="24"/>
        </w:rPr>
        <w:t>ie</w:t>
      </w:r>
      <w:proofErr w:type="spellEnd"/>
      <w:proofErr w:type="gramEnd"/>
      <w:r w:rsidR="00C71270">
        <w:rPr>
          <w:rFonts w:asciiTheme="minorHAnsi" w:hAnsiTheme="minorHAnsi" w:cs="Calibri"/>
          <w:szCs w:val="24"/>
        </w:rPr>
        <w:t xml:space="preserve"> </w:t>
      </w:r>
      <w:r w:rsidRPr="0069258D">
        <w:rPr>
          <w:rFonts w:asciiTheme="minorHAnsi" w:hAnsiTheme="minorHAnsi" w:cs="Calibri"/>
          <w:szCs w:val="24"/>
        </w:rPr>
        <w:t xml:space="preserve">not phoning </w:t>
      </w:r>
      <w:r w:rsidR="00AC5252" w:rsidRPr="0069258D">
        <w:rPr>
          <w:rFonts w:asciiTheme="minorHAnsi" w:hAnsiTheme="minorHAnsi" w:cs="Calibri"/>
          <w:szCs w:val="24"/>
        </w:rPr>
        <w:t xml:space="preserve">or texting </w:t>
      </w:r>
      <w:r w:rsidR="000E64DB" w:rsidRPr="0069258D">
        <w:rPr>
          <w:rFonts w:asciiTheme="minorHAnsi" w:hAnsiTheme="minorHAnsi" w:cs="Calibri"/>
          <w:szCs w:val="24"/>
        </w:rPr>
        <w:t xml:space="preserve">late at </w:t>
      </w:r>
      <w:r w:rsidRPr="0069258D">
        <w:rPr>
          <w:rFonts w:asciiTheme="minorHAnsi" w:hAnsiTheme="minorHAnsi" w:cs="Calibri"/>
          <w:szCs w:val="24"/>
        </w:rPr>
        <w:t>night, etc.</w:t>
      </w:r>
    </w:p>
    <w:p w14:paraId="0A83953E" w14:textId="77777777" w:rsidR="00BE6224" w:rsidRPr="0069258D" w:rsidRDefault="00205139" w:rsidP="00D3126E">
      <w:pPr>
        <w:numPr>
          <w:ilvl w:val="0"/>
          <w:numId w:val="9"/>
        </w:numPr>
        <w:spacing w:line="264" w:lineRule="auto"/>
        <w:ind w:hanging="294"/>
        <w:contextualSpacing/>
        <w:rPr>
          <w:rFonts w:asciiTheme="minorHAnsi" w:hAnsiTheme="minorHAnsi" w:cs="Calibri"/>
          <w:szCs w:val="24"/>
        </w:rPr>
      </w:pPr>
      <w:r w:rsidRPr="0069258D">
        <w:rPr>
          <w:rFonts w:asciiTheme="minorHAnsi" w:hAnsiTheme="minorHAnsi" w:cs="Calibri"/>
          <w:szCs w:val="24"/>
        </w:rPr>
        <w:t>A w</w:t>
      </w:r>
      <w:r w:rsidR="00AC5252" w:rsidRPr="0069258D">
        <w:rPr>
          <w:rFonts w:asciiTheme="minorHAnsi" w:hAnsiTheme="minorHAnsi" w:cs="Calibri"/>
          <w:szCs w:val="24"/>
        </w:rPr>
        <w:t xml:space="preserve">ritten record should be kept of </w:t>
      </w:r>
      <w:r w:rsidRPr="0069258D">
        <w:rPr>
          <w:rFonts w:asciiTheme="minorHAnsi" w:hAnsiTheme="minorHAnsi" w:cs="Calibri"/>
          <w:szCs w:val="24"/>
        </w:rPr>
        <w:t>issues/decisions discussed at meetings.</w:t>
      </w:r>
    </w:p>
    <w:p w14:paraId="75011089" w14:textId="77777777" w:rsidR="00BE6224" w:rsidRPr="0069258D" w:rsidRDefault="00BE6224" w:rsidP="00935FD2">
      <w:pPr>
        <w:contextualSpacing/>
        <w:rPr>
          <w:rFonts w:asciiTheme="minorHAnsi" w:hAnsiTheme="minorHAnsi" w:cs="Calibri"/>
          <w:szCs w:val="24"/>
        </w:rPr>
      </w:pPr>
    </w:p>
    <w:p w14:paraId="44E44DA2" w14:textId="553D2C81" w:rsidR="00266A77" w:rsidRPr="00A63FF3" w:rsidRDefault="00266A77" w:rsidP="00B423A5">
      <w:pPr>
        <w:pStyle w:val="Heading3"/>
      </w:pPr>
      <w:bookmarkStart w:id="40" w:name="_Toc127885860"/>
      <w:r w:rsidRPr="00A63FF3">
        <w:t>Peer Group Activities for Young People</w:t>
      </w:r>
      <w:bookmarkEnd w:id="40"/>
    </w:p>
    <w:p w14:paraId="05830F0E" w14:textId="77777777" w:rsidR="003A1B1E" w:rsidRPr="0069258D" w:rsidRDefault="00266A77" w:rsidP="00D07429">
      <w:pPr>
        <w:spacing w:line="264" w:lineRule="auto"/>
        <w:rPr>
          <w:rFonts w:asciiTheme="minorHAnsi" w:hAnsiTheme="minorHAnsi" w:cs="Calibri"/>
        </w:rPr>
      </w:pPr>
      <w:r w:rsidRPr="0069258D">
        <w:rPr>
          <w:rFonts w:asciiTheme="minorHAnsi" w:hAnsiTheme="minorHAnsi" w:cs="Calibri"/>
        </w:rPr>
        <w:t xml:space="preserve">All youth activities will be overseen by named adults who have been selected in accordance with </w:t>
      </w:r>
      <w:r w:rsidR="006C429A">
        <w:rPr>
          <w:rFonts w:asciiTheme="minorHAnsi" w:hAnsiTheme="minorHAnsi" w:cs="Calibri"/>
        </w:rPr>
        <w:t xml:space="preserve">safer </w:t>
      </w:r>
      <w:r w:rsidRPr="0069258D">
        <w:rPr>
          <w:rFonts w:asciiTheme="minorHAnsi" w:hAnsiTheme="minorHAnsi" w:cs="Calibri"/>
        </w:rPr>
        <w:t>recruitment procedures.  It is accepted that groups aged 16+ may benefit from being led and run by peers.  In this situation</w:t>
      </w:r>
      <w:r w:rsidR="00564E38" w:rsidRPr="0069258D">
        <w:rPr>
          <w:rFonts w:asciiTheme="minorHAnsi" w:hAnsiTheme="minorHAnsi" w:cs="Calibri"/>
        </w:rPr>
        <w:t>,</w:t>
      </w:r>
      <w:r w:rsidRPr="0069258D">
        <w:rPr>
          <w:rFonts w:asciiTheme="minorHAnsi" w:hAnsiTheme="minorHAnsi" w:cs="Calibri"/>
        </w:rPr>
        <w:t xml:space="preserve"> adult leaders will contribute to programme planning and reviews and will always be </w:t>
      </w:r>
      <w:r w:rsidR="006C429A">
        <w:rPr>
          <w:rFonts w:asciiTheme="minorHAnsi" w:hAnsiTheme="minorHAnsi" w:cs="Calibri"/>
        </w:rPr>
        <w:t xml:space="preserve">present to oversee any </w:t>
      </w:r>
      <w:r w:rsidRPr="0069258D">
        <w:rPr>
          <w:rFonts w:asciiTheme="minorHAnsi" w:hAnsiTheme="minorHAnsi" w:cs="Calibri"/>
        </w:rPr>
        <w:t>p</w:t>
      </w:r>
      <w:r w:rsidR="003A1B1E" w:rsidRPr="0069258D">
        <w:rPr>
          <w:rFonts w:asciiTheme="minorHAnsi" w:hAnsiTheme="minorHAnsi" w:cs="Calibri"/>
        </w:rPr>
        <w:t>eer-led activities tak</w:t>
      </w:r>
      <w:r w:rsidR="006C429A">
        <w:rPr>
          <w:rFonts w:asciiTheme="minorHAnsi" w:hAnsiTheme="minorHAnsi" w:cs="Calibri"/>
        </w:rPr>
        <w:t>ing</w:t>
      </w:r>
      <w:r w:rsidR="003A1B1E" w:rsidRPr="0069258D">
        <w:rPr>
          <w:rFonts w:asciiTheme="minorHAnsi" w:hAnsiTheme="minorHAnsi" w:cs="Calibri"/>
        </w:rPr>
        <w:t xml:space="preserve"> place. </w:t>
      </w:r>
    </w:p>
    <w:p w14:paraId="0FE53F57" w14:textId="77777777" w:rsidR="003A1B1E" w:rsidRPr="0069258D" w:rsidRDefault="003A1B1E" w:rsidP="00935FD2">
      <w:pPr>
        <w:rPr>
          <w:rFonts w:asciiTheme="minorHAnsi" w:hAnsiTheme="minorHAnsi" w:cs="Calibri"/>
        </w:rPr>
      </w:pPr>
    </w:p>
    <w:p w14:paraId="68BBA95F" w14:textId="36DE82DC" w:rsidR="00987AE1" w:rsidRPr="00A63FF3" w:rsidRDefault="006B7F46" w:rsidP="00B423A5">
      <w:pPr>
        <w:pStyle w:val="Heading3"/>
      </w:pPr>
      <w:bookmarkStart w:id="41" w:name="_Toc127885861"/>
      <w:r w:rsidRPr="00A63FF3">
        <w:t>Physical Contact</w:t>
      </w:r>
      <w:bookmarkEnd w:id="41"/>
    </w:p>
    <w:p w14:paraId="025D8745" w14:textId="77777777" w:rsidR="003A1B1E" w:rsidRPr="0069258D" w:rsidRDefault="00987AE1">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 xml:space="preserve">Keep everything public.  A hug </w:t>
      </w:r>
      <w:r w:rsidR="001002F4" w:rsidRPr="0069258D">
        <w:rPr>
          <w:rFonts w:asciiTheme="minorHAnsi" w:hAnsiTheme="minorHAnsi" w:cs="Calibri"/>
          <w:szCs w:val="24"/>
        </w:rPr>
        <w:t xml:space="preserve">within </w:t>
      </w:r>
      <w:r w:rsidRPr="0069258D">
        <w:rPr>
          <w:rFonts w:asciiTheme="minorHAnsi" w:hAnsiTheme="minorHAnsi" w:cs="Calibri"/>
          <w:szCs w:val="24"/>
        </w:rPr>
        <w:t xml:space="preserve">a group </w:t>
      </w:r>
      <w:r w:rsidR="001002F4" w:rsidRPr="0069258D">
        <w:rPr>
          <w:rFonts w:asciiTheme="minorHAnsi" w:hAnsiTheme="minorHAnsi" w:cs="Calibri"/>
          <w:szCs w:val="24"/>
        </w:rPr>
        <w:t xml:space="preserve">context </w:t>
      </w:r>
      <w:r w:rsidRPr="0069258D">
        <w:rPr>
          <w:rFonts w:asciiTheme="minorHAnsi" w:hAnsiTheme="minorHAnsi" w:cs="Calibri"/>
          <w:szCs w:val="24"/>
        </w:rPr>
        <w:t xml:space="preserve">is very different from </w:t>
      </w:r>
      <w:r w:rsidR="001002F4" w:rsidRPr="0069258D">
        <w:rPr>
          <w:rFonts w:asciiTheme="minorHAnsi" w:hAnsiTheme="minorHAnsi" w:cs="Calibri"/>
          <w:szCs w:val="24"/>
        </w:rPr>
        <w:t>one</w:t>
      </w:r>
      <w:r w:rsidRPr="0069258D">
        <w:rPr>
          <w:rFonts w:asciiTheme="minorHAnsi" w:hAnsiTheme="minorHAnsi" w:cs="Calibri"/>
          <w:szCs w:val="24"/>
        </w:rPr>
        <w:t xml:space="preserve"> behind closed doors.</w:t>
      </w:r>
    </w:p>
    <w:p w14:paraId="591B08CE" w14:textId="77777777" w:rsidR="003A1B1E" w:rsidRPr="0069258D" w:rsidRDefault="00987AE1">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 xml:space="preserve">Touch should be related to the child's needs, not the </w:t>
      </w:r>
      <w:proofErr w:type="gramStart"/>
      <w:r w:rsidRPr="0069258D">
        <w:rPr>
          <w:rFonts w:asciiTheme="minorHAnsi" w:hAnsiTheme="minorHAnsi" w:cs="Calibri"/>
          <w:szCs w:val="24"/>
        </w:rPr>
        <w:t>worker's</w:t>
      </w:r>
      <w:proofErr w:type="gramEnd"/>
      <w:r w:rsidRPr="0069258D">
        <w:rPr>
          <w:rFonts w:asciiTheme="minorHAnsi" w:hAnsiTheme="minorHAnsi" w:cs="Calibri"/>
          <w:szCs w:val="24"/>
        </w:rPr>
        <w:t>.</w:t>
      </w:r>
    </w:p>
    <w:p w14:paraId="7D2D9D27" w14:textId="77777777" w:rsidR="003A1B1E" w:rsidRPr="0069258D" w:rsidRDefault="00987AE1">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Touch should be age-appropriate and generally initiated by the child rather than the worker.</w:t>
      </w:r>
    </w:p>
    <w:p w14:paraId="59F2DB99" w14:textId="77777777" w:rsidR="003A1B1E" w:rsidRPr="0069258D" w:rsidRDefault="000E64DB">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Workers should a</w:t>
      </w:r>
      <w:r w:rsidR="00987AE1" w:rsidRPr="0069258D">
        <w:rPr>
          <w:rFonts w:asciiTheme="minorHAnsi" w:hAnsiTheme="minorHAnsi" w:cs="Calibri"/>
          <w:szCs w:val="24"/>
        </w:rPr>
        <w:t>void any physical activity that is, or may be thought to be, sexually stimulating to the adult or the child.</w:t>
      </w:r>
    </w:p>
    <w:p w14:paraId="54DF754A" w14:textId="77777777" w:rsidR="003A1B1E" w:rsidRPr="0069258D" w:rsidRDefault="00987AE1">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 xml:space="preserve">Children are entitled to privacy to ensure </w:t>
      </w:r>
      <w:r w:rsidR="006C429A">
        <w:rPr>
          <w:rFonts w:asciiTheme="minorHAnsi" w:hAnsiTheme="minorHAnsi" w:cs="Calibri"/>
          <w:szCs w:val="24"/>
        </w:rPr>
        <w:t xml:space="preserve">their </w:t>
      </w:r>
      <w:r w:rsidRPr="0069258D">
        <w:rPr>
          <w:rFonts w:asciiTheme="minorHAnsi" w:hAnsiTheme="minorHAnsi" w:cs="Calibri"/>
          <w:szCs w:val="24"/>
        </w:rPr>
        <w:t>personal dignity.</w:t>
      </w:r>
    </w:p>
    <w:p w14:paraId="1BA389A0" w14:textId="77777777" w:rsidR="003A1B1E" w:rsidRPr="0069258D" w:rsidRDefault="00987AE1">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 xml:space="preserve">Children have the right to decide how much physical contact they have with others, except in exceptional circumstances </w:t>
      </w:r>
      <w:r w:rsidR="004449FC">
        <w:rPr>
          <w:rFonts w:asciiTheme="minorHAnsi" w:hAnsiTheme="minorHAnsi" w:cs="Calibri"/>
          <w:szCs w:val="24"/>
        </w:rPr>
        <w:t xml:space="preserve">such as </w:t>
      </w:r>
      <w:r w:rsidRPr="0069258D">
        <w:rPr>
          <w:rFonts w:asciiTheme="minorHAnsi" w:hAnsiTheme="minorHAnsi" w:cs="Calibri"/>
          <w:szCs w:val="24"/>
        </w:rPr>
        <w:t>when they need medical attention.</w:t>
      </w:r>
    </w:p>
    <w:p w14:paraId="6BE38E9F" w14:textId="021A8155" w:rsidR="003A1B1E" w:rsidRPr="0069258D" w:rsidRDefault="00987AE1">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When giving first aid (or applying sun cream</w:t>
      </w:r>
      <w:r w:rsidR="006B7F46" w:rsidRPr="0069258D">
        <w:rPr>
          <w:rFonts w:asciiTheme="minorHAnsi" w:hAnsiTheme="minorHAnsi" w:cs="Calibri"/>
          <w:szCs w:val="24"/>
        </w:rPr>
        <w:t>,</w:t>
      </w:r>
      <w:r w:rsidRPr="0069258D">
        <w:rPr>
          <w:rFonts w:asciiTheme="minorHAnsi" w:hAnsiTheme="minorHAnsi" w:cs="Calibri"/>
          <w:szCs w:val="24"/>
        </w:rPr>
        <w:t xml:space="preserve"> etc), </w:t>
      </w:r>
      <w:r w:rsidR="000E64DB" w:rsidRPr="0069258D">
        <w:rPr>
          <w:rFonts w:asciiTheme="minorHAnsi" w:hAnsiTheme="minorHAnsi" w:cs="Calibri"/>
          <w:szCs w:val="24"/>
        </w:rPr>
        <w:t xml:space="preserve">workers should </w:t>
      </w:r>
      <w:r w:rsidRPr="0069258D">
        <w:rPr>
          <w:rFonts w:asciiTheme="minorHAnsi" w:hAnsiTheme="minorHAnsi" w:cs="Calibri"/>
          <w:szCs w:val="24"/>
        </w:rPr>
        <w:t xml:space="preserve">encourage the child to do what they can manage themselves but consider the child's best interests and give appropriate help where necessary. </w:t>
      </w:r>
    </w:p>
    <w:p w14:paraId="13E35F41" w14:textId="3E54ADB9" w:rsidR="00BD620B" w:rsidRDefault="00987AE1">
      <w:pPr>
        <w:pStyle w:val="ListParagraph"/>
        <w:numPr>
          <w:ilvl w:val="0"/>
          <w:numId w:val="20"/>
        </w:numPr>
        <w:spacing w:line="264" w:lineRule="auto"/>
        <w:rPr>
          <w:rFonts w:asciiTheme="minorHAnsi" w:hAnsiTheme="minorHAnsi" w:cs="Calibri"/>
          <w:szCs w:val="24"/>
        </w:rPr>
      </w:pPr>
      <w:r w:rsidRPr="0069258D">
        <w:rPr>
          <w:rFonts w:asciiTheme="minorHAnsi" w:hAnsiTheme="minorHAnsi" w:cs="Calibri"/>
          <w:szCs w:val="24"/>
        </w:rPr>
        <w:t xml:space="preserve">Team members should monitor one another </w:t>
      </w:r>
      <w:proofErr w:type="gramStart"/>
      <w:r w:rsidRPr="0069258D">
        <w:rPr>
          <w:rFonts w:asciiTheme="minorHAnsi" w:hAnsiTheme="minorHAnsi" w:cs="Calibri"/>
          <w:szCs w:val="24"/>
        </w:rPr>
        <w:t>in the area of</w:t>
      </w:r>
      <w:proofErr w:type="gramEnd"/>
      <w:r w:rsidRPr="0069258D">
        <w:rPr>
          <w:rFonts w:asciiTheme="minorHAnsi" w:hAnsiTheme="minorHAnsi" w:cs="Calibri"/>
          <w:szCs w:val="24"/>
        </w:rPr>
        <w:t xml:space="preserve"> physical contact. They </w:t>
      </w:r>
      <w:r w:rsidR="004449FC">
        <w:rPr>
          <w:rFonts w:asciiTheme="minorHAnsi" w:hAnsiTheme="minorHAnsi" w:cs="Calibri"/>
          <w:szCs w:val="24"/>
        </w:rPr>
        <w:t xml:space="preserve">should </w:t>
      </w:r>
      <w:r w:rsidRPr="0069258D">
        <w:rPr>
          <w:rFonts w:asciiTheme="minorHAnsi" w:hAnsiTheme="minorHAnsi" w:cs="Calibri"/>
          <w:szCs w:val="24"/>
        </w:rPr>
        <w:t>help each other by constructively challenging anything which could b</w:t>
      </w:r>
      <w:r w:rsidR="00266A77" w:rsidRPr="0069258D">
        <w:rPr>
          <w:rFonts w:asciiTheme="minorHAnsi" w:hAnsiTheme="minorHAnsi" w:cs="Calibri"/>
          <w:szCs w:val="24"/>
        </w:rPr>
        <w:t>e misunderstood or misconstrued</w:t>
      </w:r>
      <w:r w:rsidR="000E64DB" w:rsidRPr="0069258D">
        <w:rPr>
          <w:rFonts w:asciiTheme="minorHAnsi" w:hAnsiTheme="minorHAnsi" w:cs="Calibri"/>
          <w:szCs w:val="24"/>
        </w:rPr>
        <w:t>.</w:t>
      </w:r>
    </w:p>
    <w:p w14:paraId="519966CD" w14:textId="41F3F7E4" w:rsidR="00054F35" w:rsidRDefault="00054F35">
      <w:pPr>
        <w:pStyle w:val="ListParagraph"/>
        <w:numPr>
          <w:ilvl w:val="0"/>
          <w:numId w:val="20"/>
        </w:numPr>
        <w:spacing w:line="264" w:lineRule="auto"/>
        <w:rPr>
          <w:rFonts w:asciiTheme="minorHAnsi" w:hAnsiTheme="minorHAnsi" w:cs="Calibri"/>
          <w:szCs w:val="24"/>
        </w:rPr>
      </w:pPr>
      <w:r>
        <w:rPr>
          <w:rFonts w:asciiTheme="minorHAnsi" w:hAnsiTheme="minorHAnsi" w:cs="Calibri"/>
          <w:szCs w:val="24"/>
        </w:rPr>
        <w:t xml:space="preserve">If a team member is unsure about whether the actions of another volunteer or worker </w:t>
      </w:r>
      <w:r w:rsidR="00DC151E">
        <w:rPr>
          <w:rFonts w:asciiTheme="minorHAnsi" w:hAnsiTheme="minorHAnsi" w:cs="Calibri"/>
          <w:szCs w:val="24"/>
        </w:rPr>
        <w:t xml:space="preserve">constitutes a concern, </w:t>
      </w:r>
      <w:r>
        <w:rPr>
          <w:rFonts w:asciiTheme="minorHAnsi" w:hAnsiTheme="minorHAnsi" w:cs="Calibri"/>
          <w:szCs w:val="24"/>
        </w:rPr>
        <w:t>they should raise this with the Designated Person for Safeguarding.</w:t>
      </w:r>
    </w:p>
    <w:p w14:paraId="4779AD3C" w14:textId="77777777" w:rsidR="00B423A5" w:rsidRDefault="00B423A5">
      <w:pPr>
        <w:pStyle w:val="ListParagraph"/>
        <w:numPr>
          <w:ilvl w:val="0"/>
          <w:numId w:val="20"/>
        </w:numPr>
        <w:spacing w:line="264" w:lineRule="auto"/>
        <w:rPr>
          <w:rFonts w:asciiTheme="minorHAnsi" w:hAnsiTheme="minorHAnsi" w:cs="Calibri"/>
          <w:szCs w:val="24"/>
        </w:rPr>
      </w:pPr>
    </w:p>
    <w:p w14:paraId="2191F472" w14:textId="16C9FD8D" w:rsidR="00987AE1" w:rsidRPr="00D07429" w:rsidRDefault="006F6368" w:rsidP="00B423A5">
      <w:pPr>
        <w:pStyle w:val="Heading3"/>
      </w:pPr>
      <w:bookmarkStart w:id="42" w:name="_Toc127885862"/>
      <w:r w:rsidRPr="00D07429">
        <w:t xml:space="preserve">Electronic Communications - </w:t>
      </w:r>
      <w:r w:rsidR="00331BCA" w:rsidRPr="00D07429">
        <w:t>Cyber Safety</w:t>
      </w:r>
      <w:bookmarkEnd w:id="42"/>
    </w:p>
    <w:p w14:paraId="775B786D" w14:textId="77777777" w:rsidR="00B57708" w:rsidRDefault="00987AE1" w:rsidP="00D07429">
      <w:pPr>
        <w:spacing w:line="264" w:lineRule="auto"/>
        <w:rPr>
          <w:rFonts w:asciiTheme="minorHAnsi" w:hAnsiTheme="minorHAnsi"/>
          <w:b/>
        </w:rPr>
      </w:pPr>
      <w:bookmarkStart w:id="43" w:name="_Toc189722703"/>
      <w:bookmarkStart w:id="44" w:name="_Toc189723620"/>
      <w:bookmarkStart w:id="45" w:name="_Toc201118145"/>
      <w:r w:rsidRPr="0069258D">
        <w:rPr>
          <w:rFonts w:asciiTheme="minorHAnsi" w:hAnsiTheme="minorHAnsi"/>
          <w:b/>
        </w:rPr>
        <w:t>Modern Technologies and Safe Communication</w:t>
      </w:r>
      <w:bookmarkEnd w:id="43"/>
      <w:bookmarkEnd w:id="44"/>
      <w:bookmarkEnd w:id="45"/>
    </w:p>
    <w:p w14:paraId="0B27E496" w14:textId="77777777" w:rsidR="00C13533"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A worker’s role description will include an acknowledgement and approval of technologies </w:t>
      </w:r>
      <w:r w:rsidR="004449FC">
        <w:rPr>
          <w:rFonts w:asciiTheme="minorHAnsi" w:hAnsiTheme="minorHAnsi" w:cs="Calibri"/>
        </w:rPr>
        <w:t xml:space="preserve">such </w:t>
      </w:r>
      <w:r w:rsidRPr="0069258D">
        <w:rPr>
          <w:rFonts w:asciiTheme="minorHAnsi" w:hAnsiTheme="minorHAnsi" w:cs="Calibri"/>
        </w:rPr>
        <w:t xml:space="preserve">as </w:t>
      </w:r>
      <w:r w:rsidR="004449FC">
        <w:rPr>
          <w:rFonts w:asciiTheme="minorHAnsi" w:hAnsiTheme="minorHAnsi" w:cs="Calibri"/>
        </w:rPr>
        <w:t xml:space="preserve">email, social </w:t>
      </w:r>
      <w:proofErr w:type="gramStart"/>
      <w:r w:rsidR="004449FC">
        <w:rPr>
          <w:rFonts w:asciiTheme="minorHAnsi" w:hAnsiTheme="minorHAnsi" w:cs="Calibri"/>
        </w:rPr>
        <w:t>networking</w:t>
      </w:r>
      <w:proofErr w:type="gramEnd"/>
      <w:r w:rsidR="004449FC">
        <w:rPr>
          <w:rFonts w:asciiTheme="minorHAnsi" w:hAnsiTheme="minorHAnsi" w:cs="Calibri"/>
        </w:rPr>
        <w:t xml:space="preserve"> and mobile phone communications as </w:t>
      </w:r>
      <w:r w:rsidRPr="0069258D">
        <w:rPr>
          <w:rFonts w:asciiTheme="minorHAnsi" w:hAnsiTheme="minorHAnsi" w:cs="Calibri"/>
        </w:rPr>
        <w:t>a legitimate means of communicating with young people</w:t>
      </w:r>
      <w:r w:rsidR="004449FC">
        <w:rPr>
          <w:rFonts w:asciiTheme="minorHAnsi" w:hAnsiTheme="minorHAnsi" w:cs="Calibri"/>
        </w:rPr>
        <w:t>.</w:t>
      </w:r>
      <w:r w:rsidRPr="0069258D">
        <w:rPr>
          <w:rFonts w:asciiTheme="minorHAnsi" w:hAnsiTheme="minorHAnsi" w:cs="Calibri"/>
        </w:rPr>
        <w:t xml:space="preserve"> </w:t>
      </w:r>
      <w:r w:rsidR="00192E69">
        <w:rPr>
          <w:rFonts w:asciiTheme="minorHAnsi" w:hAnsiTheme="minorHAnsi" w:cs="Calibri"/>
        </w:rPr>
        <w:t xml:space="preserve">It </w:t>
      </w:r>
      <w:r w:rsidRPr="0069258D">
        <w:rPr>
          <w:rFonts w:asciiTheme="minorHAnsi" w:hAnsiTheme="minorHAnsi" w:cs="Calibri"/>
        </w:rPr>
        <w:t xml:space="preserve">should also include the expectations of the </w:t>
      </w:r>
      <w:r w:rsidR="00192E69">
        <w:rPr>
          <w:rFonts w:asciiTheme="minorHAnsi" w:hAnsiTheme="minorHAnsi" w:cs="Calibri"/>
        </w:rPr>
        <w:t>c</w:t>
      </w:r>
      <w:r w:rsidR="006B7F46" w:rsidRPr="0069258D">
        <w:rPr>
          <w:rFonts w:asciiTheme="minorHAnsi" w:hAnsiTheme="minorHAnsi" w:cs="Calibri"/>
        </w:rPr>
        <w:t>hurch in relation to their use.  On the general consent form</w:t>
      </w:r>
      <w:r w:rsidR="00C13533" w:rsidRPr="0069258D">
        <w:rPr>
          <w:rFonts w:asciiTheme="minorHAnsi" w:hAnsiTheme="minorHAnsi" w:cs="Calibri"/>
        </w:rPr>
        <w:t>,</w:t>
      </w:r>
      <w:r w:rsidR="006B7F46" w:rsidRPr="0069258D">
        <w:rPr>
          <w:rFonts w:asciiTheme="minorHAnsi" w:hAnsiTheme="minorHAnsi" w:cs="Calibri"/>
        </w:rPr>
        <w:t xml:space="preserve"> parents/carers sign to agree that the young person c</w:t>
      </w:r>
      <w:r w:rsidR="00C13533" w:rsidRPr="0069258D">
        <w:rPr>
          <w:rFonts w:asciiTheme="minorHAnsi" w:hAnsiTheme="minorHAnsi" w:cs="Calibri"/>
        </w:rPr>
        <w:t>an receive such communications.</w:t>
      </w:r>
    </w:p>
    <w:p w14:paraId="1479130E" w14:textId="77777777" w:rsidR="00C13533" w:rsidRDefault="00C13533" w:rsidP="0069258D">
      <w:pPr>
        <w:spacing w:line="264" w:lineRule="auto"/>
        <w:rPr>
          <w:rFonts w:asciiTheme="minorHAnsi" w:hAnsiTheme="minorHAnsi" w:cs="Calibri"/>
        </w:rPr>
      </w:pPr>
    </w:p>
    <w:p w14:paraId="03DCBB49" w14:textId="77777777" w:rsidR="00192E69" w:rsidRPr="0069258D" w:rsidRDefault="00192E69" w:rsidP="00192E69">
      <w:pPr>
        <w:spacing w:line="264" w:lineRule="auto"/>
        <w:rPr>
          <w:rFonts w:asciiTheme="minorHAnsi" w:hAnsiTheme="minorHAnsi"/>
          <w:b/>
        </w:rPr>
      </w:pPr>
      <w:r>
        <w:rPr>
          <w:rFonts w:asciiTheme="minorHAnsi" w:hAnsiTheme="minorHAnsi" w:cs="Calibri"/>
        </w:rPr>
        <w:t>Y</w:t>
      </w:r>
      <w:r w:rsidRPr="0069258D">
        <w:rPr>
          <w:rFonts w:asciiTheme="minorHAnsi" w:hAnsiTheme="minorHAnsi" w:cs="Calibri"/>
        </w:rPr>
        <w:t xml:space="preserve">oung people </w:t>
      </w:r>
      <w:r>
        <w:rPr>
          <w:rFonts w:asciiTheme="minorHAnsi" w:hAnsiTheme="minorHAnsi" w:cs="Calibri"/>
        </w:rPr>
        <w:t xml:space="preserve">also </w:t>
      </w:r>
      <w:r w:rsidRPr="0069258D">
        <w:rPr>
          <w:rFonts w:asciiTheme="minorHAnsi" w:hAnsiTheme="minorHAnsi" w:cs="Calibri"/>
        </w:rPr>
        <w:t xml:space="preserve">need to be aware of the protocols that workers follow in relation to </w:t>
      </w:r>
      <w:r>
        <w:rPr>
          <w:rFonts w:asciiTheme="minorHAnsi" w:hAnsiTheme="minorHAnsi" w:cs="Calibri"/>
        </w:rPr>
        <w:t xml:space="preserve">electronic </w:t>
      </w:r>
      <w:r w:rsidRPr="0069258D">
        <w:rPr>
          <w:rFonts w:asciiTheme="minorHAnsi" w:hAnsiTheme="minorHAnsi" w:cs="Calibri"/>
        </w:rPr>
        <w:t xml:space="preserve">communications.  It is important to remember that as well as the parent/carer, young people have a right to decide whether they want a worker to have their contact details and should not be pressurised otherwise. </w:t>
      </w:r>
    </w:p>
    <w:p w14:paraId="46097FAA" w14:textId="77777777" w:rsidR="00192E69" w:rsidRPr="0069258D" w:rsidRDefault="00192E69" w:rsidP="0069258D">
      <w:pPr>
        <w:spacing w:line="264" w:lineRule="auto"/>
        <w:rPr>
          <w:rFonts w:asciiTheme="minorHAnsi" w:hAnsiTheme="minorHAnsi" w:cs="Calibri"/>
        </w:rPr>
      </w:pPr>
    </w:p>
    <w:p w14:paraId="757373AC" w14:textId="653FB472" w:rsidR="00987AE1" w:rsidRPr="0069258D" w:rsidRDefault="00987AE1" w:rsidP="0069258D">
      <w:pPr>
        <w:spacing w:line="264" w:lineRule="auto"/>
        <w:rPr>
          <w:rFonts w:asciiTheme="minorHAnsi" w:hAnsiTheme="minorHAnsi" w:cs="Calibri"/>
        </w:rPr>
      </w:pPr>
      <w:r w:rsidRPr="0069258D">
        <w:rPr>
          <w:rFonts w:asciiTheme="minorHAnsi" w:hAnsiTheme="minorHAnsi" w:cs="Calibri"/>
        </w:rPr>
        <w:t xml:space="preserve">It is not appropriate to use these communication methods with </w:t>
      </w:r>
      <w:r w:rsidR="00C13533" w:rsidRPr="0069258D">
        <w:rPr>
          <w:rFonts w:asciiTheme="minorHAnsi" w:hAnsiTheme="minorHAnsi" w:cs="Calibri"/>
        </w:rPr>
        <w:t>children aged</w:t>
      </w:r>
      <w:r w:rsidRPr="0069258D">
        <w:rPr>
          <w:rFonts w:asciiTheme="minorHAnsi" w:hAnsiTheme="minorHAnsi" w:cs="Calibri"/>
        </w:rPr>
        <w:t xml:space="preserve"> 11 years and younger.</w:t>
      </w:r>
      <w:r w:rsidR="00693E02" w:rsidRPr="0069258D">
        <w:rPr>
          <w:rFonts w:asciiTheme="minorHAnsi" w:hAnsiTheme="minorHAnsi" w:cs="Calibri"/>
        </w:rPr>
        <w:t xml:space="preserve">  </w:t>
      </w:r>
      <w:r w:rsidR="005C4624" w:rsidRPr="0069258D">
        <w:rPr>
          <w:rFonts w:asciiTheme="minorHAnsi" w:hAnsiTheme="minorHAnsi" w:cs="Calibri"/>
        </w:rPr>
        <w:t xml:space="preserve">For more information on cyber safety, please refer to the </w:t>
      </w:r>
      <w:r w:rsidR="00693E02" w:rsidRPr="00FA7BB8">
        <w:rPr>
          <w:rFonts w:asciiTheme="minorHAnsi" w:hAnsiTheme="minorHAnsi" w:cs="Calibri"/>
        </w:rPr>
        <w:t>Baptist Union</w:t>
      </w:r>
      <w:r w:rsidR="00693E02" w:rsidRPr="00192E69">
        <w:rPr>
          <w:rFonts w:asciiTheme="minorHAnsi" w:hAnsiTheme="minorHAnsi" w:cs="Calibri"/>
        </w:rPr>
        <w:t xml:space="preserve"> </w:t>
      </w:r>
      <w:r w:rsidR="00192E69" w:rsidRPr="00192E69">
        <w:rPr>
          <w:rFonts w:asciiTheme="minorHAnsi" w:hAnsiTheme="minorHAnsi" w:cs="Calibri"/>
        </w:rPr>
        <w:t xml:space="preserve">of Great </w:t>
      </w:r>
      <w:r w:rsidR="00192E69" w:rsidRPr="006378B6">
        <w:rPr>
          <w:rFonts w:asciiTheme="minorHAnsi" w:hAnsiTheme="minorHAnsi" w:cs="Calibri"/>
        </w:rPr>
        <w:t xml:space="preserve">Britain </w:t>
      </w:r>
      <w:r w:rsidR="00693E02" w:rsidRPr="006378B6">
        <w:rPr>
          <w:rFonts w:asciiTheme="minorHAnsi" w:hAnsiTheme="minorHAnsi" w:cs="Calibri"/>
          <w:b/>
          <w:i/>
        </w:rPr>
        <w:t>Cyber Safety</w:t>
      </w:r>
      <w:r w:rsidR="00FA7BB8" w:rsidRPr="006378B6">
        <w:rPr>
          <w:rFonts w:asciiTheme="minorHAnsi" w:hAnsiTheme="minorHAnsi" w:cs="Calibri"/>
          <w:b/>
          <w:i/>
        </w:rPr>
        <w:t xml:space="preserve"> Guide</w:t>
      </w:r>
      <w:r w:rsidR="005C4624" w:rsidRPr="006378B6">
        <w:rPr>
          <w:rFonts w:asciiTheme="minorHAnsi" w:hAnsiTheme="minorHAnsi" w:cs="Calibri"/>
        </w:rPr>
        <w:t>,</w:t>
      </w:r>
      <w:r w:rsidR="005C4624" w:rsidRPr="0069258D">
        <w:rPr>
          <w:rFonts w:asciiTheme="minorHAnsi" w:hAnsiTheme="minorHAnsi" w:cs="Calibri"/>
        </w:rPr>
        <w:t xml:space="preserve"> which can be found on the</w:t>
      </w:r>
      <w:r w:rsidR="00C13533" w:rsidRPr="0069258D">
        <w:rPr>
          <w:rFonts w:asciiTheme="minorHAnsi" w:hAnsiTheme="minorHAnsi" w:cs="Calibri"/>
        </w:rPr>
        <w:t>ir</w:t>
      </w:r>
      <w:r w:rsidR="005C4624" w:rsidRPr="0069258D">
        <w:rPr>
          <w:rFonts w:asciiTheme="minorHAnsi" w:hAnsiTheme="minorHAnsi" w:cs="Calibri"/>
        </w:rPr>
        <w:t xml:space="preserve"> website</w:t>
      </w:r>
      <w:r w:rsidR="00D665AA">
        <w:rPr>
          <w:rFonts w:asciiTheme="minorHAnsi" w:hAnsiTheme="minorHAnsi" w:cs="Calibri"/>
        </w:rPr>
        <w:t xml:space="preserve"> as well as the </w:t>
      </w:r>
      <w:r w:rsidR="00D665AA" w:rsidRPr="006378B6">
        <w:rPr>
          <w:rFonts w:asciiTheme="minorHAnsi" w:hAnsiTheme="minorHAnsi" w:cs="Calibri"/>
          <w:b/>
          <w:bCs/>
          <w:i/>
          <w:iCs/>
        </w:rPr>
        <w:t xml:space="preserve">Guide to using </w:t>
      </w:r>
      <w:proofErr w:type="gramStart"/>
      <w:r w:rsidR="00D665AA" w:rsidRPr="006378B6">
        <w:rPr>
          <w:rFonts w:asciiTheme="minorHAnsi" w:hAnsiTheme="minorHAnsi" w:cs="Calibri"/>
          <w:b/>
          <w:bCs/>
          <w:i/>
          <w:iCs/>
        </w:rPr>
        <w:t xml:space="preserve">Social </w:t>
      </w:r>
      <w:r w:rsidR="00D665AA">
        <w:rPr>
          <w:rFonts w:asciiTheme="minorHAnsi" w:hAnsiTheme="minorHAnsi" w:cs="Calibri"/>
          <w:b/>
          <w:bCs/>
          <w:i/>
          <w:iCs/>
        </w:rPr>
        <w:t>M</w:t>
      </w:r>
      <w:r w:rsidR="00D665AA" w:rsidRPr="006378B6">
        <w:rPr>
          <w:rFonts w:asciiTheme="minorHAnsi" w:hAnsiTheme="minorHAnsi" w:cs="Calibri"/>
          <w:b/>
          <w:bCs/>
          <w:i/>
          <w:iCs/>
        </w:rPr>
        <w:t>edia</w:t>
      </w:r>
      <w:proofErr w:type="gramEnd"/>
      <w:r w:rsidR="00D665AA" w:rsidRPr="006378B6">
        <w:rPr>
          <w:rFonts w:asciiTheme="minorHAnsi" w:hAnsiTheme="minorHAnsi" w:cs="Calibri"/>
          <w:b/>
          <w:bCs/>
          <w:i/>
          <w:iCs/>
        </w:rPr>
        <w:t xml:space="preserve"> to Communicate with Young People</w:t>
      </w:r>
      <w:r w:rsidR="00D665AA">
        <w:rPr>
          <w:rFonts w:asciiTheme="minorHAnsi" w:hAnsiTheme="minorHAnsi" w:cs="Calibri"/>
        </w:rPr>
        <w:t>, which is also available on their website</w:t>
      </w:r>
      <w:r w:rsidR="005C4624" w:rsidRPr="0069258D">
        <w:rPr>
          <w:rFonts w:asciiTheme="minorHAnsi" w:hAnsiTheme="minorHAnsi" w:cs="Calibri"/>
        </w:rPr>
        <w:t>.</w:t>
      </w:r>
    </w:p>
    <w:p w14:paraId="6929824C" w14:textId="77777777" w:rsidR="00C13533" w:rsidRPr="0069258D" w:rsidRDefault="00C13533" w:rsidP="0069258D">
      <w:pPr>
        <w:spacing w:line="264" w:lineRule="auto"/>
        <w:rPr>
          <w:rFonts w:asciiTheme="minorHAnsi" w:hAnsiTheme="minorHAnsi"/>
          <w:b/>
        </w:rPr>
      </w:pPr>
    </w:p>
    <w:p w14:paraId="78787E57" w14:textId="77777777" w:rsidR="00B57708" w:rsidRDefault="00987AE1" w:rsidP="0069258D">
      <w:pPr>
        <w:spacing w:line="264" w:lineRule="auto"/>
        <w:rPr>
          <w:rFonts w:asciiTheme="minorHAnsi" w:hAnsiTheme="minorHAnsi"/>
          <w:b/>
        </w:rPr>
      </w:pPr>
      <w:r w:rsidRPr="0069258D">
        <w:rPr>
          <w:rFonts w:asciiTheme="minorHAnsi" w:hAnsiTheme="minorHAnsi"/>
          <w:b/>
        </w:rPr>
        <w:lastRenderedPageBreak/>
        <w:t>Email</w:t>
      </w:r>
    </w:p>
    <w:p w14:paraId="4193BC8D" w14:textId="77777777"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Email </w:t>
      </w:r>
      <w:r w:rsidR="00DA05EB" w:rsidRPr="0069258D">
        <w:rPr>
          <w:rFonts w:asciiTheme="minorHAnsi" w:hAnsiTheme="minorHAnsi" w:cs="Calibri"/>
        </w:rPr>
        <w:t xml:space="preserve">should be limited to sharing </w:t>
      </w:r>
      <w:r w:rsidR="00192E69">
        <w:rPr>
          <w:rFonts w:asciiTheme="minorHAnsi" w:hAnsiTheme="minorHAnsi" w:cs="Calibri"/>
        </w:rPr>
        <w:t xml:space="preserve">generic </w:t>
      </w:r>
      <w:r w:rsidR="00DA05EB" w:rsidRPr="0069258D">
        <w:rPr>
          <w:rFonts w:asciiTheme="minorHAnsi" w:hAnsiTheme="minorHAnsi" w:cs="Calibri"/>
        </w:rPr>
        <w:t>information, for example</w:t>
      </w:r>
      <w:r w:rsidR="00192E69">
        <w:rPr>
          <w:rFonts w:asciiTheme="minorHAnsi" w:hAnsiTheme="minorHAnsi" w:cs="Calibri"/>
        </w:rPr>
        <w:t>,</w:t>
      </w:r>
      <w:r w:rsidR="00DA05EB" w:rsidRPr="0069258D">
        <w:rPr>
          <w:rFonts w:asciiTheme="minorHAnsi" w:hAnsiTheme="minorHAnsi" w:cs="Calibri"/>
        </w:rPr>
        <w:t xml:space="preserve"> </w:t>
      </w:r>
      <w:r w:rsidRPr="0069258D">
        <w:rPr>
          <w:rFonts w:asciiTheme="minorHAnsi" w:hAnsiTheme="minorHAnsi" w:cs="Calibri"/>
        </w:rPr>
        <w:t>to remind young people about meetings.  If email is being used</w:t>
      </w:r>
      <w:r w:rsidR="00192E69">
        <w:rPr>
          <w:rFonts w:asciiTheme="minorHAnsi" w:hAnsiTheme="minorHAnsi" w:cs="Calibri"/>
        </w:rPr>
        <w:t>,</w:t>
      </w:r>
      <w:r w:rsidRPr="0069258D">
        <w:rPr>
          <w:rFonts w:asciiTheme="minorHAnsi" w:hAnsiTheme="minorHAnsi" w:cs="Calibri"/>
        </w:rPr>
        <w:t xml:space="preserve"> workers </w:t>
      </w:r>
      <w:r w:rsidR="00E76A16" w:rsidRPr="0069258D">
        <w:rPr>
          <w:rFonts w:asciiTheme="minorHAnsi" w:hAnsiTheme="minorHAnsi" w:cs="Calibri"/>
        </w:rPr>
        <w:t xml:space="preserve">will </w:t>
      </w:r>
      <w:r w:rsidRPr="0069258D">
        <w:rPr>
          <w:rFonts w:asciiTheme="minorHAnsi" w:hAnsiTheme="minorHAnsi" w:cs="Calibri"/>
        </w:rPr>
        <w:t xml:space="preserve">ensure </w:t>
      </w:r>
      <w:r w:rsidR="00931CAC" w:rsidRPr="0069258D">
        <w:rPr>
          <w:rFonts w:asciiTheme="minorHAnsi" w:hAnsiTheme="minorHAnsi" w:cs="Calibri"/>
        </w:rPr>
        <w:t>that they</w:t>
      </w:r>
      <w:r w:rsidRPr="0069258D">
        <w:rPr>
          <w:rFonts w:asciiTheme="minorHAnsi" w:hAnsiTheme="minorHAnsi" w:cs="Calibri"/>
        </w:rPr>
        <w:t xml:space="preserve"> are </w:t>
      </w:r>
      <w:r w:rsidR="00931CAC" w:rsidRPr="0069258D">
        <w:rPr>
          <w:rFonts w:asciiTheme="minorHAnsi" w:hAnsiTheme="minorHAnsi" w:cs="Calibri"/>
        </w:rPr>
        <w:t>accountable</w:t>
      </w:r>
      <w:r w:rsidRPr="0069258D">
        <w:rPr>
          <w:rFonts w:asciiTheme="minorHAnsi" w:hAnsiTheme="minorHAnsi" w:cs="Calibri"/>
        </w:rPr>
        <w:t xml:space="preserve"> by copying each message to</w:t>
      </w:r>
      <w:r w:rsidR="00E76A16" w:rsidRPr="0069258D">
        <w:rPr>
          <w:rFonts w:asciiTheme="minorHAnsi" w:hAnsiTheme="minorHAnsi"/>
        </w:rPr>
        <w:t xml:space="preserve"> a designated email address</w:t>
      </w:r>
      <w:r w:rsidRPr="0069258D">
        <w:rPr>
          <w:rFonts w:asciiTheme="minorHAnsi" w:hAnsiTheme="minorHAnsi" w:cs="Calibri"/>
        </w:rPr>
        <w:t xml:space="preserve">.  It is important workers use clear and unambiguous language to reduce the risk of misinterpretation, </w:t>
      </w:r>
      <w:r w:rsidR="00192E69">
        <w:rPr>
          <w:rFonts w:asciiTheme="minorHAnsi" w:hAnsiTheme="minorHAnsi" w:cs="Calibri"/>
        </w:rPr>
        <w:t xml:space="preserve">for example, avoiding </w:t>
      </w:r>
      <w:r w:rsidR="00E76A16" w:rsidRPr="0069258D">
        <w:rPr>
          <w:rFonts w:asciiTheme="minorHAnsi" w:hAnsiTheme="minorHAnsi" w:cs="Calibri"/>
        </w:rPr>
        <w:t>inappropriate terms such as ‘lo</w:t>
      </w:r>
      <w:r w:rsidRPr="0069258D">
        <w:rPr>
          <w:rFonts w:asciiTheme="minorHAnsi" w:hAnsiTheme="minorHAnsi" w:cs="Calibri"/>
        </w:rPr>
        <w:t>v</w:t>
      </w:r>
      <w:r w:rsidR="00E76A16" w:rsidRPr="0069258D">
        <w:rPr>
          <w:rFonts w:asciiTheme="minorHAnsi" w:hAnsiTheme="minorHAnsi" w:cs="Calibri"/>
        </w:rPr>
        <w:t>e</w:t>
      </w:r>
      <w:r w:rsidRPr="0069258D">
        <w:rPr>
          <w:rFonts w:asciiTheme="minorHAnsi" w:hAnsiTheme="minorHAnsi" w:cs="Calibri"/>
        </w:rPr>
        <w:t xml:space="preserve">’ </w:t>
      </w:r>
      <w:r w:rsidR="00192E69">
        <w:rPr>
          <w:rFonts w:asciiTheme="minorHAnsi" w:hAnsiTheme="minorHAnsi" w:cs="Calibri"/>
        </w:rPr>
        <w:t>when ending an email</w:t>
      </w:r>
      <w:r w:rsidRPr="0069258D">
        <w:rPr>
          <w:rFonts w:asciiTheme="minorHAnsi" w:hAnsiTheme="minorHAnsi" w:cs="Calibri"/>
        </w:rPr>
        <w:t>.</w:t>
      </w:r>
    </w:p>
    <w:p w14:paraId="5BB54B42" w14:textId="77777777" w:rsidR="00C13533" w:rsidRPr="0069258D" w:rsidRDefault="00C13533" w:rsidP="0069258D">
      <w:pPr>
        <w:spacing w:line="264" w:lineRule="auto"/>
        <w:rPr>
          <w:rFonts w:asciiTheme="minorHAnsi" w:hAnsiTheme="minorHAnsi"/>
          <w:b/>
        </w:rPr>
      </w:pPr>
    </w:p>
    <w:p w14:paraId="5514FB3E" w14:textId="31CAC4CF" w:rsidR="00B57708" w:rsidRDefault="00987AE1" w:rsidP="0069258D">
      <w:pPr>
        <w:spacing w:line="264" w:lineRule="auto"/>
        <w:rPr>
          <w:rFonts w:asciiTheme="minorHAnsi" w:hAnsiTheme="minorHAnsi"/>
          <w:b/>
        </w:rPr>
      </w:pPr>
      <w:r w:rsidRPr="0069258D">
        <w:rPr>
          <w:rFonts w:asciiTheme="minorHAnsi" w:hAnsiTheme="minorHAnsi"/>
          <w:b/>
        </w:rPr>
        <w:t>Communicating using Instant Messaging (</w:t>
      </w:r>
      <w:proofErr w:type="gramStart"/>
      <w:r w:rsidRPr="0069258D">
        <w:rPr>
          <w:rFonts w:asciiTheme="minorHAnsi" w:hAnsiTheme="minorHAnsi"/>
          <w:b/>
        </w:rPr>
        <w:t>e</w:t>
      </w:r>
      <w:r w:rsidR="00B825FD">
        <w:rPr>
          <w:rFonts w:asciiTheme="minorHAnsi" w:hAnsiTheme="minorHAnsi"/>
          <w:b/>
        </w:rPr>
        <w:t>.</w:t>
      </w:r>
      <w:r w:rsidRPr="0069258D">
        <w:rPr>
          <w:rFonts w:asciiTheme="minorHAnsi" w:hAnsiTheme="minorHAnsi"/>
          <w:b/>
        </w:rPr>
        <w:t>g.</w:t>
      </w:r>
      <w:proofErr w:type="gramEnd"/>
      <w:r w:rsidRPr="0069258D">
        <w:rPr>
          <w:rFonts w:asciiTheme="minorHAnsi" w:hAnsiTheme="minorHAnsi"/>
          <w:b/>
        </w:rPr>
        <w:t xml:space="preserve"> </w:t>
      </w:r>
      <w:r w:rsidR="00331BCA" w:rsidRPr="0069258D">
        <w:rPr>
          <w:rFonts w:asciiTheme="minorHAnsi" w:hAnsiTheme="minorHAnsi"/>
          <w:b/>
        </w:rPr>
        <w:t xml:space="preserve">Snapchat, </w:t>
      </w:r>
      <w:r w:rsidR="002F1567" w:rsidRPr="0069258D">
        <w:rPr>
          <w:rFonts w:asciiTheme="minorHAnsi" w:hAnsiTheme="minorHAnsi"/>
          <w:b/>
        </w:rPr>
        <w:t>WhatsApp</w:t>
      </w:r>
      <w:r w:rsidR="00E76A16" w:rsidRPr="0069258D">
        <w:rPr>
          <w:rFonts w:asciiTheme="minorHAnsi" w:hAnsiTheme="minorHAnsi"/>
          <w:b/>
        </w:rPr>
        <w:t xml:space="preserve">, </w:t>
      </w:r>
      <w:r w:rsidR="00CC3355">
        <w:rPr>
          <w:rFonts w:asciiTheme="minorHAnsi" w:hAnsiTheme="minorHAnsi"/>
          <w:b/>
        </w:rPr>
        <w:t>Instagram</w:t>
      </w:r>
      <w:r w:rsidRPr="0069258D">
        <w:rPr>
          <w:rFonts w:asciiTheme="minorHAnsi" w:hAnsiTheme="minorHAnsi"/>
          <w:b/>
        </w:rPr>
        <w:t>)</w:t>
      </w:r>
    </w:p>
    <w:p w14:paraId="20F75251" w14:textId="77777777" w:rsidR="00987AE1" w:rsidRPr="0069258D" w:rsidRDefault="00783E27" w:rsidP="0069258D">
      <w:pPr>
        <w:spacing w:line="264" w:lineRule="auto"/>
        <w:rPr>
          <w:rFonts w:asciiTheme="minorHAnsi" w:hAnsiTheme="minorHAnsi"/>
          <w:b/>
        </w:rPr>
      </w:pPr>
      <w:r w:rsidRPr="0069258D">
        <w:rPr>
          <w:rFonts w:asciiTheme="minorHAnsi" w:hAnsiTheme="minorHAnsi" w:cs="Calibri"/>
        </w:rPr>
        <w:t>Instant messaging</w:t>
      </w:r>
      <w:r w:rsidR="00987AE1" w:rsidRPr="0069258D">
        <w:rPr>
          <w:rFonts w:asciiTheme="minorHAnsi" w:hAnsiTheme="minorHAnsi" w:cs="Calibri"/>
        </w:rPr>
        <w:t xml:space="preserve"> should be kept to an absolute minimum.  Workers should save significant conversations and keep a log stating with whom and when they communicated.</w:t>
      </w:r>
    </w:p>
    <w:p w14:paraId="4B1DAA44" w14:textId="77777777" w:rsidR="00B57708" w:rsidRDefault="00B57708" w:rsidP="0069258D">
      <w:pPr>
        <w:spacing w:line="264" w:lineRule="auto"/>
        <w:rPr>
          <w:rFonts w:asciiTheme="minorHAnsi" w:hAnsiTheme="minorHAnsi"/>
          <w:b/>
        </w:rPr>
      </w:pPr>
    </w:p>
    <w:p w14:paraId="4C19DF6C" w14:textId="77777777" w:rsidR="00B57708" w:rsidRDefault="00987AE1" w:rsidP="0069258D">
      <w:pPr>
        <w:spacing w:line="264" w:lineRule="auto"/>
        <w:rPr>
          <w:rFonts w:asciiTheme="minorHAnsi" w:hAnsiTheme="minorHAnsi"/>
          <w:b/>
        </w:rPr>
      </w:pPr>
      <w:r w:rsidRPr="0069258D">
        <w:rPr>
          <w:rFonts w:asciiTheme="minorHAnsi" w:hAnsiTheme="minorHAnsi"/>
          <w:b/>
        </w:rPr>
        <w:t>Mobile Phones</w:t>
      </w:r>
    </w:p>
    <w:p w14:paraId="179D2195" w14:textId="77777777" w:rsidR="003A1B1E" w:rsidRPr="0069258D" w:rsidRDefault="00783E27" w:rsidP="0069258D">
      <w:pPr>
        <w:spacing w:line="264" w:lineRule="auto"/>
        <w:rPr>
          <w:rFonts w:asciiTheme="minorHAnsi" w:hAnsiTheme="minorHAnsi"/>
          <w:b/>
        </w:rPr>
      </w:pPr>
      <w:r w:rsidRPr="0069258D">
        <w:rPr>
          <w:rFonts w:asciiTheme="minorHAnsi" w:hAnsiTheme="minorHAnsi" w:cs="Calibri"/>
        </w:rPr>
        <w:t>W</w:t>
      </w:r>
      <w:r w:rsidR="00987AE1" w:rsidRPr="0069258D">
        <w:rPr>
          <w:rFonts w:asciiTheme="minorHAnsi" w:hAnsiTheme="minorHAnsi" w:cs="Calibri"/>
        </w:rPr>
        <w:t xml:space="preserve">orkers </w:t>
      </w:r>
      <w:r w:rsidRPr="0069258D">
        <w:rPr>
          <w:rFonts w:asciiTheme="minorHAnsi" w:hAnsiTheme="minorHAnsi" w:cs="Calibri"/>
        </w:rPr>
        <w:t>need to take care in using</w:t>
      </w:r>
      <w:r w:rsidR="00987AE1" w:rsidRPr="0069258D">
        <w:rPr>
          <w:rFonts w:asciiTheme="minorHAnsi" w:hAnsiTheme="minorHAnsi" w:cs="Calibri"/>
        </w:rPr>
        <w:t xml:space="preserve"> mobile phones to communicate with young people:</w:t>
      </w:r>
    </w:p>
    <w:p w14:paraId="021E0176" w14:textId="77777777" w:rsidR="003A1B1E" w:rsidRPr="0069258D" w:rsidRDefault="00F87E92">
      <w:pPr>
        <w:pStyle w:val="ListParagraph"/>
        <w:numPr>
          <w:ilvl w:val="0"/>
          <w:numId w:val="21"/>
        </w:numPr>
        <w:spacing w:line="264" w:lineRule="auto"/>
        <w:ind w:left="714" w:hanging="357"/>
        <w:rPr>
          <w:rFonts w:asciiTheme="minorHAnsi" w:hAnsiTheme="minorHAnsi"/>
          <w:b/>
        </w:rPr>
      </w:pPr>
      <w:r w:rsidRPr="0069258D">
        <w:rPr>
          <w:rFonts w:asciiTheme="minorHAnsi" w:hAnsiTheme="minorHAnsi" w:cs="Calibri"/>
        </w:rPr>
        <w:t>M</w:t>
      </w:r>
      <w:r w:rsidR="00987AE1" w:rsidRPr="0069258D">
        <w:rPr>
          <w:rFonts w:asciiTheme="minorHAnsi" w:hAnsiTheme="minorHAnsi" w:cs="Calibri"/>
        </w:rPr>
        <w:t xml:space="preserve">obile phone use </w:t>
      </w:r>
      <w:r w:rsidR="00783E27" w:rsidRPr="0069258D">
        <w:rPr>
          <w:rFonts w:asciiTheme="minorHAnsi" w:hAnsiTheme="minorHAnsi" w:cs="Calibri"/>
        </w:rPr>
        <w:t>should</w:t>
      </w:r>
      <w:r w:rsidR="00987AE1" w:rsidRPr="0069258D">
        <w:rPr>
          <w:rFonts w:asciiTheme="minorHAnsi" w:hAnsiTheme="minorHAnsi" w:cs="Calibri"/>
        </w:rPr>
        <w:t xml:space="preserve"> primarily </w:t>
      </w:r>
      <w:r w:rsidR="00783E27" w:rsidRPr="0069258D">
        <w:rPr>
          <w:rFonts w:asciiTheme="minorHAnsi" w:hAnsiTheme="minorHAnsi" w:cs="Calibri"/>
        </w:rPr>
        <w:t>be for the purposes of</w:t>
      </w:r>
      <w:r w:rsidR="00987AE1" w:rsidRPr="0069258D">
        <w:rPr>
          <w:rFonts w:asciiTheme="minorHAnsi" w:hAnsiTheme="minorHAnsi" w:cs="Calibri"/>
        </w:rPr>
        <w:t xml:space="preserve"> information sharing.</w:t>
      </w:r>
    </w:p>
    <w:p w14:paraId="542AC569" w14:textId="77777777" w:rsidR="003A1B1E" w:rsidRPr="0069258D" w:rsidRDefault="00987AE1">
      <w:pPr>
        <w:pStyle w:val="ListParagraph"/>
        <w:numPr>
          <w:ilvl w:val="0"/>
          <w:numId w:val="21"/>
        </w:numPr>
        <w:spacing w:line="264" w:lineRule="auto"/>
        <w:ind w:left="714" w:hanging="357"/>
        <w:rPr>
          <w:rFonts w:asciiTheme="minorHAnsi" w:hAnsiTheme="minorHAnsi"/>
          <w:b/>
        </w:rPr>
      </w:pPr>
      <w:r w:rsidRPr="0069258D">
        <w:rPr>
          <w:rFonts w:asciiTheme="minorHAnsi" w:hAnsiTheme="minorHAnsi" w:cs="Calibri"/>
        </w:rPr>
        <w:t xml:space="preserve">Workers should keep a log of significant conversations/texts. </w:t>
      </w:r>
    </w:p>
    <w:p w14:paraId="07E43A2C" w14:textId="77777777" w:rsidR="003A1B1E" w:rsidRPr="0069258D" w:rsidRDefault="00987AE1">
      <w:pPr>
        <w:pStyle w:val="ListParagraph"/>
        <w:numPr>
          <w:ilvl w:val="0"/>
          <w:numId w:val="21"/>
        </w:numPr>
        <w:spacing w:line="264" w:lineRule="auto"/>
        <w:ind w:left="714" w:hanging="357"/>
        <w:rPr>
          <w:rFonts w:asciiTheme="minorHAnsi" w:hAnsiTheme="minorHAnsi"/>
          <w:b/>
        </w:rPr>
      </w:pPr>
      <w:r w:rsidRPr="0069258D">
        <w:rPr>
          <w:rFonts w:asciiTheme="minorHAnsi" w:hAnsiTheme="minorHAnsi" w:cs="Calibri"/>
        </w:rPr>
        <w:t>Any texts or conversations that rai</w:t>
      </w:r>
      <w:r w:rsidR="00F87E92" w:rsidRPr="0069258D">
        <w:rPr>
          <w:rFonts w:asciiTheme="minorHAnsi" w:hAnsiTheme="minorHAnsi" w:cs="Calibri"/>
        </w:rPr>
        <w:t>se concerns should be passed on</w:t>
      </w:r>
      <w:r w:rsidRPr="0069258D">
        <w:rPr>
          <w:rFonts w:asciiTheme="minorHAnsi" w:hAnsiTheme="minorHAnsi" w:cs="Calibri"/>
        </w:rPr>
        <w:t xml:space="preserve"> to the worker’s supervisor.</w:t>
      </w:r>
    </w:p>
    <w:p w14:paraId="5998591D" w14:textId="77777777" w:rsidR="003A1B1E" w:rsidRPr="0069258D" w:rsidRDefault="00987AE1">
      <w:pPr>
        <w:pStyle w:val="ListParagraph"/>
        <w:numPr>
          <w:ilvl w:val="0"/>
          <w:numId w:val="21"/>
        </w:numPr>
        <w:spacing w:line="264" w:lineRule="auto"/>
        <w:ind w:left="714" w:hanging="357"/>
        <w:rPr>
          <w:rFonts w:asciiTheme="minorHAnsi" w:hAnsiTheme="minorHAnsi"/>
          <w:b/>
        </w:rPr>
      </w:pPr>
      <w:r w:rsidRPr="0069258D">
        <w:rPr>
          <w:rFonts w:asciiTheme="minorHAnsi" w:hAnsiTheme="minorHAnsi" w:cs="Calibri"/>
        </w:rPr>
        <w:t>Workers should use clear language and s</w:t>
      </w:r>
      <w:r w:rsidR="00F87E92" w:rsidRPr="0069258D">
        <w:rPr>
          <w:rFonts w:asciiTheme="minorHAnsi" w:hAnsiTheme="minorHAnsi" w:cs="Calibri"/>
        </w:rPr>
        <w:t>hould not use</w:t>
      </w:r>
      <w:r w:rsidR="00E76A16" w:rsidRPr="0069258D">
        <w:rPr>
          <w:rFonts w:asciiTheme="minorHAnsi" w:hAnsiTheme="minorHAnsi" w:cs="Calibri"/>
        </w:rPr>
        <w:t xml:space="preserve"> </w:t>
      </w:r>
      <w:r w:rsidRPr="0069258D">
        <w:rPr>
          <w:rFonts w:asciiTheme="minorHAnsi" w:hAnsiTheme="minorHAnsi" w:cs="Calibri"/>
        </w:rPr>
        <w:t>abbreviations like ‘lol’ which could mean ‘laugh out loud’ or ‘lots of love’.</w:t>
      </w:r>
    </w:p>
    <w:p w14:paraId="449F910A" w14:textId="77777777" w:rsidR="003A1B1E" w:rsidRPr="0069258D" w:rsidRDefault="00E76A16">
      <w:pPr>
        <w:pStyle w:val="ListParagraph"/>
        <w:numPr>
          <w:ilvl w:val="0"/>
          <w:numId w:val="21"/>
        </w:numPr>
        <w:spacing w:line="264" w:lineRule="auto"/>
        <w:ind w:left="714" w:hanging="357"/>
        <w:rPr>
          <w:rFonts w:asciiTheme="minorHAnsi" w:hAnsiTheme="minorHAnsi"/>
          <w:b/>
        </w:rPr>
      </w:pPr>
      <w:r w:rsidRPr="0069258D">
        <w:rPr>
          <w:rFonts w:asciiTheme="minorHAnsi" w:hAnsiTheme="minorHAnsi" w:cs="Calibri"/>
        </w:rPr>
        <w:t xml:space="preserve">Paid </w:t>
      </w:r>
      <w:r w:rsidR="00987AE1" w:rsidRPr="0069258D">
        <w:rPr>
          <w:rFonts w:asciiTheme="minorHAnsi" w:hAnsiTheme="minorHAnsi" w:cs="Calibri"/>
        </w:rPr>
        <w:t xml:space="preserve">workers </w:t>
      </w:r>
      <w:r w:rsidR="00F87E92" w:rsidRPr="0069258D">
        <w:rPr>
          <w:rFonts w:asciiTheme="minorHAnsi" w:hAnsiTheme="minorHAnsi" w:cs="Calibri"/>
        </w:rPr>
        <w:t>will be</w:t>
      </w:r>
      <w:r w:rsidR="00987AE1" w:rsidRPr="0069258D">
        <w:rPr>
          <w:rFonts w:asciiTheme="minorHAnsi" w:hAnsiTheme="minorHAnsi" w:cs="Calibri"/>
        </w:rPr>
        <w:t xml:space="preserve"> issued with a mobile phone under a contract that provides itemised billing.</w:t>
      </w:r>
    </w:p>
    <w:p w14:paraId="388C0EDD" w14:textId="77777777" w:rsidR="00CC3355" w:rsidRPr="00CC3355" w:rsidRDefault="00987AE1">
      <w:pPr>
        <w:pStyle w:val="ListParagraph"/>
        <w:numPr>
          <w:ilvl w:val="0"/>
          <w:numId w:val="21"/>
        </w:numPr>
        <w:spacing w:line="264" w:lineRule="auto"/>
        <w:ind w:left="714" w:hanging="357"/>
        <w:rPr>
          <w:rFonts w:asciiTheme="minorHAnsi" w:hAnsiTheme="minorHAnsi"/>
          <w:b/>
        </w:rPr>
      </w:pPr>
      <w:r w:rsidRPr="0069258D">
        <w:rPr>
          <w:rFonts w:asciiTheme="minorHAnsi" w:hAnsiTheme="minorHAnsi" w:cs="Calibri"/>
        </w:rPr>
        <w:t xml:space="preserve">Workers should not take photos </w:t>
      </w:r>
      <w:r w:rsidR="00331BCA" w:rsidRPr="0069258D">
        <w:rPr>
          <w:rFonts w:asciiTheme="minorHAnsi" w:hAnsiTheme="minorHAnsi" w:cs="Calibri"/>
        </w:rPr>
        <w:t xml:space="preserve">of children, young </w:t>
      </w:r>
      <w:proofErr w:type="gramStart"/>
      <w:r w:rsidR="00331BCA" w:rsidRPr="0069258D">
        <w:rPr>
          <w:rFonts w:asciiTheme="minorHAnsi" w:hAnsiTheme="minorHAnsi" w:cs="Calibri"/>
        </w:rPr>
        <w:t>people</w:t>
      </w:r>
      <w:proofErr w:type="gramEnd"/>
      <w:r w:rsidR="00331BCA" w:rsidRPr="0069258D">
        <w:rPr>
          <w:rFonts w:asciiTheme="minorHAnsi" w:hAnsiTheme="minorHAnsi" w:cs="Calibri"/>
        </w:rPr>
        <w:t xml:space="preserve"> or adults at risk unless permission is sought in advance</w:t>
      </w:r>
      <w:r w:rsidR="00E76A16" w:rsidRPr="0069258D">
        <w:rPr>
          <w:rFonts w:asciiTheme="minorHAnsi" w:hAnsiTheme="minorHAnsi" w:cs="Calibri"/>
        </w:rPr>
        <w:t xml:space="preserve"> and should not store such photos on personal phones.</w:t>
      </w:r>
    </w:p>
    <w:p w14:paraId="70231324" w14:textId="77777777" w:rsidR="00CC3355" w:rsidRDefault="00CC3355" w:rsidP="00CC3355">
      <w:pPr>
        <w:pStyle w:val="ListParagraph"/>
        <w:spacing w:line="264" w:lineRule="auto"/>
        <w:ind w:left="714"/>
        <w:rPr>
          <w:rFonts w:asciiTheme="minorHAnsi" w:hAnsiTheme="minorHAnsi" w:cs="Calibri"/>
        </w:rPr>
      </w:pPr>
    </w:p>
    <w:p w14:paraId="0CA24AA3" w14:textId="77777777" w:rsidR="001002F4" w:rsidRPr="0069258D" w:rsidRDefault="001002F4" w:rsidP="0069258D">
      <w:pPr>
        <w:spacing w:line="264" w:lineRule="auto"/>
        <w:rPr>
          <w:rFonts w:asciiTheme="minorHAnsi" w:hAnsiTheme="minorHAnsi"/>
          <w:b/>
        </w:rPr>
      </w:pPr>
      <w:r w:rsidRPr="0069258D">
        <w:rPr>
          <w:rFonts w:asciiTheme="minorHAnsi" w:hAnsiTheme="minorHAnsi"/>
          <w:b/>
        </w:rPr>
        <w:t>Social Networking</w:t>
      </w:r>
    </w:p>
    <w:p w14:paraId="4915FABF" w14:textId="77777777" w:rsidR="00F87E92" w:rsidRPr="0069258D" w:rsidRDefault="00F87E92">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Arial"/>
        </w:rPr>
        <w:t>W</w:t>
      </w:r>
      <w:r w:rsidR="00E71049" w:rsidRPr="0069258D">
        <w:rPr>
          <w:rFonts w:asciiTheme="minorHAnsi" w:hAnsiTheme="minorHAnsi" w:cs="Arial"/>
        </w:rPr>
        <w:t>orkers</w:t>
      </w:r>
      <w:r w:rsidR="00AB6FE9" w:rsidRPr="0069258D">
        <w:rPr>
          <w:rFonts w:asciiTheme="minorHAnsi" w:hAnsiTheme="minorHAnsi" w:cs="Arial"/>
        </w:rPr>
        <w:t xml:space="preserve"> </w:t>
      </w:r>
      <w:r w:rsidRPr="0069258D">
        <w:rPr>
          <w:rFonts w:asciiTheme="minorHAnsi" w:hAnsiTheme="minorHAnsi" w:cs="Arial"/>
        </w:rPr>
        <w:t xml:space="preserve">should </w:t>
      </w:r>
      <w:r w:rsidR="005C4624" w:rsidRPr="0069258D">
        <w:rPr>
          <w:rFonts w:asciiTheme="minorHAnsi" w:hAnsiTheme="minorHAnsi" w:cs="Arial"/>
        </w:rPr>
        <w:t xml:space="preserve">have </w:t>
      </w:r>
      <w:r w:rsidR="00AB6FE9" w:rsidRPr="0069258D">
        <w:rPr>
          <w:rFonts w:asciiTheme="minorHAnsi" w:hAnsiTheme="minorHAnsi" w:cs="Arial"/>
        </w:rPr>
        <w:t xml:space="preserve">a site that is used solely for </w:t>
      </w:r>
      <w:r w:rsidR="00E71049" w:rsidRPr="0069258D">
        <w:rPr>
          <w:rFonts w:asciiTheme="minorHAnsi" w:hAnsiTheme="minorHAnsi" w:cs="Arial"/>
        </w:rPr>
        <w:t xml:space="preserve">children’s / </w:t>
      </w:r>
      <w:r w:rsidR="00AB6FE9" w:rsidRPr="0069258D">
        <w:rPr>
          <w:rFonts w:asciiTheme="minorHAnsi" w:hAnsiTheme="minorHAnsi" w:cs="Arial"/>
        </w:rPr>
        <w:t xml:space="preserve">youth work communications </w:t>
      </w:r>
      <w:r w:rsidR="005C4624" w:rsidRPr="0069258D">
        <w:rPr>
          <w:rFonts w:asciiTheme="minorHAnsi" w:hAnsiTheme="minorHAnsi" w:cs="Arial"/>
        </w:rPr>
        <w:t xml:space="preserve">and is </w:t>
      </w:r>
      <w:r w:rsidR="00AB6FE9" w:rsidRPr="0069258D">
        <w:rPr>
          <w:rFonts w:asciiTheme="minorHAnsi" w:hAnsiTheme="minorHAnsi" w:cs="Arial"/>
        </w:rPr>
        <w:t>totally separate from their own personal site</w:t>
      </w:r>
      <w:r w:rsidR="003A1B1E" w:rsidRPr="0069258D">
        <w:rPr>
          <w:rFonts w:asciiTheme="minorHAnsi" w:hAnsiTheme="minorHAnsi" w:cs="Arial"/>
        </w:rPr>
        <w:t>.</w:t>
      </w:r>
      <w:r w:rsidRPr="0069258D">
        <w:rPr>
          <w:rFonts w:asciiTheme="minorHAnsi" w:hAnsiTheme="minorHAnsi" w:cs="Arial"/>
        </w:rPr>
        <w:t xml:space="preserve">  This is to ensure that all communication with children and young people is kept within public domains.</w:t>
      </w:r>
    </w:p>
    <w:p w14:paraId="6B415FAE" w14:textId="77777777" w:rsidR="003A1B1E" w:rsidRPr="0069258D" w:rsidRDefault="00F87E92">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Arial"/>
        </w:rPr>
        <w:t>Workers should not send private messages to children on social networks. Workers should ensure that all communications are transparent and open to scrutiny.</w:t>
      </w:r>
    </w:p>
    <w:p w14:paraId="46007E70" w14:textId="77777777" w:rsidR="00F87E92" w:rsidRPr="00025B93" w:rsidRDefault="005C4624">
      <w:pPr>
        <w:pStyle w:val="ListParagraph"/>
        <w:numPr>
          <w:ilvl w:val="0"/>
          <w:numId w:val="22"/>
        </w:numPr>
        <w:spacing w:line="264" w:lineRule="auto"/>
        <w:ind w:left="714" w:hanging="357"/>
        <w:rPr>
          <w:rFonts w:asciiTheme="minorHAnsi" w:hAnsiTheme="minorHAnsi"/>
          <w:b/>
        </w:rPr>
      </w:pPr>
      <w:r w:rsidRPr="0069258D">
        <w:rPr>
          <w:rFonts w:asciiTheme="minorHAnsi" w:hAnsiTheme="minorHAnsi" w:cs="Arial"/>
        </w:rPr>
        <w:t>Workers should</w:t>
      </w:r>
      <w:r w:rsidR="00F87E92" w:rsidRPr="0069258D">
        <w:rPr>
          <w:rFonts w:asciiTheme="minorHAnsi" w:hAnsiTheme="minorHAnsi" w:cs="Arial"/>
        </w:rPr>
        <w:t xml:space="preserve"> not </w:t>
      </w:r>
      <w:r w:rsidR="00CC3355">
        <w:rPr>
          <w:rFonts w:asciiTheme="minorHAnsi" w:hAnsiTheme="minorHAnsi" w:cs="Arial"/>
        </w:rPr>
        <w:t>accept ‘friend’ or ‘following’ requests from</w:t>
      </w:r>
      <w:r w:rsidR="00F87E92" w:rsidRPr="0069258D">
        <w:rPr>
          <w:rFonts w:asciiTheme="minorHAnsi" w:hAnsiTheme="minorHAnsi" w:cs="Arial"/>
        </w:rPr>
        <w:t xml:space="preserve"> children on their personal </w:t>
      </w:r>
      <w:r w:rsidR="00E71049" w:rsidRPr="0069258D">
        <w:rPr>
          <w:rFonts w:asciiTheme="minorHAnsi" w:hAnsiTheme="minorHAnsi" w:cs="Arial"/>
        </w:rPr>
        <w:t>site</w:t>
      </w:r>
      <w:r w:rsidR="00CC3355">
        <w:rPr>
          <w:rFonts w:asciiTheme="minorHAnsi" w:hAnsiTheme="minorHAnsi" w:cs="Arial"/>
        </w:rPr>
        <w:t xml:space="preserve">, nor seek to be </w:t>
      </w:r>
      <w:bookmarkStart w:id="46" w:name="_Ref188803154"/>
      <w:bookmarkStart w:id="47" w:name="_Toc189722693"/>
      <w:bookmarkStart w:id="48" w:name="_Toc189723610"/>
      <w:bookmarkStart w:id="49" w:name="_Toc201118149"/>
      <w:r w:rsidR="00CC3355">
        <w:rPr>
          <w:rFonts w:asciiTheme="minorHAnsi" w:hAnsiTheme="minorHAnsi" w:cs="Arial"/>
        </w:rPr>
        <w:t>‘friends’ or a ‘follower’ of any child known to them in a church context</w:t>
      </w:r>
      <w:r w:rsidR="009D119B">
        <w:rPr>
          <w:rFonts w:asciiTheme="minorHAnsi" w:hAnsiTheme="minorHAnsi" w:cs="Arial"/>
        </w:rPr>
        <w:t>.</w:t>
      </w:r>
    </w:p>
    <w:p w14:paraId="1BFF5BA4" w14:textId="77777777" w:rsidR="00B57708" w:rsidRDefault="00987AE1" w:rsidP="0069258D">
      <w:pPr>
        <w:spacing w:line="264" w:lineRule="auto"/>
        <w:rPr>
          <w:rFonts w:asciiTheme="minorHAnsi" w:hAnsiTheme="minorHAnsi"/>
          <w:b/>
        </w:rPr>
      </w:pPr>
      <w:r w:rsidRPr="0069258D">
        <w:rPr>
          <w:rFonts w:asciiTheme="minorHAnsi" w:hAnsiTheme="minorHAnsi"/>
          <w:b/>
        </w:rPr>
        <w:t>Taking Video</w:t>
      </w:r>
      <w:r w:rsidR="00DE3D57" w:rsidRPr="0069258D">
        <w:rPr>
          <w:rFonts w:asciiTheme="minorHAnsi" w:hAnsiTheme="minorHAnsi"/>
          <w:b/>
        </w:rPr>
        <w:t>s</w:t>
      </w:r>
      <w:r w:rsidRPr="0069258D">
        <w:rPr>
          <w:rFonts w:asciiTheme="minorHAnsi" w:hAnsiTheme="minorHAnsi"/>
          <w:b/>
        </w:rPr>
        <w:t xml:space="preserve"> and Photographs of Children</w:t>
      </w:r>
      <w:bookmarkEnd w:id="46"/>
      <w:bookmarkEnd w:id="47"/>
      <w:bookmarkEnd w:id="48"/>
      <w:bookmarkEnd w:id="49"/>
    </w:p>
    <w:p w14:paraId="2E6B6AF6" w14:textId="5E01E043" w:rsidR="00987AE1" w:rsidRPr="0069258D" w:rsidRDefault="00987AE1" w:rsidP="0069258D">
      <w:pPr>
        <w:spacing w:line="264" w:lineRule="auto"/>
        <w:rPr>
          <w:rFonts w:asciiTheme="minorHAnsi" w:hAnsiTheme="minorHAnsi"/>
          <w:b/>
        </w:rPr>
      </w:pPr>
      <w:r w:rsidRPr="0069258D">
        <w:rPr>
          <w:rFonts w:asciiTheme="minorHAnsi" w:hAnsiTheme="minorHAnsi" w:cs="Calibri"/>
        </w:rPr>
        <w:t xml:space="preserve">Since the introduction of the Data Protection Act in 1998, churches must be very careful if they use still or moving images of clearly identifiable people.  </w:t>
      </w:r>
      <w:r w:rsidR="00B825FD">
        <w:rPr>
          <w:rFonts w:asciiTheme="minorHAnsi" w:hAnsiTheme="minorHAnsi" w:cs="Calibri"/>
        </w:rPr>
        <w:t xml:space="preserve">Previous legislation was reinforced through the introduction of </w:t>
      </w:r>
      <w:r w:rsidR="00DC151E">
        <w:rPr>
          <w:rFonts w:asciiTheme="minorHAnsi" w:hAnsiTheme="minorHAnsi" w:cs="Calibri"/>
        </w:rPr>
        <w:t xml:space="preserve">the General Data Protection </w:t>
      </w:r>
      <w:r w:rsidR="00002C5E">
        <w:rPr>
          <w:rFonts w:asciiTheme="minorHAnsi" w:hAnsiTheme="minorHAnsi" w:cs="Calibri"/>
        </w:rPr>
        <w:t>Regulation (</w:t>
      </w:r>
      <w:r w:rsidR="00B825FD">
        <w:rPr>
          <w:rFonts w:asciiTheme="minorHAnsi" w:hAnsiTheme="minorHAnsi" w:cs="Calibri"/>
        </w:rPr>
        <w:t>GDPR</w:t>
      </w:r>
      <w:r w:rsidR="00002C5E">
        <w:rPr>
          <w:rFonts w:asciiTheme="minorHAnsi" w:hAnsiTheme="minorHAnsi" w:cs="Calibri"/>
        </w:rPr>
        <w:t>)</w:t>
      </w:r>
      <w:r w:rsidR="00B825FD">
        <w:rPr>
          <w:rFonts w:asciiTheme="minorHAnsi" w:hAnsiTheme="minorHAnsi" w:cs="Calibri"/>
        </w:rPr>
        <w:t xml:space="preserve"> in May 2018. </w:t>
      </w:r>
      <w:r w:rsidRPr="0069258D">
        <w:rPr>
          <w:rFonts w:asciiTheme="minorHAnsi" w:hAnsiTheme="minorHAnsi" w:cs="Calibri"/>
        </w:rPr>
        <w:t>There are several issues to be aware of:</w:t>
      </w:r>
    </w:p>
    <w:p w14:paraId="69F324AC"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Permission must be obtained, via the consent form, of all children who will appear in a photograph or video before the photograph is taken or footage recorded. </w:t>
      </w:r>
    </w:p>
    <w:p w14:paraId="2FD2DB5D"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It must be made clear why that person's image is being used, what you will be using it for, and who might want to look at the pictures.</w:t>
      </w:r>
    </w:p>
    <w:p w14:paraId="47364272" w14:textId="77777777" w:rsidR="00987AE1" w:rsidRPr="0069258D" w:rsidRDefault="00987AE1" w:rsidP="00D3126E">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If images are being taken at an event attended by large crowds, such as a sports event, this is regarded as a public area and permission from a crowd is not necessary. </w:t>
      </w:r>
    </w:p>
    <w:p w14:paraId="079FEA15" w14:textId="77777777" w:rsidR="00FA7BB8" w:rsidRDefault="00987AE1" w:rsidP="00FA7BB8">
      <w:pPr>
        <w:numPr>
          <w:ilvl w:val="0"/>
          <w:numId w:val="7"/>
        </w:numPr>
        <w:spacing w:line="264" w:lineRule="auto"/>
        <w:ind w:hanging="294"/>
        <w:contextualSpacing/>
        <w:rPr>
          <w:rFonts w:asciiTheme="minorHAnsi" w:hAnsiTheme="minorHAnsi" w:cs="Calibri"/>
        </w:rPr>
      </w:pPr>
      <w:r w:rsidRPr="0069258D">
        <w:rPr>
          <w:rFonts w:asciiTheme="minorHAnsi" w:hAnsiTheme="minorHAnsi" w:cs="Calibri"/>
        </w:rPr>
        <w:t xml:space="preserve">Many uses of photographs are not covered by the Data Protection Act 1998, including all photographs and video recordings </w:t>
      </w:r>
      <w:r w:rsidR="009D119B">
        <w:rPr>
          <w:rFonts w:asciiTheme="minorHAnsi" w:hAnsiTheme="minorHAnsi" w:cs="Calibri"/>
        </w:rPr>
        <w:t xml:space="preserve">made </w:t>
      </w:r>
      <w:r w:rsidRPr="0069258D">
        <w:rPr>
          <w:rFonts w:asciiTheme="minorHAnsi" w:hAnsiTheme="minorHAnsi" w:cs="Calibri"/>
        </w:rPr>
        <w:t>for personal use, such as a parent/carer taking photographs at school sports days or videoing a church nativity play.</w:t>
      </w:r>
    </w:p>
    <w:p w14:paraId="1CE3D2DD" w14:textId="77777777" w:rsidR="00FA7BB8"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Children and young people under the age of 18 should not be identified by surname or other personal details, including email</w:t>
      </w:r>
      <w:r w:rsidR="009D119B" w:rsidRPr="00FA7BB8">
        <w:rPr>
          <w:rFonts w:asciiTheme="minorHAnsi" w:hAnsiTheme="minorHAnsi" w:cs="Calibri"/>
        </w:rPr>
        <w:t>,</w:t>
      </w:r>
      <w:r w:rsidR="00FA7BB8" w:rsidRPr="00FA7BB8">
        <w:rPr>
          <w:rFonts w:asciiTheme="minorHAnsi" w:hAnsiTheme="minorHAnsi" w:cs="Calibri"/>
        </w:rPr>
        <w:t xml:space="preserve"> </w:t>
      </w:r>
      <w:r w:rsidRPr="00FA7BB8">
        <w:rPr>
          <w:rFonts w:asciiTheme="minorHAnsi" w:hAnsiTheme="minorHAnsi" w:cs="Calibri"/>
        </w:rPr>
        <w:t xml:space="preserve">postal </w:t>
      </w:r>
      <w:proofErr w:type="gramStart"/>
      <w:r w:rsidRPr="00FA7BB8">
        <w:rPr>
          <w:rFonts w:asciiTheme="minorHAnsi" w:hAnsiTheme="minorHAnsi" w:cs="Calibri"/>
        </w:rPr>
        <w:t>address</w:t>
      </w:r>
      <w:proofErr w:type="gramEnd"/>
      <w:r w:rsidR="009D119B" w:rsidRPr="00FA7BB8">
        <w:rPr>
          <w:rFonts w:asciiTheme="minorHAnsi" w:hAnsiTheme="minorHAnsi" w:cs="Calibri"/>
        </w:rPr>
        <w:t xml:space="preserve"> or</w:t>
      </w:r>
      <w:r w:rsidRPr="00FA7BB8">
        <w:rPr>
          <w:rFonts w:asciiTheme="minorHAnsi" w:hAnsiTheme="minorHAnsi" w:cs="Calibri"/>
        </w:rPr>
        <w:t xml:space="preserve"> telephone number.</w:t>
      </w:r>
    </w:p>
    <w:p w14:paraId="6B1D3AB4" w14:textId="77777777" w:rsidR="00987AE1" w:rsidRPr="00FA7BB8" w:rsidRDefault="00987AE1" w:rsidP="00FA7BB8">
      <w:pPr>
        <w:numPr>
          <w:ilvl w:val="0"/>
          <w:numId w:val="7"/>
        </w:numPr>
        <w:spacing w:line="264" w:lineRule="auto"/>
        <w:ind w:hanging="294"/>
        <w:contextualSpacing/>
        <w:rPr>
          <w:rFonts w:asciiTheme="minorHAnsi" w:hAnsiTheme="minorHAnsi" w:cs="Calibri"/>
        </w:rPr>
      </w:pPr>
      <w:r w:rsidRPr="00FA7BB8">
        <w:rPr>
          <w:rFonts w:asciiTheme="minorHAnsi" w:hAnsiTheme="minorHAnsi" w:cs="Calibri"/>
        </w:rPr>
        <w:t xml:space="preserve">When using photographs of children and young people, it is preferable to use group pictures. </w:t>
      </w:r>
    </w:p>
    <w:p w14:paraId="5B620419" w14:textId="77777777" w:rsidR="00025B93" w:rsidRDefault="00025B93" w:rsidP="00A63FF3">
      <w:pPr>
        <w:rPr>
          <w:b/>
        </w:rPr>
      </w:pPr>
    </w:p>
    <w:p w14:paraId="5A4424E6" w14:textId="245809F3" w:rsidR="00025B93" w:rsidRDefault="00CC3355" w:rsidP="006C6512">
      <w:pPr>
        <w:pStyle w:val="Heading2"/>
      </w:pPr>
      <w:bookmarkStart w:id="50" w:name="_Toc497390724"/>
      <w:bookmarkStart w:id="51" w:name="_Toc127885863"/>
      <w:r>
        <w:lastRenderedPageBreak/>
        <w:t>W</w:t>
      </w:r>
      <w:r w:rsidR="00BF7D1E">
        <w:t>ORKING WITH ADULTS AT RISK</w:t>
      </w:r>
      <w:bookmarkEnd w:id="50"/>
      <w:bookmarkEnd w:id="51"/>
    </w:p>
    <w:p w14:paraId="1BF30618" w14:textId="77777777" w:rsidR="006C6512" w:rsidRPr="00981380" w:rsidRDefault="006C6512" w:rsidP="00981380">
      <w:pPr>
        <w:keepNext/>
        <w:keepLines/>
        <w:spacing w:before="40"/>
        <w:outlineLvl w:val="2"/>
        <w:rPr>
          <w:rFonts w:asciiTheme="minorHAnsi" w:eastAsiaTheme="majorEastAsia" w:hAnsiTheme="minorHAnsi" w:cstheme="majorBidi"/>
          <w:b/>
          <w:vanish/>
          <w:color w:val="1F4D78" w:themeColor="accent1" w:themeShade="7F"/>
          <w:sz w:val="26"/>
          <w:szCs w:val="24"/>
        </w:rPr>
      </w:pPr>
    </w:p>
    <w:p w14:paraId="545D4236" w14:textId="77777777" w:rsidR="00981380" w:rsidRPr="000337FD" w:rsidRDefault="00981380" w:rsidP="000337FD"/>
    <w:p w14:paraId="631691CD" w14:textId="77777777" w:rsidR="00981380" w:rsidRPr="00981380" w:rsidRDefault="00981380">
      <w:pPr>
        <w:pStyle w:val="ListParagraph"/>
        <w:keepNext/>
        <w:keepLines/>
        <w:numPr>
          <w:ilvl w:val="1"/>
          <w:numId w:val="40"/>
        </w:numPr>
        <w:spacing w:before="40"/>
        <w:contextualSpacing w:val="0"/>
        <w:outlineLvl w:val="2"/>
        <w:rPr>
          <w:rFonts w:asciiTheme="minorHAnsi" w:eastAsiaTheme="majorEastAsia" w:hAnsiTheme="minorHAnsi" w:cstheme="majorBidi"/>
          <w:b/>
          <w:vanish/>
          <w:color w:val="1F4D78" w:themeColor="accent1" w:themeShade="7F"/>
          <w:sz w:val="26"/>
          <w:szCs w:val="24"/>
        </w:rPr>
      </w:pPr>
      <w:bookmarkStart w:id="52" w:name="_Toc127885864"/>
      <w:bookmarkEnd w:id="52"/>
    </w:p>
    <w:p w14:paraId="0AE54B30" w14:textId="18C1EFBB" w:rsidR="000D06A5" w:rsidRPr="001A51D4" w:rsidRDefault="009E5264" w:rsidP="00981380">
      <w:pPr>
        <w:pStyle w:val="Heading3"/>
      </w:pPr>
      <w:bookmarkStart w:id="53" w:name="_Toc127885865"/>
      <w:r w:rsidRPr="001A51D4">
        <w:t>Premises</w:t>
      </w:r>
      <w:bookmarkEnd w:id="53"/>
    </w:p>
    <w:p w14:paraId="19821D1A" w14:textId="77777777" w:rsidR="001A51D4" w:rsidRDefault="00A02E2E" w:rsidP="001A51D4">
      <w:pPr>
        <w:spacing w:line="264" w:lineRule="auto"/>
        <w:rPr>
          <w:rFonts w:asciiTheme="minorHAnsi" w:hAnsiTheme="minorHAnsi" w:cs="Leelawadee"/>
        </w:rPr>
      </w:pPr>
      <w:r w:rsidRPr="0069258D">
        <w:rPr>
          <w:rFonts w:asciiTheme="minorHAnsi" w:hAnsiTheme="minorHAnsi" w:cs="Leelawadee"/>
        </w:rPr>
        <w:t xml:space="preserve">The </w:t>
      </w:r>
      <w:r w:rsidR="009E5264" w:rsidRPr="0069258D">
        <w:rPr>
          <w:rFonts w:asciiTheme="minorHAnsi" w:hAnsiTheme="minorHAnsi" w:cs="Leelawadee"/>
        </w:rPr>
        <w:t>church building</w:t>
      </w:r>
      <w:r w:rsidR="000D06A5" w:rsidRPr="0069258D">
        <w:rPr>
          <w:rFonts w:asciiTheme="minorHAnsi" w:hAnsiTheme="minorHAnsi" w:cs="Leelawadee"/>
        </w:rPr>
        <w:t xml:space="preserve"> </w:t>
      </w:r>
      <w:r w:rsidRPr="0069258D">
        <w:rPr>
          <w:rFonts w:asciiTheme="minorHAnsi" w:hAnsiTheme="minorHAnsi" w:cs="Leelawadee"/>
        </w:rPr>
        <w:t xml:space="preserve">will be made </w:t>
      </w:r>
      <w:r w:rsidR="000D06A5" w:rsidRPr="0069258D">
        <w:rPr>
          <w:rFonts w:asciiTheme="minorHAnsi" w:hAnsiTheme="minorHAnsi" w:cs="Leelawadee"/>
        </w:rPr>
        <w:t xml:space="preserve">as accessible as possible to all people. </w:t>
      </w:r>
      <w:r w:rsidR="009F2104" w:rsidRPr="0069258D">
        <w:rPr>
          <w:rFonts w:asciiTheme="minorHAnsi" w:hAnsiTheme="minorHAnsi" w:cs="Leelawadee"/>
        </w:rPr>
        <w:t>A</w:t>
      </w:r>
      <w:r w:rsidR="000D06A5" w:rsidRPr="0069258D">
        <w:rPr>
          <w:rFonts w:asciiTheme="minorHAnsi" w:hAnsiTheme="minorHAnsi" w:cs="Leelawadee"/>
        </w:rPr>
        <w:t xml:space="preserve">ny restrictions to access, visibility, audibility, toilet facilities, lighting or heating </w:t>
      </w:r>
      <w:r w:rsidR="009F2104" w:rsidRPr="0069258D">
        <w:rPr>
          <w:rFonts w:asciiTheme="minorHAnsi" w:hAnsiTheme="minorHAnsi" w:cs="Leelawadee"/>
        </w:rPr>
        <w:t xml:space="preserve">will be addressed </w:t>
      </w:r>
      <w:r w:rsidR="00E71049" w:rsidRPr="0069258D">
        <w:rPr>
          <w:rFonts w:asciiTheme="minorHAnsi" w:hAnsiTheme="minorHAnsi" w:cs="Leelawadee"/>
        </w:rPr>
        <w:t xml:space="preserve">wherever possible, </w:t>
      </w:r>
      <w:r w:rsidR="000D06A5" w:rsidRPr="0069258D">
        <w:rPr>
          <w:rFonts w:asciiTheme="minorHAnsi" w:hAnsiTheme="minorHAnsi" w:cs="Leelawadee"/>
        </w:rPr>
        <w:t>and where necessary</w:t>
      </w:r>
      <w:r w:rsidR="00E71049" w:rsidRPr="0069258D">
        <w:rPr>
          <w:rFonts w:asciiTheme="minorHAnsi" w:hAnsiTheme="minorHAnsi" w:cs="Leelawadee"/>
        </w:rPr>
        <w:t>,</w:t>
      </w:r>
      <w:r w:rsidR="000D06A5" w:rsidRPr="0069258D">
        <w:rPr>
          <w:rFonts w:asciiTheme="minorHAnsi" w:hAnsiTheme="minorHAnsi" w:cs="Leelawadee"/>
        </w:rPr>
        <w:t xml:space="preserve"> aids and adaptations put in place. </w:t>
      </w:r>
      <w:bookmarkStart w:id="54" w:name="_Toc430699991"/>
    </w:p>
    <w:p w14:paraId="2FA31C71" w14:textId="77777777" w:rsidR="001A51D4" w:rsidRDefault="001A51D4" w:rsidP="00935FD2">
      <w:pPr>
        <w:rPr>
          <w:rFonts w:asciiTheme="minorHAnsi" w:hAnsiTheme="minorHAnsi" w:cs="Leelawadee"/>
        </w:rPr>
      </w:pPr>
    </w:p>
    <w:p w14:paraId="1F86F9E0" w14:textId="5AB8DF57" w:rsidR="000D06A5" w:rsidRPr="001A51D4" w:rsidRDefault="000D06A5" w:rsidP="006C6512">
      <w:pPr>
        <w:pStyle w:val="Heading3"/>
      </w:pPr>
      <w:bookmarkStart w:id="55" w:name="_Toc127885866"/>
      <w:r w:rsidRPr="001A51D4">
        <w:t>Language</w:t>
      </w:r>
      <w:bookmarkEnd w:id="54"/>
      <w:bookmarkEnd w:id="55"/>
      <w:r w:rsidRPr="001A51D4">
        <w:t xml:space="preserve"> </w:t>
      </w:r>
    </w:p>
    <w:p w14:paraId="182CC7E7" w14:textId="77777777" w:rsidR="00B57708" w:rsidRDefault="00FA1E46" w:rsidP="0069258D">
      <w:pPr>
        <w:spacing w:line="264" w:lineRule="auto"/>
        <w:rPr>
          <w:rFonts w:asciiTheme="minorHAnsi" w:hAnsiTheme="minorHAnsi" w:cs="Leelawadee"/>
        </w:rPr>
      </w:pPr>
      <w:r w:rsidRPr="0069258D">
        <w:rPr>
          <w:rFonts w:asciiTheme="minorHAnsi" w:hAnsiTheme="minorHAnsi" w:cs="Leelawadee"/>
        </w:rPr>
        <w:t>E</w:t>
      </w:r>
      <w:r w:rsidR="000D06A5" w:rsidRPr="0069258D">
        <w:rPr>
          <w:rFonts w:asciiTheme="minorHAnsi" w:hAnsiTheme="minorHAnsi" w:cs="Leelawadee"/>
        </w:rPr>
        <w:t xml:space="preserve">very effort </w:t>
      </w:r>
      <w:r w:rsidRPr="0069258D">
        <w:rPr>
          <w:rFonts w:asciiTheme="minorHAnsi" w:hAnsiTheme="minorHAnsi" w:cs="Leelawadee"/>
        </w:rPr>
        <w:t xml:space="preserve">will </w:t>
      </w:r>
      <w:r w:rsidR="000D06A5" w:rsidRPr="0069258D">
        <w:rPr>
          <w:rFonts w:asciiTheme="minorHAnsi" w:hAnsiTheme="minorHAnsi" w:cs="Leelawadee"/>
        </w:rPr>
        <w:t xml:space="preserve">be taken to use appropriate language and suitable vocabulary, enabling the greatest level of inclusivity and accessibility.  </w:t>
      </w:r>
      <w:r w:rsidRPr="0069258D">
        <w:rPr>
          <w:rFonts w:asciiTheme="minorHAnsi" w:hAnsiTheme="minorHAnsi" w:cs="Leelawadee"/>
        </w:rPr>
        <w:t xml:space="preserve">We will be mindful of the language used within worship and the language used to describe people (such as derogatory words focusing on aspects of someone’s disability, </w:t>
      </w:r>
      <w:proofErr w:type="gramStart"/>
      <w:r w:rsidRPr="0069258D">
        <w:rPr>
          <w:rFonts w:asciiTheme="minorHAnsi" w:hAnsiTheme="minorHAnsi" w:cs="Leelawadee"/>
        </w:rPr>
        <w:t>race</w:t>
      </w:r>
      <w:proofErr w:type="gramEnd"/>
      <w:r w:rsidRPr="0069258D">
        <w:rPr>
          <w:rFonts w:asciiTheme="minorHAnsi" w:hAnsiTheme="minorHAnsi" w:cs="Leelawadee"/>
        </w:rPr>
        <w:t xml:space="preserve"> or sexuality rather than the person themselves).</w:t>
      </w:r>
      <w:bookmarkStart w:id="56" w:name="_Toc430699992"/>
    </w:p>
    <w:p w14:paraId="08FDA99F" w14:textId="77777777" w:rsidR="00B57708" w:rsidRDefault="00B57708" w:rsidP="00935FD2">
      <w:pPr>
        <w:rPr>
          <w:rFonts w:asciiTheme="minorHAnsi" w:hAnsiTheme="minorHAnsi" w:cs="Leelawadee"/>
        </w:rPr>
      </w:pPr>
    </w:p>
    <w:p w14:paraId="0660F98B" w14:textId="782F2F70" w:rsidR="00B57708" w:rsidRPr="001A51D4" w:rsidRDefault="000D06A5" w:rsidP="006C6512">
      <w:pPr>
        <w:pStyle w:val="Heading3"/>
      </w:pPr>
      <w:bookmarkStart w:id="57" w:name="_Toc127885867"/>
      <w:r w:rsidRPr="001A51D4">
        <w:t>Worship</w:t>
      </w:r>
      <w:bookmarkEnd w:id="56"/>
      <w:bookmarkEnd w:id="57"/>
    </w:p>
    <w:p w14:paraId="5151EAE0"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In all worship </w:t>
      </w:r>
      <w:r w:rsidR="00B57708" w:rsidRPr="0069258D">
        <w:rPr>
          <w:rFonts w:asciiTheme="minorHAnsi" w:hAnsiTheme="minorHAnsi" w:cs="Leelawadee"/>
        </w:rPr>
        <w:t>services,</w:t>
      </w:r>
      <w:r w:rsidR="00FA1E46" w:rsidRPr="0069258D">
        <w:rPr>
          <w:rFonts w:asciiTheme="minorHAnsi" w:hAnsiTheme="minorHAnsi" w:cs="Leelawadee"/>
        </w:rPr>
        <w:t xml:space="preserve"> we will consider the varied </w:t>
      </w:r>
      <w:r w:rsidRPr="0069258D">
        <w:rPr>
          <w:rFonts w:asciiTheme="minorHAnsi" w:hAnsiTheme="minorHAnsi" w:cs="Leelawadee"/>
        </w:rPr>
        <w:t xml:space="preserve">requirements </w:t>
      </w:r>
      <w:r w:rsidR="00FA1E46" w:rsidRPr="0069258D">
        <w:rPr>
          <w:rFonts w:asciiTheme="minorHAnsi" w:hAnsiTheme="minorHAnsi" w:cs="Leelawadee"/>
        </w:rPr>
        <w:t xml:space="preserve">of our </w:t>
      </w:r>
      <w:r w:rsidRPr="0069258D">
        <w:rPr>
          <w:rFonts w:asciiTheme="minorHAnsi" w:hAnsiTheme="minorHAnsi" w:cs="Leelawadee"/>
        </w:rPr>
        <w:t>con</w:t>
      </w:r>
      <w:r w:rsidR="00FA1E46" w:rsidRPr="0069258D">
        <w:rPr>
          <w:rFonts w:asciiTheme="minorHAnsi" w:hAnsiTheme="minorHAnsi" w:cs="Leelawadee"/>
        </w:rPr>
        <w:t xml:space="preserve">gregation and try to be as inclusive as possible, by: </w:t>
      </w:r>
    </w:p>
    <w:p w14:paraId="4EAC7D5C" w14:textId="77777777" w:rsidR="001002F4" w:rsidRPr="0069258D" w:rsidRDefault="000D06A5">
      <w:pPr>
        <w:pStyle w:val="ListParagraph"/>
        <w:numPr>
          <w:ilvl w:val="0"/>
          <w:numId w:val="23"/>
        </w:numPr>
        <w:spacing w:line="264" w:lineRule="auto"/>
        <w:ind w:right="998"/>
        <w:rPr>
          <w:rFonts w:asciiTheme="minorHAnsi" w:hAnsiTheme="minorHAnsi" w:cs="Leelawadee"/>
        </w:rPr>
      </w:pPr>
      <w:r w:rsidRPr="0069258D">
        <w:rPr>
          <w:rFonts w:asciiTheme="minorHAnsi" w:hAnsiTheme="minorHAnsi" w:cs="Leelawadee"/>
        </w:rPr>
        <w:t>Providing some copies of large print type for all printed materials</w:t>
      </w:r>
    </w:p>
    <w:p w14:paraId="4A521CD2" w14:textId="77777777" w:rsidR="001002F4" w:rsidRPr="0069258D" w:rsidRDefault="000D06A5">
      <w:pPr>
        <w:pStyle w:val="ListParagraph"/>
        <w:numPr>
          <w:ilvl w:val="0"/>
          <w:numId w:val="23"/>
        </w:numPr>
        <w:spacing w:line="264" w:lineRule="auto"/>
        <w:ind w:right="998"/>
        <w:rPr>
          <w:rFonts w:asciiTheme="minorHAnsi" w:hAnsiTheme="minorHAnsi" w:cs="Leelawadee"/>
        </w:rPr>
      </w:pPr>
      <w:r w:rsidRPr="0069258D">
        <w:rPr>
          <w:rFonts w:asciiTheme="minorHAnsi" w:hAnsiTheme="minorHAnsi" w:cs="Leelawadee"/>
        </w:rPr>
        <w:t xml:space="preserve">Speakers always facing the congregation and not covering their mouths when talking, enabling those who rely on </w:t>
      </w:r>
      <w:proofErr w:type="gramStart"/>
      <w:r w:rsidRPr="0069258D">
        <w:rPr>
          <w:rFonts w:asciiTheme="minorHAnsi" w:hAnsiTheme="minorHAnsi" w:cs="Leelawadee"/>
        </w:rPr>
        <w:t>lip-reading</w:t>
      </w:r>
      <w:proofErr w:type="gramEnd"/>
    </w:p>
    <w:p w14:paraId="4B287B6E" w14:textId="77777777" w:rsidR="001002F4" w:rsidRPr="0069258D" w:rsidRDefault="000D06A5">
      <w:pPr>
        <w:pStyle w:val="ListParagraph"/>
        <w:numPr>
          <w:ilvl w:val="0"/>
          <w:numId w:val="23"/>
        </w:numPr>
        <w:spacing w:line="264" w:lineRule="auto"/>
        <w:ind w:right="998"/>
        <w:rPr>
          <w:rFonts w:asciiTheme="minorHAnsi" w:hAnsiTheme="minorHAnsi" w:cs="Leelawadee"/>
        </w:rPr>
      </w:pPr>
      <w:r w:rsidRPr="0069258D">
        <w:rPr>
          <w:rFonts w:asciiTheme="minorHAnsi" w:hAnsiTheme="minorHAnsi" w:cs="Leelawadee"/>
        </w:rPr>
        <w:t xml:space="preserve">Describing what is being presented on a screen for those who cannot see it </w:t>
      </w:r>
      <w:proofErr w:type="gramStart"/>
      <w:r w:rsidRPr="0069258D">
        <w:rPr>
          <w:rFonts w:asciiTheme="minorHAnsi" w:hAnsiTheme="minorHAnsi" w:cs="Leelawadee"/>
        </w:rPr>
        <w:t>clearly</w:t>
      </w:r>
      <w:proofErr w:type="gramEnd"/>
    </w:p>
    <w:p w14:paraId="6B140E50" w14:textId="77777777" w:rsidR="001002F4" w:rsidRPr="0069258D" w:rsidRDefault="00FA1E46">
      <w:pPr>
        <w:pStyle w:val="ListParagraph"/>
        <w:numPr>
          <w:ilvl w:val="0"/>
          <w:numId w:val="23"/>
        </w:numPr>
        <w:spacing w:line="264" w:lineRule="auto"/>
        <w:ind w:right="998"/>
        <w:rPr>
          <w:rFonts w:asciiTheme="minorHAnsi" w:hAnsiTheme="minorHAnsi" w:cs="Leelawadee"/>
        </w:rPr>
      </w:pPr>
      <w:r w:rsidRPr="0069258D">
        <w:rPr>
          <w:rFonts w:asciiTheme="minorHAnsi" w:hAnsiTheme="minorHAnsi" w:cs="Leelawadee"/>
        </w:rPr>
        <w:t>Using</w:t>
      </w:r>
      <w:r w:rsidR="000D06A5" w:rsidRPr="0069258D">
        <w:rPr>
          <w:rFonts w:asciiTheme="minorHAnsi" w:hAnsiTheme="minorHAnsi" w:cs="Leelawadee"/>
        </w:rPr>
        <w:t xml:space="preserve"> inclusive language</w:t>
      </w:r>
    </w:p>
    <w:p w14:paraId="7B760DB8" w14:textId="77777777" w:rsidR="001002F4" w:rsidRPr="0069258D" w:rsidRDefault="000D06A5">
      <w:pPr>
        <w:pStyle w:val="ListParagraph"/>
        <w:numPr>
          <w:ilvl w:val="0"/>
          <w:numId w:val="23"/>
        </w:numPr>
        <w:spacing w:line="264" w:lineRule="auto"/>
        <w:ind w:right="998"/>
        <w:rPr>
          <w:rFonts w:asciiTheme="minorHAnsi" w:hAnsiTheme="minorHAnsi" w:cs="Leelawadee"/>
        </w:rPr>
      </w:pPr>
      <w:r w:rsidRPr="0069258D">
        <w:rPr>
          <w:rFonts w:asciiTheme="minorHAnsi" w:hAnsiTheme="minorHAnsi" w:cs="Leelawadee"/>
        </w:rPr>
        <w:t xml:space="preserve">Using a variety of liturgy and resources to cater for different levels of </w:t>
      </w:r>
      <w:proofErr w:type="gramStart"/>
      <w:r w:rsidRPr="0069258D">
        <w:rPr>
          <w:rFonts w:asciiTheme="minorHAnsi" w:hAnsiTheme="minorHAnsi" w:cs="Leelawadee"/>
        </w:rPr>
        <w:t>understanding</w:t>
      </w:r>
      <w:proofErr w:type="gramEnd"/>
    </w:p>
    <w:p w14:paraId="7AF93304" w14:textId="77777777" w:rsidR="001002F4" w:rsidRPr="0069258D" w:rsidRDefault="000D06A5">
      <w:pPr>
        <w:pStyle w:val="ListParagraph"/>
        <w:numPr>
          <w:ilvl w:val="0"/>
          <w:numId w:val="23"/>
        </w:numPr>
        <w:spacing w:line="264" w:lineRule="auto"/>
        <w:ind w:right="998"/>
        <w:rPr>
          <w:rFonts w:asciiTheme="minorHAnsi" w:hAnsiTheme="minorHAnsi" w:cs="Leelawadee"/>
        </w:rPr>
      </w:pPr>
      <w:r w:rsidRPr="0069258D">
        <w:rPr>
          <w:rFonts w:asciiTheme="minorHAnsi" w:hAnsiTheme="minorHAnsi" w:cs="Leelawadee"/>
        </w:rPr>
        <w:t xml:space="preserve">Using a microphone during times of open prayer so that all can </w:t>
      </w:r>
      <w:proofErr w:type="gramStart"/>
      <w:r w:rsidRPr="0069258D">
        <w:rPr>
          <w:rFonts w:asciiTheme="minorHAnsi" w:hAnsiTheme="minorHAnsi" w:cs="Leelawadee"/>
        </w:rPr>
        <w:t>hear</w:t>
      </w:r>
      <w:proofErr w:type="gramEnd"/>
    </w:p>
    <w:p w14:paraId="4527254D" w14:textId="77777777" w:rsidR="000D06A5" w:rsidRDefault="00FA1E46">
      <w:pPr>
        <w:pStyle w:val="ListParagraph"/>
        <w:numPr>
          <w:ilvl w:val="0"/>
          <w:numId w:val="23"/>
        </w:numPr>
        <w:spacing w:line="264" w:lineRule="auto"/>
        <w:ind w:right="998"/>
        <w:rPr>
          <w:rFonts w:asciiTheme="minorHAnsi" w:hAnsiTheme="minorHAnsi" w:cs="Leelawadee"/>
        </w:rPr>
      </w:pPr>
      <w:r w:rsidRPr="0069258D">
        <w:rPr>
          <w:rFonts w:asciiTheme="minorHAnsi" w:hAnsiTheme="minorHAnsi" w:cs="Leelawadee"/>
        </w:rPr>
        <w:t xml:space="preserve">Considering holding a service which specifically caters for certain groups of adults at risk, such as those with learning disabilities, the deaf or the visually impaired. </w:t>
      </w:r>
    </w:p>
    <w:p w14:paraId="09CED6C3" w14:textId="77777777" w:rsidR="00A63FF3" w:rsidRPr="0069258D" w:rsidRDefault="00A63FF3" w:rsidP="00935FD2">
      <w:pPr>
        <w:pStyle w:val="ListParagraph"/>
        <w:ind w:right="994"/>
        <w:rPr>
          <w:rFonts w:asciiTheme="minorHAnsi" w:hAnsiTheme="minorHAnsi" w:cs="Leelawadee"/>
        </w:rPr>
      </w:pPr>
    </w:p>
    <w:p w14:paraId="5F11BDDF" w14:textId="0EC126F3" w:rsidR="000D06A5" w:rsidRPr="001A51D4" w:rsidRDefault="000D06A5" w:rsidP="006C6512">
      <w:pPr>
        <w:pStyle w:val="Heading3"/>
      </w:pPr>
      <w:bookmarkStart w:id="58" w:name="_Toc430699993"/>
      <w:bookmarkStart w:id="59" w:name="_Toc127885868"/>
      <w:r w:rsidRPr="001A51D4">
        <w:t>Insurance</w:t>
      </w:r>
      <w:bookmarkEnd w:id="58"/>
      <w:bookmarkEnd w:id="59"/>
    </w:p>
    <w:p w14:paraId="46ADF558" w14:textId="77777777" w:rsidR="000D06A5" w:rsidRDefault="00E54DFC" w:rsidP="0069258D">
      <w:pPr>
        <w:spacing w:line="264" w:lineRule="auto"/>
        <w:rPr>
          <w:rFonts w:asciiTheme="minorHAnsi" w:hAnsiTheme="minorHAnsi" w:cs="Leelawadee"/>
        </w:rPr>
      </w:pPr>
      <w:r w:rsidRPr="0069258D">
        <w:rPr>
          <w:rFonts w:asciiTheme="minorHAnsi" w:hAnsiTheme="minorHAnsi" w:cs="Leelawadee"/>
        </w:rPr>
        <w:t xml:space="preserve">We will </w:t>
      </w:r>
      <w:r w:rsidR="000D06A5" w:rsidRPr="0069258D">
        <w:rPr>
          <w:rFonts w:asciiTheme="minorHAnsi" w:hAnsiTheme="minorHAnsi" w:cs="Leelawadee"/>
        </w:rPr>
        <w:t>take reasonable st</w:t>
      </w:r>
      <w:r w:rsidRPr="0069258D">
        <w:rPr>
          <w:rFonts w:asciiTheme="minorHAnsi" w:hAnsiTheme="minorHAnsi" w:cs="Leelawadee"/>
        </w:rPr>
        <w:t xml:space="preserve">eps to safeguard adults at risk and will follow any </w:t>
      </w:r>
      <w:r w:rsidR="000D06A5" w:rsidRPr="0069258D">
        <w:rPr>
          <w:rFonts w:asciiTheme="minorHAnsi" w:hAnsiTheme="minorHAnsi" w:cs="Leelawadee"/>
        </w:rPr>
        <w:t xml:space="preserve">specific </w:t>
      </w:r>
      <w:r w:rsidRPr="0069258D">
        <w:rPr>
          <w:rFonts w:asciiTheme="minorHAnsi" w:hAnsiTheme="minorHAnsi" w:cs="Leelawadee"/>
        </w:rPr>
        <w:t xml:space="preserve">safeguarding </w:t>
      </w:r>
      <w:r w:rsidR="000D06A5" w:rsidRPr="0069258D">
        <w:rPr>
          <w:rFonts w:asciiTheme="minorHAnsi" w:hAnsiTheme="minorHAnsi" w:cs="Leelawadee"/>
        </w:rPr>
        <w:t>requirements</w:t>
      </w:r>
      <w:r w:rsidRPr="0069258D">
        <w:rPr>
          <w:rFonts w:asciiTheme="minorHAnsi" w:hAnsiTheme="minorHAnsi" w:cs="Leelawadee"/>
        </w:rPr>
        <w:t xml:space="preserve"> as laid out by our insurance company</w:t>
      </w:r>
      <w:r w:rsidR="000D06A5" w:rsidRPr="0069258D">
        <w:rPr>
          <w:rFonts w:asciiTheme="minorHAnsi" w:hAnsiTheme="minorHAnsi" w:cs="Leelawadee"/>
        </w:rPr>
        <w:t>.</w:t>
      </w:r>
    </w:p>
    <w:p w14:paraId="1AAA08F0" w14:textId="77777777" w:rsidR="00A63FF3" w:rsidRPr="0069258D" w:rsidRDefault="00A63FF3" w:rsidP="0069258D">
      <w:pPr>
        <w:spacing w:line="264" w:lineRule="auto"/>
        <w:rPr>
          <w:rFonts w:asciiTheme="minorHAnsi" w:hAnsiTheme="minorHAnsi" w:cs="Leelawadee"/>
        </w:rPr>
      </w:pPr>
    </w:p>
    <w:p w14:paraId="08259C1C" w14:textId="3E8EF058" w:rsidR="000D06A5" w:rsidRPr="001A51D4" w:rsidRDefault="000D06A5" w:rsidP="006C6512">
      <w:pPr>
        <w:pStyle w:val="Heading3"/>
      </w:pPr>
      <w:bookmarkStart w:id="60" w:name="_Toc430699994"/>
      <w:bookmarkStart w:id="61" w:name="_Toc127885869"/>
      <w:r w:rsidRPr="001A51D4">
        <w:t>Financial integrity</w:t>
      </w:r>
      <w:bookmarkEnd w:id="60"/>
      <w:bookmarkEnd w:id="61"/>
    </w:p>
    <w:p w14:paraId="25E28523" w14:textId="77777777" w:rsidR="000D06A5" w:rsidRPr="0069258D" w:rsidRDefault="00C70A88" w:rsidP="001A51D4">
      <w:pPr>
        <w:pStyle w:val="Style"/>
        <w:shd w:val="clear" w:color="auto" w:fill="FFFFFF"/>
        <w:spacing w:after="60" w:line="264" w:lineRule="auto"/>
        <w:ind w:right="43"/>
        <w:rPr>
          <w:rFonts w:asciiTheme="minorHAnsi" w:hAnsiTheme="minorHAnsi" w:cs="Leelawadee"/>
          <w:sz w:val="22"/>
          <w:szCs w:val="22"/>
          <w:shd w:val="clear" w:color="auto" w:fill="FFFFFF"/>
        </w:rPr>
      </w:pPr>
      <w:r w:rsidRPr="0069258D">
        <w:rPr>
          <w:rFonts w:asciiTheme="minorHAnsi" w:hAnsiTheme="minorHAnsi" w:cs="Leelawadee"/>
          <w:sz w:val="22"/>
          <w:szCs w:val="22"/>
          <w:shd w:val="clear" w:color="auto" w:fill="FFFFFF"/>
        </w:rPr>
        <w:t>A</w:t>
      </w:r>
      <w:r w:rsidR="00E54DFC" w:rsidRPr="0069258D">
        <w:rPr>
          <w:rFonts w:asciiTheme="minorHAnsi" w:hAnsiTheme="minorHAnsi" w:cs="Leelawadee"/>
          <w:sz w:val="22"/>
          <w:szCs w:val="22"/>
          <w:shd w:val="clear" w:color="auto" w:fill="FFFFFF"/>
        </w:rPr>
        <w:t xml:space="preserve">rrangements are in place for dealing with money, financial </w:t>
      </w:r>
      <w:proofErr w:type="gramStart"/>
      <w:r w:rsidR="00E54DFC" w:rsidRPr="0069258D">
        <w:rPr>
          <w:rFonts w:asciiTheme="minorHAnsi" w:hAnsiTheme="minorHAnsi" w:cs="Leelawadee"/>
          <w:sz w:val="22"/>
          <w:szCs w:val="22"/>
          <w:shd w:val="clear" w:color="auto" w:fill="FFFFFF"/>
        </w:rPr>
        <w:t>transactions</w:t>
      </w:r>
      <w:proofErr w:type="gramEnd"/>
      <w:r w:rsidR="00E54DFC" w:rsidRPr="0069258D">
        <w:rPr>
          <w:rFonts w:asciiTheme="minorHAnsi" w:hAnsiTheme="minorHAnsi" w:cs="Leelawadee"/>
          <w:sz w:val="22"/>
          <w:szCs w:val="22"/>
          <w:shd w:val="clear" w:color="auto" w:fill="FFFFFF"/>
        </w:rPr>
        <w:t xml:space="preserve"> and gifts, as outlined below:</w:t>
      </w:r>
    </w:p>
    <w:p w14:paraId="7E1A5492" w14:textId="77777777" w:rsidR="001002F4" w:rsidRPr="0069258D" w:rsidRDefault="000D06A5">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t>Those who work with adults at risk may become involved in some aspects of personal finance - collecting pensions or benefits, shopping or banking, etc. If handling money for someone else, always obtain receipts or other evidence of what has been done.</w:t>
      </w:r>
    </w:p>
    <w:p w14:paraId="532B6278" w14:textId="77777777" w:rsidR="001002F4" w:rsidRPr="0069258D" w:rsidRDefault="000E64DB">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seek personal financial gain from their position beyond </w:t>
      </w:r>
      <w:r w:rsidR="008F6887">
        <w:rPr>
          <w:rFonts w:asciiTheme="minorHAnsi" w:hAnsiTheme="minorHAnsi" w:cs="Leelawadee"/>
        </w:rPr>
        <w:t>any</w:t>
      </w:r>
      <w:r w:rsidR="000D06A5" w:rsidRPr="0069258D">
        <w:rPr>
          <w:rFonts w:asciiTheme="minorHAnsi" w:hAnsiTheme="minorHAnsi" w:cs="Leelawadee"/>
        </w:rPr>
        <w:t xml:space="preserve"> salary or recognised allowances or expenses. </w:t>
      </w:r>
    </w:p>
    <w:p w14:paraId="426D7221" w14:textId="77777777" w:rsidR="001002F4" w:rsidRPr="0069258D" w:rsidRDefault="000E64DB">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 xml:space="preserve">orkers should not be influenced by offers of money. </w:t>
      </w:r>
    </w:p>
    <w:p w14:paraId="7BC04256" w14:textId="77777777" w:rsidR="001002F4" w:rsidRPr="0069258D" w:rsidRDefault="000D06A5">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t xml:space="preserve">Any gifts received should be reported to the </w:t>
      </w:r>
      <w:r w:rsidR="00E54DFC" w:rsidRPr="0069258D">
        <w:rPr>
          <w:rFonts w:asciiTheme="minorHAnsi" w:hAnsiTheme="minorHAnsi" w:cs="Leelawadee"/>
        </w:rPr>
        <w:t>church trustees</w:t>
      </w:r>
      <w:r w:rsidRPr="0069258D">
        <w:rPr>
          <w:rFonts w:asciiTheme="minorHAnsi" w:hAnsiTheme="minorHAnsi" w:cs="Leelawadee"/>
        </w:rPr>
        <w:t xml:space="preserve">, who should decide whether or not the gift can be accepted. </w:t>
      </w:r>
    </w:p>
    <w:p w14:paraId="19BDE218" w14:textId="77777777" w:rsidR="001002F4" w:rsidRPr="0069258D" w:rsidRDefault="000D06A5">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t xml:space="preserve">Any money received by the church should be handled by two unrelated </w:t>
      </w:r>
      <w:r w:rsidR="00DB426E">
        <w:rPr>
          <w:rFonts w:asciiTheme="minorHAnsi" w:hAnsiTheme="minorHAnsi" w:cs="Leelawadee"/>
        </w:rPr>
        <w:t xml:space="preserve">church </w:t>
      </w:r>
      <w:r w:rsidR="008F6887">
        <w:rPr>
          <w:rFonts w:asciiTheme="minorHAnsi" w:hAnsiTheme="minorHAnsi" w:cs="Leelawadee"/>
        </w:rPr>
        <w:t>workers</w:t>
      </w:r>
      <w:r w:rsidRPr="0069258D">
        <w:rPr>
          <w:rFonts w:asciiTheme="minorHAnsi" w:hAnsiTheme="minorHAnsi" w:cs="Leelawadee"/>
        </w:rPr>
        <w:t xml:space="preserve">. </w:t>
      </w:r>
    </w:p>
    <w:p w14:paraId="24976825" w14:textId="77777777" w:rsidR="001002F4" w:rsidRPr="0069258D" w:rsidRDefault="000D06A5">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t xml:space="preserve">Care should be taken not to canvass for church donations from those adults who may be at risk, such as the recently bereaved. </w:t>
      </w:r>
    </w:p>
    <w:p w14:paraId="5F831A79" w14:textId="77777777" w:rsidR="001002F4" w:rsidRPr="0069258D" w:rsidRDefault="000E64DB">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t>W</w:t>
      </w:r>
      <w:r w:rsidR="000D06A5" w:rsidRPr="0069258D">
        <w:rPr>
          <w:rFonts w:asciiTheme="minorHAnsi" w:hAnsiTheme="minorHAnsi" w:cs="Leelawadee"/>
        </w:rPr>
        <w:t>orkers should ensure that church and personal finances are kept apart to avoid any conflict of interest.</w:t>
      </w:r>
    </w:p>
    <w:p w14:paraId="439B754A" w14:textId="77777777" w:rsidR="001002F4" w:rsidRPr="0069258D" w:rsidRDefault="000D06A5">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rPr>
        <w:lastRenderedPageBreak/>
        <w:t xml:space="preserve">If someone alters their will in favour of an individual known to them because of their church work or pastoral relationship, it should be reported to the </w:t>
      </w:r>
      <w:r w:rsidR="00E54DFC" w:rsidRPr="0069258D">
        <w:rPr>
          <w:rFonts w:asciiTheme="minorHAnsi" w:hAnsiTheme="minorHAnsi" w:cs="Leelawadee"/>
        </w:rPr>
        <w:t>trustees</w:t>
      </w:r>
      <w:r w:rsidRPr="0069258D">
        <w:rPr>
          <w:rFonts w:asciiTheme="minorHAnsi" w:hAnsiTheme="minorHAnsi" w:cs="Leelawadee"/>
        </w:rPr>
        <w:t xml:space="preserve">. </w:t>
      </w:r>
      <w:r w:rsidR="000E64DB" w:rsidRPr="0069258D">
        <w:rPr>
          <w:rFonts w:asciiTheme="minorHAnsi" w:hAnsiTheme="minorHAnsi" w:cs="Leelawadee"/>
        </w:rPr>
        <w:t>W</w:t>
      </w:r>
      <w:r w:rsidR="00E54DFC" w:rsidRPr="0069258D">
        <w:rPr>
          <w:rFonts w:asciiTheme="minorHAnsi" w:hAnsiTheme="minorHAnsi" w:cs="Leelawadee"/>
        </w:rPr>
        <w:t>orkers</w:t>
      </w:r>
      <w:r w:rsidRPr="0069258D">
        <w:rPr>
          <w:rFonts w:asciiTheme="minorHAnsi" w:hAnsiTheme="minorHAnsi" w:cs="Leelawadee"/>
        </w:rPr>
        <w:t xml:space="preserve"> should not act as Executors for someone they know through their work or pastoral role, as this may lead to a conflict of interests. </w:t>
      </w:r>
    </w:p>
    <w:p w14:paraId="3DEF6FD9" w14:textId="77777777" w:rsidR="000D06A5" w:rsidRPr="0069258D" w:rsidRDefault="000D06A5">
      <w:pPr>
        <w:pStyle w:val="ListParagraph"/>
        <w:numPr>
          <w:ilvl w:val="0"/>
          <w:numId w:val="25"/>
        </w:numPr>
        <w:spacing w:line="264" w:lineRule="auto"/>
        <w:ind w:right="996"/>
        <w:rPr>
          <w:rFonts w:asciiTheme="minorHAnsi" w:hAnsiTheme="minorHAnsi" w:cs="Leelawadee"/>
        </w:rPr>
      </w:pPr>
      <w:r w:rsidRPr="0069258D">
        <w:rPr>
          <w:rFonts w:asciiTheme="minorHAnsi" w:hAnsiTheme="minorHAnsi" w:cs="Leelawadee"/>
          <w:shd w:val="clear" w:color="auto" w:fill="FFFFFF"/>
        </w:rPr>
        <w:t xml:space="preserve">Expert legal advice should be sought </w:t>
      </w:r>
      <w:r w:rsidR="00A02E2E" w:rsidRPr="0069258D">
        <w:rPr>
          <w:rFonts w:asciiTheme="minorHAnsi" w:hAnsiTheme="minorHAnsi" w:cs="Leelawadee"/>
          <w:shd w:val="clear" w:color="auto" w:fill="FFFFFF"/>
        </w:rPr>
        <w:t>on matter</w:t>
      </w:r>
      <w:r w:rsidR="001002F4" w:rsidRPr="0069258D">
        <w:rPr>
          <w:rFonts w:asciiTheme="minorHAnsi" w:hAnsiTheme="minorHAnsi" w:cs="Leelawadee"/>
          <w:shd w:val="clear" w:color="auto" w:fill="FFFFFF"/>
        </w:rPr>
        <w:t xml:space="preserve">s such as Power of Attorney and </w:t>
      </w:r>
      <w:proofErr w:type="spellStart"/>
      <w:r w:rsidR="00A02E2E" w:rsidRPr="0069258D">
        <w:rPr>
          <w:rFonts w:asciiTheme="minorHAnsi" w:hAnsiTheme="minorHAnsi" w:cs="Leelawadee"/>
          <w:shd w:val="clear" w:color="auto" w:fill="FFFFFF"/>
        </w:rPr>
        <w:t>Appointeeship</w:t>
      </w:r>
      <w:proofErr w:type="spellEnd"/>
      <w:r w:rsidR="00A02E2E" w:rsidRPr="0069258D">
        <w:rPr>
          <w:rFonts w:asciiTheme="minorHAnsi" w:hAnsiTheme="minorHAnsi" w:cs="Leelawadee"/>
          <w:shd w:val="clear" w:color="auto" w:fill="FFFFFF"/>
        </w:rPr>
        <w:t xml:space="preserve"> </w:t>
      </w:r>
      <w:r w:rsidRPr="0069258D">
        <w:rPr>
          <w:rFonts w:asciiTheme="minorHAnsi" w:hAnsiTheme="minorHAnsi" w:cs="Leelawadee"/>
          <w:shd w:val="clear" w:color="auto" w:fill="FFFFFF"/>
        </w:rPr>
        <w:t xml:space="preserve">to ensure that the situation is clearly understood and is the most appropriate course of action for the adult at risk. </w:t>
      </w:r>
    </w:p>
    <w:p w14:paraId="25A2BB1D" w14:textId="77777777" w:rsidR="00A63FF3" w:rsidRDefault="00A63FF3" w:rsidP="00935FD2">
      <w:bookmarkStart w:id="62" w:name="_Toc430699995"/>
    </w:p>
    <w:p w14:paraId="6EF114DC" w14:textId="4FB3832E" w:rsidR="000D06A5" w:rsidRPr="001A51D4" w:rsidRDefault="000D06A5" w:rsidP="006C6512">
      <w:pPr>
        <w:pStyle w:val="Heading3"/>
      </w:pPr>
      <w:bookmarkStart w:id="63" w:name="_Toc127885870"/>
      <w:r w:rsidRPr="001A51D4">
        <w:t>Photographs</w:t>
      </w:r>
      <w:bookmarkEnd w:id="62"/>
      <w:bookmarkEnd w:id="63"/>
    </w:p>
    <w:p w14:paraId="31BA2725" w14:textId="77777777" w:rsidR="000D06A5" w:rsidRPr="0069258D" w:rsidRDefault="000E64DB" w:rsidP="0069258D">
      <w:pPr>
        <w:spacing w:line="264" w:lineRule="auto"/>
        <w:rPr>
          <w:rFonts w:asciiTheme="minorHAnsi" w:hAnsiTheme="minorHAnsi" w:cs="Leelawadee"/>
        </w:rPr>
      </w:pPr>
      <w:r w:rsidRPr="0069258D">
        <w:rPr>
          <w:rFonts w:asciiTheme="minorHAnsi" w:hAnsiTheme="minorHAnsi" w:cs="Leelawadee"/>
        </w:rPr>
        <w:t>Workers should m</w:t>
      </w:r>
      <w:r w:rsidR="000D06A5" w:rsidRPr="0069258D">
        <w:rPr>
          <w:rFonts w:asciiTheme="minorHAnsi" w:hAnsiTheme="minorHAnsi" w:cs="Leelawadee"/>
        </w:rPr>
        <w:t xml:space="preserve">ake sure that </w:t>
      </w:r>
      <w:r w:rsidRPr="0069258D">
        <w:rPr>
          <w:rFonts w:asciiTheme="minorHAnsi" w:hAnsiTheme="minorHAnsi" w:cs="Leelawadee"/>
        </w:rPr>
        <w:t xml:space="preserve">they </w:t>
      </w:r>
      <w:r w:rsidR="000D06A5" w:rsidRPr="0069258D">
        <w:rPr>
          <w:rFonts w:asciiTheme="minorHAnsi" w:hAnsiTheme="minorHAnsi" w:cs="Leelawadee"/>
        </w:rPr>
        <w:t xml:space="preserve">have the person's permission to take a picture, </w:t>
      </w:r>
      <w:r w:rsidRPr="0069258D">
        <w:rPr>
          <w:rFonts w:asciiTheme="minorHAnsi" w:hAnsiTheme="minorHAnsi" w:cs="Leelawadee"/>
        </w:rPr>
        <w:t xml:space="preserve">and that the subject is happy with the intended use of the pictures.  </w:t>
      </w:r>
      <w:r w:rsidR="000D06A5" w:rsidRPr="0069258D">
        <w:rPr>
          <w:rFonts w:asciiTheme="minorHAnsi" w:hAnsiTheme="minorHAnsi" w:cs="Leelawadee"/>
        </w:rPr>
        <w:t>When taking group pictures</w:t>
      </w:r>
      <w:r w:rsidR="00D74A0D" w:rsidRPr="0069258D">
        <w:rPr>
          <w:rFonts w:asciiTheme="minorHAnsi" w:hAnsiTheme="minorHAnsi" w:cs="Leelawadee"/>
        </w:rPr>
        <w:t>,</w:t>
      </w:r>
      <w:r w:rsidR="000D06A5" w:rsidRPr="0069258D">
        <w:rPr>
          <w:rFonts w:asciiTheme="minorHAnsi" w:hAnsiTheme="minorHAnsi" w:cs="Leelawadee"/>
        </w:rPr>
        <w:t xml:space="preserve"> </w:t>
      </w:r>
      <w:r w:rsidR="00D74A0D" w:rsidRPr="0069258D">
        <w:rPr>
          <w:rFonts w:asciiTheme="minorHAnsi" w:hAnsiTheme="minorHAnsi" w:cs="Leelawadee"/>
        </w:rPr>
        <w:t xml:space="preserve">workers should </w:t>
      </w:r>
      <w:r w:rsidR="000D06A5" w:rsidRPr="0069258D">
        <w:rPr>
          <w:rFonts w:asciiTheme="minorHAnsi" w:hAnsiTheme="minorHAnsi" w:cs="Leelawadee"/>
        </w:rPr>
        <w:t xml:space="preserve">remember to get permission from everyone who will be photographed. </w:t>
      </w:r>
    </w:p>
    <w:p w14:paraId="4D7C8D95" w14:textId="77777777" w:rsidR="00A63FF3" w:rsidRDefault="00A63FF3" w:rsidP="00A63FF3">
      <w:bookmarkStart w:id="64" w:name="_Toc430699996"/>
    </w:p>
    <w:p w14:paraId="3E50707C" w14:textId="26CD6F49" w:rsidR="000D06A5" w:rsidRPr="001A51D4" w:rsidRDefault="000D06A5" w:rsidP="006C6512">
      <w:pPr>
        <w:pStyle w:val="Heading3"/>
      </w:pPr>
      <w:bookmarkStart w:id="65" w:name="_Toc127885871"/>
      <w:r w:rsidRPr="001A51D4">
        <w:t>Computers</w:t>
      </w:r>
      <w:bookmarkEnd w:id="64"/>
      <w:bookmarkEnd w:id="65"/>
    </w:p>
    <w:p w14:paraId="2EF81958" w14:textId="77777777" w:rsidR="000D06A5" w:rsidRPr="0069258D" w:rsidRDefault="00A02E2E" w:rsidP="0069258D">
      <w:pPr>
        <w:spacing w:line="264" w:lineRule="auto"/>
        <w:rPr>
          <w:rFonts w:asciiTheme="minorHAnsi" w:hAnsiTheme="minorHAnsi" w:cs="Leelawadee"/>
        </w:rPr>
      </w:pPr>
      <w:r w:rsidRPr="0069258D">
        <w:rPr>
          <w:rFonts w:asciiTheme="minorHAnsi" w:hAnsiTheme="minorHAnsi" w:cs="Leelawadee"/>
        </w:rPr>
        <w:t>All church computer</w:t>
      </w:r>
      <w:r w:rsidR="008F6887">
        <w:rPr>
          <w:rFonts w:asciiTheme="minorHAnsi" w:hAnsiTheme="minorHAnsi" w:cs="Leelawadee"/>
        </w:rPr>
        <w:t>s</w:t>
      </w:r>
      <w:r w:rsidR="000D06A5" w:rsidRPr="0069258D">
        <w:rPr>
          <w:rFonts w:asciiTheme="minorHAnsi" w:hAnsiTheme="minorHAnsi" w:cs="Leelawadee"/>
        </w:rPr>
        <w:t xml:space="preserve"> </w:t>
      </w:r>
      <w:r w:rsidRPr="0069258D">
        <w:rPr>
          <w:rFonts w:asciiTheme="minorHAnsi" w:hAnsiTheme="minorHAnsi" w:cs="Leelawadee"/>
        </w:rPr>
        <w:t xml:space="preserve">will have </w:t>
      </w:r>
      <w:r w:rsidR="000D06A5" w:rsidRPr="0069258D">
        <w:rPr>
          <w:rFonts w:asciiTheme="minorHAnsi" w:hAnsiTheme="minorHAnsi" w:cs="Leelawadee"/>
        </w:rPr>
        <w:t xml:space="preserve">suitable parental controls and blocks put on. Although this is not failsafe, it will make using the computers for inappropriate behaviour more difficult, whilst also protecting any vulnerable users. </w:t>
      </w:r>
      <w:r w:rsidRPr="0069258D">
        <w:rPr>
          <w:rFonts w:asciiTheme="minorHAnsi" w:hAnsiTheme="minorHAnsi" w:cs="Leelawadee"/>
        </w:rPr>
        <w:t xml:space="preserve"> We will </w:t>
      </w:r>
      <w:r w:rsidR="000D06A5" w:rsidRPr="0069258D">
        <w:rPr>
          <w:rFonts w:asciiTheme="minorHAnsi" w:hAnsiTheme="minorHAnsi" w:cs="Leelawadee"/>
        </w:rPr>
        <w:t>create a policy specifically for church computer use, including terms and conditions for use as well as what will happen if som</w:t>
      </w:r>
      <w:r w:rsidRPr="0069258D">
        <w:rPr>
          <w:rFonts w:asciiTheme="minorHAnsi" w:hAnsiTheme="minorHAnsi" w:cs="Leelawadee"/>
        </w:rPr>
        <w:t>eone breaches these conditions.</w:t>
      </w:r>
    </w:p>
    <w:p w14:paraId="7EF105B4" w14:textId="77777777" w:rsidR="00A63FF3" w:rsidRDefault="00A63FF3" w:rsidP="00A63FF3">
      <w:bookmarkStart w:id="66" w:name="_Toc430699999"/>
    </w:p>
    <w:p w14:paraId="7F74C831" w14:textId="134B5347" w:rsidR="000D06A5" w:rsidRPr="001A51D4" w:rsidRDefault="000D06A5" w:rsidP="006C6512">
      <w:pPr>
        <w:pStyle w:val="Heading3"/>
      </w:pPr>
      <w:bookmarkStart w:id="67" w:name="_Toc127885872"/>
      <w:r w:rsidRPr="001A51D4">
        <w:t>Record keeping</w:t>
      </w:r>
      <w:bookmarkEnd w:id="66"/>
      <w:bookmarkEnd w:id="67"/>
    </w:p>
    <w:p w14:paraId="3E30FF1B" w14:textId="7DE8A346"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 xml:space="preserve">It is good practice to record pastoral visits or meetings, noting the date, time, location, </w:t>
      </w:r>
      <w:proofErr w:type="gramStart"/>
      <w:r w:rsidRPr="0069258D">
        <w:rPr>
          <w:rFonts w:asciiTheme="minorHAnsi" w:hAnsiTheme="minorHAnsi" w:cs="Leelawadee"/>
        </w:rPr>
        <w:t>subject</w:t>
      </w:r>
      <w:proofErr w:type="gramEnd"/>
      <w:r w:rsidRPr="0069258D">
        <w:rPr>
          <w:rFonts w:asciiTheme="minorHAnsi" w:hAnsiTheme="minorHAnsi" w:cs="Leelawadee"/>
        </w:rPr>
        <w:t xml:space="preserve"> and any actions which are to be taken. The record of these meetings should stick to facts and try to avoid opinion. Any records of safeguarding allegations, concerns or disclosures should be </w:t>
      </w:r>
      <w:r w:rsidR="00D74A0D" w:rsidRPr="0069258D">
        <w:rPr>
          <w:rFonts w:asciiTheme="minorHAnsi" w:hAnsiTheme="minorHAnsi" w:cs="Leelawadee"/>
        </w:rPr>
        <w:t xml:space="preserve">passed on to the </w:t>
      </w:r>
      <w:r w:rsidR="003D7CC0">
        <w:rPr>
          <w:rFonts w:asciiTheme="minorHAnsi" w:hAnsiTheme="minorHAnsi" w:cs="Leelawadee"/>
        </w:rPr>
        <w:t xml:space="preserve">DPS </w:t>
      </w:r>
      <w:r w:rsidR="00D74A0D" w:rsidRPr="0069258D">
        <w:rPr>
          <w:rFonts w:asciiTheme="minorHAnsi" w:hAnsiTheme="minorHAnsi" w:cs="Leelawadee"/>
        </w:rPr>
        <w:t xml:space="preserve">and </w:t>
      </w:r>
      <w:r w:rsidRPr="0069258D">
        <w:rPr>
          <w:rFonts w:asciiTheme="minorHAnsi" w:hAnsiTheme="minorHAnsi" w:cs="Leelawadee"/>
        </w:rPr>
        <w:t>stored in a safe and secure manner for at leas</w:t>
      </w:r>
      <w:r w:rsidR="00626DF4" w:rsidRPr="0069258D">
        <w:rPr>
          <w:rFonts w:asciiTheme="minorHAnsi" w:hAnsiTheme="minorHAnsi" w:cs="Leelawadee"/>
        </w:rPr>
        <w:t xml:space="preserve">t 75 years. </w:t>
      </w:r>
    </w:p>
    <w:p w14:paraId="78B779A9" w14:textId="77777777" w:rsidR="00A63FF3" w:rsidRDefault="00A63FF3" w:rsidP="00A63FF3">
      <w:bookmarkStart w:id="68" w:name="_Toc430700001"/>
    </w:p>
    <w:p w14:paraId="31C333D8" w14:textId="7BF740BC" w:rsidR="000D06A5" w:rsidRPr="001A51D4" w:rsidRDefault="000D06A5" w:rsidP="006C6512">
      <w:pPr>
        <w:pStyle w:val="Heading3"/>
      </w:pPr>
      <w:bookmarkStart w:id="69" w:name="_Toc127885873"/>
      <w:r w:rsidRPr="001A51D4">
        <w:t>Pastoral Relationships</w:t>
      </w:r>
      <w:bookmarkEnd w:id="68"/>
      <w:bookmarkEnd w:id="69"/>
    </w:p>
    <w:p w14:paraId="28A8AB3B" w14:textId="77777777" w:rsidR="000D06A5" w:rsidRPr="0069258D" w:rsidRDefault="000D06A5" w:rsidP="0069258D">
      <w:pPr>
        <w:spacing w:line="264" w:lineRule="auto"/>
        <w:rPr>
          <w:rFonts w:asciiTheme="minorHAnsi" w:hAnsiTheme="minorHAnsi" w:cs="Leelawadee"/>
        </w:rPr>
      </w:pPr>
      <w:r w:rsidRPr="0069258D">
        <w:rPr>
          <w:rFonts w:asciiTheme="minorHAnsi" w:hAnsiTheme="minorHAnsi" w:cs="Leelawadee"/>
        </w:rPr>
        <w:t>All those involved in pastoral ministry should work in a way that follows clearly defined procedures</w:t>
      </w:r>
      <w:r w:rsidR="0084440F" w:rsidRPr="0069258D">
        <w:rPr>
          <w:rFonts w:asciiTheme="minorHAnsi" w:hAnsiTheme="minorHAnsi" w:cs="Leelawadee"/>
        </w:rPr>
        <w:t>, which set</w:t>
      </w:r>
      <w:r w:rsidRPr="0069258D">
        <w:rPr>
          <w:rFonts w:asciiTheme="minorHAnsi" w:hAnsiTheme="minorHAnsi" w:cs="Leelawadee"/>
        </w:rPr>
        <w:t xml:space="preserve"> out the boundaries </w:t>
      </w:r>
      <w:r w:rsidR="0084440F" w:rsidRPr="0069258D">
        <w:rPr>
          <w:rFonts w:asciiTheme="minorHAnsi" w:hAnsiTheme="minorHAnsi" w:cs="Leelawadee"/>
        </w:rPr>
        <w:t xml:space="preserve">to </w:t>
      </w:r>
      <w:r w:rsidRPr="0069258D">
        <w:rPr>
          <w:rFonts w:asciiTheme="minorHAnsi" w:hAnsiTheme="minorHAnsi" w:cs="Leelawadee"/>
        </w:rPr>
        <w:t xml:space="preserve">protect those carrying out the pastoral ministry as well as those </w:t>
      </w:r>
      <w:r w:rsidR="0084440F" w:rsidRPr="0069258D">
        <w:rPr>
          <w:rFonts w:asciiTheme="minorHAnsi" w:hAnsiTheme="minorHAnsi" w:cs="Leelawadee"/>
        </w:rPr>
        <w:t>receiving it:</w:t>
      </w:r>
    </w:p>
    <w:p w14:paraId="69BDAE07" w14:textId="77777777" w:rsidR="001002F4" w:rsidRPr="0069258D" w:rsidRDefault="00D74A0D">
      <w:pPr>
        <w:pStyle w:val="ListParagraph"/>
        <w:numPr>
          <w:ilvl w:val="0"/>
          <w:numId w:val="24"/>
        </w:numPr>
        <w:spacing w:line="264" w:lineRule="auto"/>
        <w:ind w:right="1138"/>
        <w:rPr>
          <w:rFonts w:asciiTheme="minorHAnsi" w:hAnsiTheme="minorHAnsi" w:cs="Leelawadee"/>
        </w:rPr>
      </w:pPr>
      <w:r w:rsidRPr="0069258D">
        <w:rPr>
          <w:rFonts w:asciiTheme="minorHAnsi" w:hAnsiTheme="minorHAnsi" w:cs="Leelawadee"/>
        </w:rPr>
        <w:t>Workers should b</w:t>
      </w:r>
      <w:r w:rsidR="000D06A5" w:rsidRPr="0069258D">
        <w:rPr>
          <w:rFonts w:asciiTheme="minorHAnsi" w:hAnsiTheme="minorHAnsi" w:cs="Leelawadee"/>
        </w:rPr>
        <w:t>e aware of the power imbalance within pastoral relationships and the potential for abuse of trust.</w:t>
      </w:r>
    </w:p>
    <w:p w14:paraId="2CCA3A34" w14:textId="77777777" w:rsidR="001002F4" w:rsidRPr="0069258D" w:rsidRDefault="000D06A5">
      <w:pPr>
        <w:pStyle w:val="ListParagraph"/>
        <w:numPr>
          <w:ilvl w:val="0"/>
          <w:numId w:val="24"/>
        </w:numPr>
        <w:spacing w:line="264" w:lineRule="auto"/>
        <w:ind w:right="1138"/>
        <w:rPr>
          <w:rFonts w:asciiTheme="minorHAnsi" w:hAnsiTheme="minorHAnsi" w:cs="Leelawadee"/>
        </w:rPr>
      </w:pPr>
      <w:r w:rsidRPr="0069258D">
        <w:rPr>
          <w:rFonts w:asciiTheme="minorHAnsi" w:hAnsiTheme="minorHAnsi" w:cs="Leelawadee"/>
        </w:rPr>
        <w:t xml:space="preserve">Behaviour that suggests favouritism or gives the impression of a special relationship, should be avoided. </w:t>
      </w:r>
    </w:p>
    <w:p w14:paraId="6527B9CD" w14:textId="77777777" w:rsidR="001002F4" w:rsidRPr="0069258D" w:rsidRDefault="00D74A0D">
      <w:pPr>
        <w:pStyle w:val="ListParagraph"/>
        <w:numPr>
          <w:ilvl w:val="0"/>
          <w:numId w:val="24"/>
        </w:numPr>
        <w:spacing w:line="264" w:lineRule="auto"/>
        <w:ind w:right="1138"/>
        <w:rPr>
          <w:rFonts w:asciiTheme="minorHAnsi" w:hAnsiTheme="minorHAnsi" w:cs="Leelawadee"/>
        </w:rPr>
      </w:pPr>
      <w:r w:rsidRPr="0069258D">
        <w:rPr>
          <w:rFonts w:asciiTheme="minorHAnsi" w:hAnsiTheme="minorHAnsi" w:cs="Leelawadee"/>
        </w:rPr>
        <w:t>Workers should be</w:t>
      </w:r>
      <w:r w:rsidR="00C70A88" w:rsidRPr="0069258D">
        <w:rPr>
          <w:rFonts w:asciiTheme="minorHAnsi" w:hAnsiTheme="minorHAnsi" w:cs="Leelawadee"/>
        </w:rPr>
        <w:t xml:space="preserve"> </w:t>
      </w:r>
      <w:r w:rsidR="000D06A5" w:rsidRPr="0069258D">
        <w:rPr>
          <w:rFonts w:asciiTheme="minorHAnsi" w:hAnsiTheme="minorHAnsi" w:cs="Leelawadee"/>
        </w:rPr>
        <w:t>aware of the dangers of dependen</w:t>
      </w:r>
      <w:r w:rsidR="001002F4" w:rsidRPr="0069258D">
        <w:rPr>
          <w:rFonts w:asciiTheme="minorHAnsi" w:hAnsiTheme="minorHAnsi" w:cs="Leelawadee"/>
        </w:rPr>
        <w:t xml:space="preserve">cy within a pastoral </w:t>
      </w:r>
      <w:r w:rsidR="000D06A5" w:rsidRPr="0069258D">
        <w:rPr>
          <w:rFonts w:asciiTheme="minorHAnsi" w:hAnsiTheme="minorHAnsi" w:cs="Leelawadee"/>
        </w:rPr>
        <w:t xml:space="preserve">relationship. </w:t>
      </w:r>
    </w:p>
    <w:p w14:paraId="400FD04E" w14:textId="77777777" w:rsidR="001002F4" w:rsidRPr="0069258D" w:rsidRDefault="00D74A0D">
      <w:pPr>
        <w:pStyle w:val="ListParagraph"/>
        <w:numPr>
          <w:ilvl w:val="0"/>
          <w:numId w:val="24"/>
        </w:numPr>
        <w:spacing w:line="264" w:lineRule="auto"/>
        <w:ind w:right="1138"/>
        <w:rPr>
          <w:rFonts w:asciiTheme="minorHAnsi" w:hAnsiTheme="minorHAnsi" w:cs="Leelawadee"/>
        </w:rPr>
      </w:pPr>
      <w:r w:rsidRPr="0069258D">
        <w:rPr>
          <w:rFonts w:asciiTheme="minorHAnsi" w:hAnsiTheme="minorHAnsi" w:cs="Leelawadee"/>
        </w:rPr>
        <w:t>Workers should n</w:t>
      </w:r>
      <w:r w:rsidR="000D06A5" w:rsidRPr="0069258D">
        <w:rPr>
          <w:rFonts w:asciiTheme="minorHAnsi" w:hAnsiTheme="minorHAnsi" w:cs="Leelawadee"/>
        </w:rPr>
        <w:t xml:space="preserve">ever take advantage of </w:t>
      </w:r>
      <w:r w:rsidRPr="0069258D">
        <w:rPr>
          <w:rFonts w:asciiTheme="minorHAnsi" w:hAnsiTheme="minorHAnsi" w:cs="Leelawadee"/>
        </w:rPr>
        <w:t>their</w:t>
      </w:r>
      <w:r w:rsidR="00C70A88" w:rsidRPr="0069258D">
        <w:rPr>
          <w:rFonts w:asciiTheme="minorHAnsi" w:hAnsiTheme="minorHAnsi" w:cs="Leelawadee"/>
        </w:rPr>
        <w:t xml:space="preserve"> </w:t>
      </w:r>
      <w:r w:rsidR="000D06A5" w:rsidRPr="0069258D">
        <w:rPr>
          <w:rFonts w:asciiTheme="minorHAnsi" w:hAnsiTheme="minorHAnsi" w:cs="Leelawadee"/>
        </w:rPr>
        <w:t xml:space="preserve">role and engage in sexual activity with someone with whom they have a pastoral relationship. </w:t>
      </w:r>
    </w:p>
    <w:p w14:paraId="39B70A37" w14:textId="77777777" w:rsidR="001002F4" w:rsidRPr="0069258D" w:rsidRDefault="000D06A5">
      <w:pPr>
        <w:pStyle w:val="ListParagraph"/>
        <w:numPr>
          <w:ilvl w:val="0"/>
          <w:numId w:val="24"/>
        </w:numPr>
        <w:spacing w:line="264" w:lineRule="auto"/>
        <w:ind w:right="1138"/>
        <w:rPr>
          <w:rFonts w:asciiTheme="minorHAnsi" w:hAnsiTheme="minorHAnsi" w:cs="Leelawadee"/>
        </w:rPr>
      </w:pPr>
      <w:r w:rsidRPr="0069258D">
        <w:rPr>
          <w:rFonts w:asciiTheme="minorHAnsi" w:hAnsiTheme="minorHAnsi" w:cs="Leelawadee"/>
        </w:rPr>
        <w:t xml:space="preserve">All people receiving pastoral ministry should be treated with respect and should be encouraged to make their own decisions about any actions or outcomes. </w:t>
      </w:r>
    </w:p>
    <w:p w14:paraId="3E0FBD91" w14:textId="77777777" w:rsidR="001002F4" w:rsidRPr="0069258D" w:rsidRDefault="00D74A0D">
      <w:pPr>
        <w:pStyle w:val="ListParagraph"/>
        <w:numPr>
          <w:ilvl w:val="0"/>
          <w:numId w:val="24"/>
        </w:numPr>
        <w:spacing w:line="264" w:lineRule="auto"/>
        <w:ind w:right="1138"/>
        <w:rPr>
          <w:rFonts w:asciiTheme="minorHAnsi" w:hAnsiTheme="minorHAnsi" w:cs="Leelawadee"/>
        </w:rPr>
      </w:pPr>
      <w:r w:rsidRPr="0069258D">
        <w:rPr>
          <w:rFonts w:asciiTheme="minorHAnsi" w:hAnsiTheme="minorHAnsi" w:cs="Leelawadee"/>
        </w:rPr>
        <w:t>Workers</w:t>
      </w:r>
      <w:r w:rsidR="000D06A5" w:rsidRPr="0069258D">
        <w:rPr>
          <w:rFonts w:asciiTheme="minorHAnsi" w:hAnsiTheme="minorHAnsi" w:cs="Leelawadee"/>
        </w:rPr>
        <w:t xml:space="preserve"> should not pastorally minister to anyone whilst under the influence of alcohol or drugs. </w:t>
      </w:r>
    </w:p>
    <w:p w14:paraId="7CE8387E" w14:textId="60CCA5DF" w:rsidR="000D06A5" w:rsidRPr="0069258D" w:rsidRDefault="00D74A0D">
      <w:pPr>
        <w:pStyle w:val="ListParagraph"/>
        <w:numPr>
          <w:ilvl w:val="0"/>
          <w:numId w:val="24"/>
        </w:numPr>
        <w:spacing w:line="264" w:lineRule="auto"/>
        <w:ind w:right="1138"/>
        <w:rPr>
          <w:rFonts w:asciiTheme="minorHAnsi" w:hAnsiTheme="minorHAnsi" w:cs="Leelawadee"/>
        </w:rPr>
      </w:pPr>
      <w:r w:rsidRPr="0069258D">
        <w:rPr>
          <w:rFonts w:asciiTheme="minorHAnsi" w:hAnsiTheme="minorHAnsi" w:cs="Leelawadee"/>
        </w:rPr>
        <w:t>Workers need to r</w:t>
      </w:r>
      <w:r w:rsidR="000D06A5" w:rsidRPr="0069258D">
        <w:rPr>
          <w:rFonts w:asciiTheme="minorHAnsi" w:hAnsiTheme="minorHAnsi" w:cs="Leelawadee"/>
        </w:rPr>
        <w:t xml:space="preserve">ecognise the limits of </w:t>
      </w:r>
      <w:r w:rsidRPr="0069258D">
        <w:rPr>
          <w:rFonts w:asciiTheme="minorHAnsi" w:hAnsiTheme="minorHAnsi" w:cs="Leelawadee"/>
        </w:rPr>
        <w:t xml:space="preserve">their </w:t>
      </w:r>
      <w:r w:rsidR="000D06A5" w:rsidRPr="0069258D">
        <w:rPr>
          <w:rFonts w:asciiTheme="minorHAnsi" w:hAnsiTheme="minorHAnsi" w:cs="Leelawadee"/>
        </w:rPr>
        <w:t xml:space="preserve">own abilities and competencies and get further help when working with situations outside of </w:t>
      </w:r>
      <w:r w:rsidRPr="0069258D">
        <w:rPr>
          <w:rFonts w:asciiTheme="minorHAnsi" w:hAnsiTheme="minorHAnsi" w:cs="Leelawadee"/>
        </w:rPr>
        <w:t xml:space="preserve">their </w:t>
      </w:r>
      <w:r w:rsidR="000D06A5" w:rsidRPr="0069258D">
        <w:rPr>
          <w:rFonts w:asciiTheme="minorHAnsi" w:hAnsiTheme="minorHAnsi" w:cs="Leelawadee"/>
        </w:rPr>
        <w:t xml:space="preserve">expertise or role. </w:t>
      </w:r>
    </w:p>
    <w:p w14:paraId="73CC2B49" w14:textId="77777777" w:rsidR="00BF7D1E" w:rsidRDefault="00BF7D1E" w:rsidP="00475107">
      <w:pPr>
        <w:pStyle w:val="Heading1"/>
        <w:numPr>
          <w:ilvl w:val="0"/>
          <w:numId w:val="0"/>
        </w:numPr>
      </w:pPr>
    </w:p>
    <w:p w14:paraId="7AA596E9" w14:textId="22AA15BE" w:rsidR="00A63FF3" w:rsidRDefault="009375C9" w:rsidP="00475107">
      <w:pPr>
        <w:pStyle w:val="Heading2"/>
      </w:pPr>
      <w:bookmarkStart w:id="70" w:name="_Toc497390725"/>
      <w:bookmarkStart w:id="71" w:name="_Toc127885874"/>
      <w:r w:rsidRPr="00A63FF3">
        <w:t>HEALTH AND SAFETY</w:t>
      </w:r>
      <w:r w:rsidR="00F33FEB">
        <w:t xml:space="preserve"> - </w:t>
      </w:r>
      <w:r w:rsidRPr="00A63FF3">
        <w:t>Safe Practice and Safe Premises</w:t>
      </w:r>
      <w:bookmarkEnd w:id="70"/>
      <w:bookmarkEnd w:id="71"/>
    </w:p>
    <w:p w14:paraId="3D9B718A" w14:textId="77777777" w:rsidR="00142D4A" w:rsidRPr="00142D4A" w:rsidRDefault="00142D4A" w:rsidP="00935FD2"/>
    <w:p w14:paraId="149CB05C" w14:textId="77777777" w:rsidR="000337FD" w:rsidRPr="000337FD" w:rsidRDefault="000337FD">
      <w:pPr>
        <w:pStyle w:val="ListParagraph"/>
        <w:keepNext/>
        <w:keepLines/>
        <w:numPr>
          <w:ilvl w:val="1"/>
          <w:numId w:val="40"/>
        </w:numPr>
        <w:spacing w:before="40"/>
        <w:contextualSpacing w:val="0"/>
        <w:outlineLvl w:val="2"/>
        <w:rPr>
          <w:rFonts w:asciiTheme="minorHAnsi" w:eastAsiaTheme="majorEastAsia" w:hAnsiTheme="minorHAnsi" w:cstheme="majorBidi"/>
          <w:b/>
          <w:vanish/>
          <w:color w:val="1F4D78" w:themeColor="accent1" w:themeShade="7F"/>
          <w:sz w:val="26"/>
          <w:szCs w:val="24"/>
        </w:rPr>
      </w:pPr>
      <w:bookmarkStart w:id="72" w:name="_Toc127885875"/>
      <w:bookmarkStart w:id="73" w:name="_Ref191543973"/>
      <w:bookmarkStart w:id="74" w:name="_Toc201118187"/>
      <w:bookmarkEnd w:id="72"/>
    </w:p>
    <w:p w14:paraId="0F5F8F95" w14:textId="502E205F" w:rsidR="00B57708" w:rsidRDefault="00956F44" w:rsidP="000337FD">
      <w:pPr>
        <w:pStyle w:val="Heading3"/>
      </w:pPr>
      <w:bookmarkStart w:id="75" w:name="_Toc127885876"/>
      <w:r w:rsidRPr="0069258D">
        <w:t>Consent forms</w:t>
      </w:r>
      <w:bookmarkEnd w:id="75"/>
      <w:r w:rsidRPr="0069258D">
        <w:t xml:space="preserve"> </w:t>
      </w:r>
    </w:p>
    <w:p w14:paraId="6013EF70" w14:textId="77777777" w:rsidR="0003136B" w:rsidRPr="0069258D" w:rsidRDefault="00956F44" w:rsidP="0069258D">
      <w:pPr>
        <w:spacing w:line="264" w:lineRule="auto"/>
        <w:rPr>
          <w:rFonts w:asciiTheme="minorHAnsi" w:hAnsiTheme="minorHAnsi"/>
          <w:b/>
        </w:rPr>
      </w:pPr>
      <w:r w:rsidRPr="0069258D">
        <w:rPr>
          <w:rFonts w:asciiTheme="minorHAnsi" w:hAnsiTheme="minorHAnsi" w:cs="Calibri"/>
        </w:rPr>
        <w:t>It is essential that we have important information about all children and young people involved i</w:t>
      </w:r>
      <w:r w:rsidR="00F87E92" w:rsidRPr="0069258D">
        <w:rPr>
          <w:rFonts w:asciiTheme="minorHAnsi" w:hAnsiTheme="minorHAnsi" w:cs="Calibri"/>
        </w:rPr>
        <w:t>n any activities at the church, which is</w:t>
      </w:r>
      <w:r w:rsidRPr="0069258D">
        <w:rPr>
          <w:rFonts w:asciiTheme="minorHAnsi" w:hAnsiTheme="minorHAnsi" w:cs="Calibri"/>
        </w:rPr>
        <w:t xml:space="preserve"> recorded on our consent forms</w:t>
      </w:r>
      <w:r w:rsidR="00F87E92" w:rsidRPr="0069258D">
        <w:rPr>
          <w:rFonts w:asciiTheme="minorHAnsi" w:hAnsiTheme="minorHAnsi"/>
          <w:b/>
        </w:rPr>
        <w:t xml:space="preserve">. </w:t>
      </w:r>
      <w:r w:rsidRPr="0069258D">
        <w:rPr>
          <w:rFonts w:asciiTheme="minorHAnsi" w:hAnsiTheme="minorHAnsi" w:cs="Calibri"/>
        </w:rPr>
        <w:t>T</w:t>
      </w:r>
      <w:r w:rsidR="00D74A0D" w:rsidRPr="0069258D">
        <w:rPr>
          <w:rFonts w:asciiTheme="minorHAnsi" w:hAnsiTheme="minorHAnsi" w:cs="Calibri"/>
        </w:rPr>
        <w:t>he first week someone attends workers must record</w:t>
      </w:r>
      <w:r w:rsidRPr="0069258D">
        <w:rPr>
          <w:rFonts w:asciiTheme="minorHAnsi" w:hAnsiTheme="minorHAnsi" w:cs="Calibri"/>
        </w:rPr>
        <w:t xml:space="preserve"> </w:t>
      </w:r>
      <w:r w:rsidR="00937E8A" w:rsidRPr="0069258D">
        <w:rPr>
          <w:rFonts w:asciiTheme="minorHAnsi" w:hAnsiTheme="minorHAnsi" w:cs="Calibri"/>
        </w:rPr>
        <w:t xml:space="preserve">their </w:t>
      </w:r>
      <w:r w:rsidRPr="0069258D">
        <w:rPr>
          <w:rFonts w:asciiTheme="minorHAnsi" w:hAnsiTheme="minorHAnsi" w:cs="Calibri"/>
        </w:rPr>
        <w:t xml:space="preserve">name, medical emergency information and a contact name and number.  Then they must bring their </w:t>
      </w:r>
      <w:r w:rsidR="0005113B" w:rsidRPr="0069258D">
        <w:rPr>
          <w:rFonts w:asciiTheme="minorHAnsi" w:hAnsiTheme="minorHAnsi" w:cs="Calibri"/>
        </w:rPr>
        <w:t xml:space="preserve">completed </w:t>
      </w:r>
      <w:r w:rsidRPr="0069258D">
        <w:rPr>
          <w:rFonts w:asciiTheme="minorHAnsi" w:hAnsiTheme="minorHAnsi" w:cs="Calibri"/>
        </w:rPr>
        <w:t>form back with them.</w:t>
      </w:r>
      <w:r w:rsidR="00937E8A" w:rsidRPr="0069258D">
        <w:rPr>
          <w:rFonts w:asciiTheme="minorHAnsi" w:hAnsiTheme="minorHAnsi" w:cs="Calibri"/>
        </w:rPr>
        <w:t xml:space="preserve">  Similar details will be gathered for adults at risk.</w:t>
      </w:r>
    </w:p>
    <w:p w14:paraId="77D5913F" w14:textId="77777777" w:rsidR="00B57708" w:rsidRDefault="00B57708" w:rsidP="00935FD2">
      <w:pPr>
        <w:rPr>
          <w:rFonts w:asciiTheme="minorHAnsi" w:hAnsiTheme="minorHAnsi"/>
          <w:b/>
        </w:rPr>
      </w:pPr>
      <w:bookmarkStart w:id="76" w:name="_Toc189722735"/>
      <w:bookmarkStart w:id="77" w:name="_Toc189723654"/>
      <w:bookmarkStart w:id="78" w:name="_Toc201118128"/>
      <w:bookmarkEnd w:id="73"/>
      <w:bookmarkEnd w:id="74"/>
    </w:p>
    <w:p w14:paraId="57321DDD" w14:textId="6FF245E5" w:rsidR="00A63FF3" w:rsidRDefault="00956F44" w:rsidP="000337FD">
      <w:pPr>
        <w:pStyle w:val="Heading3"/>
      </w:pPr>
      <w:bookmarkStart w:id="79" w:name="_Toc127885877"/>
      <w:r w:rsidRPr="0069258D">
        <w:t>Health and Safety</w:t>
      </w:r>
      <w:bookmarkEnd w:id="76"/>
      <w:bookmarkEnd w:id="77"/>
      <w:bookmarkEnd w:id="78"/>
      <w:bookmarkEnd w:id="79"/>
    </w:p>
    <w:p w14:paraId="38B08A6B" w14:textId="23C70D61" w:rsidR="00956F44" w:rsidRDefault="00937E8A" w:rsidP="00B57708">
      <w:pPr>
        <w:spacing w:after="60" w:line="264" w:lineRule="auto"/>
        <w:rPr>
          <w:rFonts w:asciiTheme="minorHAnsi" w:hAnsiTheme="minorHAnsi" w:cs="Calibri"/>
        </w:rPr>
      </w:pPr>
      <w:r w:rsidRPr="0069258D">
        <w:rPr>
          <w:rFonts w:asciiTheme="minorHAnsi" w:hAnsiTheme="minorHAnsi" w:cs="Calibri"/>
        </w:rPr>
        <w:t xml:space="preserve">All activities for children, </w:t>
      </w:r>
      <w:r w:rsidR="00956F44" w:rsidRPr="0069258D">
        <w:rPr>
          <w:rFonts w:asciiTheme="minorHAnsi" w:hAnsiTheme="minorHAnsi" w:cs="Calibri"/>
        </w:rPr>
        <w:t xml:space="preserve">young people </w:t>
      </w:r>
      <w:r w:rsidRPr="0069258D">
        <w:rPr>
          <w:rFonts w:asciiTheme="minorHAnsi" w:hAnsiTheme="minorHAnsi" w:cs="Calibri"/>
        </w:rPr>
        <w:t xml:space="preserve">and adults at risk </w:t>
      </w:r>
      <w:r w:rsidR="00AE7D36" w:rsidRPr="0069258D">
        <w:rPr>
          <w:rFonts w:asciiTheme="minorHAnsi" w:hAnsiTheme="minorHAnsi" w:cs="Calibri"/>
        </w:rPr>
        <w:t>will comply with the c</w:t>
      </w:r>
      <w:r w:rsidR="00956F44" w:rsidRPr="0069258D">
        <w:rPr>
          <w:rFonts w:asciiTheme="minorHAnsi" w:hAnsiTheme="minorHAnsi" w:cs="Calibri"/>
        </w:rPr>
        <w:t xml:space="preserve">hurch’s current health and safety policy and will be conducted in accordance with </w:t>
      </w:r>
      <w:r w:rsidR="0005113B" w:rsidRPr="0069258D">
        <w:rPr>
          <w:rFonts w:asciiTheme="minorHAnsi" w:hAnsiTheme="minorHAnsi" w:cs="Calibri"/>
          <w:i/>
        </w:rPr>
        <w:t>Guidelines for u</w:t>
      </w:r>
      <w:r w:rsidR="00E71049" w:rsidRPr="0069258D">
        <w:rPr>
          <w:rFonts w:asciiTheme="minorHAnsi" w:hAnsiTheme="minorHAnsi" w:cs="Calibri"/>
          <w:i/>
        </w:rPr>
        <w:t xml:space="preserve">sers of (church name) </w:t>
      </w:r>
      <w:r w:rsidR="00956F44" w:rsidRPr="0069258D">
        <w:rPr>
          <w:rFonts w:asciiTheme="minorHAnsi" w:hAnsiTheme="minorHAnsi" w:cs="Calibri"/>
          <w:i/>
        </w:rPr>
        <w:t>B</w:t>
      </w:r>
      <w:r w:rsidR="00E71049" w:rsidRPr="0069258D">
        <w:rPr>
          <w:rFonts w:asciiTheme="minorHAnsi" w:hAnsiTheme="minorHAnsi" w:cs="Calibri"/>
          <w:i/>
        </w:rPr>
        <w:t xml:space="preserve">aptist </w:t>
      </w:r>
      <w:r w:rsidR="00956F44" w:rsidRPr="0069258D">
        <w:rPr>
          <w:rFonts w:asciiTheme="minorHAnsi" w:hAnsiTheme="minorHAnsi" w:cs="Calibri"/>
          <w:i/>
        </w:rPr>
        <w:t>C</w:t>
      </w:r>
      <w:r w:rsidR="00E71049" w:rsidRPr="0069258D">
        <w:rPr>
          <w:rFonts w:asciiTheme="minorHAnsi" w:hAnsiTheme="minorHAnsi" w:cs="Calibri"/>
          <w:i/>
        </w:rPr>
        <w:t>hurch</w:t>
      </w:r>
      <w:r w:rsidR="00956F44" w:rsidRPr="0069258D">
        <w:rPr>
          <w:rFonts w:asciiTheme="minorHAnsi" w:hAnsiTheme="minorHAnsi" w:cs="Calibri"/>
        </w:rPr>
        <w:t>, with particular attention paid to the sections on Fire Action, First Aid, PAT testing, Health and Safety and Kitchen and Food Hygiene.</w:t>
      </w:r>
    </w:p>
    <w:p w14:paraId="26590EF7" w14:textId="77777777" w:rsidR="002F1567" w:rsidRPr="0069258D" w:rsidRDefault="002F1567" w:rsidP="00B57708">
      <w:pPr>
        <w:spacing w:after="60" w:line="264" w:lineRule="auto"/>
        <w:rPr>
          <w:rFonts w:asciiTheme="minorHAnsi" w:hAnsiTheme="minorHAnsi"/>
          <w:b/>
        </w:rPr>
      </w:pPr>
    </w:p>
    <w:p w14:paraId="67BAEA42" w14:textId="419FF392" w:rsidR="00956F44" w:rsidRDefault="00956F44" w:rsidP="00B57708">
      <w:pPr>
        <w:spacing w:after="60" w:line="264" w:lineRule="auto"/>
        <w:rPr>
          <w:rFonts w:asciiTheme="minorHAnsi" w:hAnsiTheme="minorHAnsi" w:cs="Calibri"/>
        </w:rPr>
      </w:pPr>
      <w:r w:rsidRPr="0069258D">
        <w:rPr>
          <w:rFonts w:asciiTheme="minorHAnsi" w:hAnsiTheme="minorHAnsi" w:cs="Calibri"/>
        </w:rPr>
        <w:t>Whenever possible</w:t>
      </w:r>
      <w:r w:rsidR="0005113B" w:rsidRPr="0069258D">
        <w:rPr>
          <w:rFonts w:asciiTheme="minorHAnsi" w:hAnsiTheme="minorHAnsi" w:cs="Calibri"/>
        </w:rPr>
        <w:t>,</w:t>
      </w:r>
      <w:r w:rsidRPr="0069258D">
        <w:rPr>
          <w:rFonts w:asciiTheme="minorHAnsi" w:hAnsiTheme="minorHAnsi" w:cs="Calibri"/>
        </w:rPr>
        <w:t xml:space="preserve"> at all events involving </w:t>
      </w:r>
      <w:r w:rsidR="0005113B" w:rsidRPr="0069258D">
        <w:rPr>
          <w:rFonts w:asciiTheme="minorHAnsi" w:hAnsiTheme="minorHAnsi" w:cs="Calibri"/>
        </w:rPr>
        <w:t xml:space="preserve">food </w:t>
      </w:r>
      <w:r w:rsidRPr="0069258D">
        <w:rPr>
          <w:rFonts w:asciiTheme="minorHAnsi" w:hAnsiTheme="minorHAnsi" w:cs="Calibri"/>
        </w:rPr>
        <w:t>preparation</w:t>
      </w:r>
      <w:r w:rsidR="00E71049" w:rsidRPr="0069258D">
        <w:rPr>
          <w:rFonts w:asciiTheme="minorHAnsi" w:hAnsiTheme="minorHAnsi" w:cs="Calibri"/>
        </w:rPr>
        <w:t>,</w:t>
      </w:r>
      <w:r w:rsidRPr="0069258D">
        <w:rPr>
          <w:rFonts w:asciiTheme="minorHAnsi" w:hAnsiTheme="minorHAnsi" w:cs="Calibri"/>
        </w:rPr>
        <w:t xml:space="preserve"> at least one worker will hold a valid Basic Food Hygiene Certificate.</w:t>
      </w:r>
    </w:p>
    <w:p w14:paraId="304FF9B6" w14:textId="77777777" w:rsidR="002F1567" w:rsidRPr="0069258D" w:rsidRDefault="002F1567" w:rsidP="00B57708">
      <w:pPr>
        <w:spacing w:after="60" w:line="264" w:lineRule="auto"/>
        <w:rPr>
          <w:rFonts w:asciiTheme="minorHAnsi" w:hAnsiTheme="minorHAnsi" w:cs="Calibri"/>
        </w:rPr>
      </w:pPr>
    </w:p>
    <w:p w14:paraId="08B9D972" w14:textId="77777777" w:rsidR="00956F44" w:rsidRPr="0069258D" w:rsidRDefault="00956F44" w:rsidP="0069258D">
      <w:pPr>
        <w:spacing w:line="264" w:lineRule="auto"/>
        <w:rPr>
          <w:rFonts w:asciiTheme="minorHAnsi" w:hAnsiTheme="minorHAnsi" w:cs="Calibri"/>
        </w:rPr>
      </w:pPr>
      <w:r w:rsidRPr="0069258D">
        <w:rPr>
          <w:rFonts w:asciiTheme="minorHAnsi" w:hAnsiTheme="minorHAnsi" w:cs="Calibri"/>
        </w:rPr>
        <w:t xml:space="preserve">Buildings being used for children’s </w:t>
      </w:r>
      <w:r w:rsidR="00937E8A" w:rsidRPr="0069258D">
        <w:rPr>
          <w:rFonts w:asciiTheme="minorHAnsi" w:hAnsiTheme="minorHAnsi" w:cs="Calibri"/>
        </w:rPr>
        <w:t xml:space="preserve">and adult at risk </w:t>
      </w:r>
      <w:r w:rsidRPr="0069258D">
        <w:rPr>
          <w:rFonts w:asciiTheme="minorHAnsi" w:hAnsiTheme="minorHAnsi" w:cs="Calibri"/>
        </w:rPr>
        <w:t xml:space="preserve">groups will be properly maintained.  A representative from the teams </w:t>
      </w:r>
      <w:r w:rsidR="00937E8A" w:rsidRPr="0069258D">
        <w:rPr>
          <w:rFonts w:asciiTheme="minorHAnsi" w:hAnsiTheme="minorHAnsi" w:cs="Calibri"/>
        </w:rPr>
        <w:t xml:space="preserve">involved </w:t>
      </w:r>
      <w:r w:rsidRPr="0069258D">
        <w:rPr>
          <w:rFonts w:asciiTheme="minorHAnsi" w:hAnsiTheme="minorHAnsi" w:cs="Calibri"/>
        </w:rPr>
        <w:t xml:space="preserve">will take part in </w:t>
      </w:r>
      <w:r w:rsidR="0005113B" w:rsidRPr="0069258D">
        <w:rPr>
          <w:rFonts w:asciiTheme="minorHAnsi" w:hAnsiTheme="minorHAnsi" w:cs="Calibri"/>
        </w:rPr>
        <w:t>an</w:t>
      </w:r>
      <w:r w:rsidRPr="0069258D">
        <w:rPr>
          <w:rFonts w:asciiTheme="minorHAnsi" w:hAnsiTheme="minorHAnsi" w:cs="Calibri"/>
        </w:rPr>
        <w:t xml:space="preserve"> annual health and safety review </w:t>
      </w:r>
      <w:proofErr w:type="gramStart"/>
      <w:r w:rsidRPr="0069258D">
        <w:rPr>
          <w:rFonts w:asciiTheme="minorHAnsi" w:hAnsiTheme="minorHAnsi" w:cs="Calibri"/>
        </w:rPr>
        <w:t>in order to</w:t>
      </w:r>
      <w:proofErr w:type="gramEnd"/>
      <w:r w:rsidRPr="0069258D">
        <w:rPr>
          <w:rFonts w:asciiTheme="minorHAnsi" w:hAnsiTheme="minorHAnsi" w:cs="Calibri"/>
        </w:rPr>
        <w:t xml:space="preserve"> consider all aspect</w:t>
      </w:r>
      <w:r w:rsidR="00937E8A" w:rsidRPr="0069258D">
        <w:rPr>
          <w:rFonts w:asciiTheme="minorHAnsi" w:hAnsiTheme="minorHAnsi" w:cs="Calibri"/>
        </w:rPr>
        <w:t xml:space="preserve">s of safety for </w:t>
      </w:r>
      <w:r w:rsidR="0005113B" w:rsidRPr="0069258D">
        <w:rPr>
          <w:rFonts w:asciiTheme="minorHAnsi" w:hAnsiTheme="minorHAnsi" w:cs="Calibri"/>
        </w:rPr>
        <w:t xml:space="preserve">everyone involved in </w:t>
      </w:r>
      <w:r w:rsidRPr="0069258D">
        <w:rPr>
          <w:rFonts w:asciiTheme="minorHAnsi" w:hAnsiTheme="minorHAnsi" w:cs="Calibri"/>
        </w:rPr>
        <w:t>using the premises.</w:t>
      </w:r>
    </w:p>
    <w:p w14:paraId="5CD79A5E" w14:textId="77777777" w:rsidR="00B57708" w:rsidRDefault="00B57708" w:rsidP="00935FD2">
      <w:pPr>
        <w:rPr>
          <w:rFonts w:asciiTheme="minorHAnsi" w:hAnsiTheme="minorHAnsi"/>
          <w:b/>
        </w:rPr>
      </w:pPr>
    </w:p>
    <w:p w14:paraId="5649EB94" w14:textId="0429BFF3" w:rsidR="00B57708" w:rsidRDefault="00956F44" w:rsidP="000337FD">
      <w:pPr>
        <w:pStyle w:val="Heading3"/>
      </w:pPr>
      <w:bookmarkStart w:id="80" w:name="_Toc127885878"/>
      <w:r w:rsidRPr="0069258D">
        <w:t>Fire</w:t>
      </w:r>
      <w:bookmarkEnd w:id="80"/>
    </w:p>
    <w:p w14:paraId="6CDF6807" w14:textId="77777777" w:rsidR="00956F44" w:rsidRPr="0069258D" w:rsidRDefault="00956F44" w:rsidP="0069258D">
      <w:pPr>
        <w:spacing w:line="264" w:lineRule="auto"/>
        <w:rPr>
          <w:rFonts w:asciiTheme="minorHAnsi" w:hAnsiTheme="minorHAnsi" w:cs="Calibri"/>
          <w:snapToGrid w:val="0"/>
          <w:color w:val="000000"/>
        </w:rPr>
      </w:pPr>
      <w:r w:rsidRPr="0069258D">
        <w:rPr>
          <w:rFonts w:asciiTheme="minorHAnsi" w:hAnsiTheme="minorHAnsi" w:cs="Calibri"/>
          <w:snapToGrid w:val="0"/>
          <w:color w:val="000000"/>
        </w:rPr>
        <w:t xml:space="preserve">It is the responsibility of all group leaders/responsible persons within the building to ensure the safety of themselves and those who are in their </w:t>
      </w:r>
      <w:r w:rsidR="00937E8A" w:rsidRPr="0069258D">
        <w:rPr>
          <w:rFonts w:asciiTheme="minorHAnsi" w:hAnsiTheme="minorHAnsi" w:cs="Calibri"/>
          <w:snapToGrid w:val="0"/>
          <w:color w:val="000000"/>
        </w:rPr>
        <w:t>care</w:t>
      </w:r>
      <w:r w:rsidRPr="0069258D">
        <w:rPr>
          <w:rFonts w:asciiTheme="minorHAnsi" w:hAnsiTheme="minorHAnsi" w:cs="Calibri"/>
          <w:snapToGrid w:val="0"/>
          <w:color w:val="000000"/>
        </w:rPr>
        <w:t>.  In addition</w:t>
      </w:r>
      <w:r w:rsidR="0005113B" w:rsidRPr="0069258D">
        <w:rPr>
          <w:rFonts w:asciiTheme="minorHAnsi" w:hAnsiTheme="minorHAnsi" w:cs="Calibri"/>
          <w:snapToGrid w:val="0"/>
          <w:color w:val="000000"/>
        </w:rPr>
        <w:t>,</w:t>
      </w:r>
      <w:r w:rsidRPr="0069258D">
        <w:rPr>
          <w:rFonts w:asciiTheme="minorHAnsi" w:hAnsiTheme="minorHAnsi" w:cs="Calibri"/>
          <w:snapToGrid w:val="0"/>
          <w:color w:val="000000"/>
        </w:rPr>
        <w:t xml:space="preserve"> it is a legal requirement that all group leaders/responsible persons are familiar with the emergency procedures in the event of </w:t>
      </w:r>
      <w:r w:rsidR="008F6887">
        <w:rPr>
          <w:rFonts w:asciiTheme="minorHAnsi" w:hAnsiTheme="minorHAnsi" w:cs="Calibri"/>
          <w:snapToGrid w:val="0"/>
          <w:color w:val="000000"/>
        </w:rPr>
        <w:t xml:space="preserve">a </w:t>
      </w:r>
      <w:r w:rsidRPr="0069258D">
        <w:rPr>
          <w:rFonts w:asciiTheme="minorHAnsi" w:hAnsiTheme="minorHAnsi" w:cs="Calibri"/>
          <w:snapToGrid w:val="0"/>
          <w:color w:val="000000"/>
        </w:rPr>
        <w:t>fire.</w:t>
      </w:r>
    </w:p>
    <w:p w14:paraId="51A6B786" w14:textId="77777777" w:rsidR="00B57708" w:rsidRDefault="00B57708" w:rsidP="0074272D">
      <w:pPr>
        <w:autoSpaceDE w:val="0"/>
        <w:autoSpaceDN w:val="0"/>
        <w:adjustRightInd w:val="0"/>
        <w:textAlignment w:val="center"/>
        <w:rPr>
          <w:rFonts w:asciiTheme="minorHAnsi" w:hAnsiTheme="minorHAnsi"/>
          <w:b/>
        </w:rPr>
      </w:pPr>
    </w:p>
    <w:p w14:paraId="03DB6793" w14:textId="1D412780" w:rsidR="00B57708" w:rsidRDefault="00956F44" w:rsidP="000337FD">
      <w:pPr>
        <w:pStyle w:val="Heading3"/>
      </w:pPr>
      <w:bookmarkStart w:id="81" w:name="_Toc127885879"/>
      <w:r w:rsidRPr="0069258D">
        <w:t>First Aid</w:t>
      </w:r>
      <w:bookmarkEnd w:id="81"/>
    </w:p>
    <w:p w14:paraId="1321285B" w14:textId="77777777" w:rsidR="00326A38" w:rsidRDefault="00937E8A" w:rsidP="00B57708">
      <w:pPr>
        <w:autoSpaceDE w:val="0"/>
        <w:autoSpaceDN w:val="0"/>
        <w:adjustRightInd w:val="0"/>
        <w:spacing w:after="60" w:line="264" w:lineRule="auto"/>
        <w:textAlignment w:val="center"/>
        <w:rPr>
          <w:rFonts w:asciiTheme="minorHAnsi" w:hAnsiTheme="minorHAnsi" w:cs="Calibri"/>
          <w:color w:val="000000"/>
        </w:rPr>
      </w:pPr>
      <w:r w:rsidRPr="0069258D">
        <w:rPr>
          <w:rFonts w:asciiTheme="minorHAnsi" w:hAnsiTheme="minorHAnsi" w:cs="Calibri"/>
          <w:color w:val="000000"/>
        </w:rPr>
        <w:t xml:space="preserve">Our church </w:t>
      </w:r>
      <w:r w:rsidR="0005113B" w:rsidRPr="0069258D">
        <w:rPr>
          <w:rFonts w:asciiTheme="minorHAnsi" w:hAnsiTheme="minorHAnsi" w:cs="Calibri"/>
          <w:color w:val="000000"/>
        </w:rPr>
        <w:t>has</w:t>
      </w:r>
      <w:r w:rsidR="00956F44" w:rsidRPr="0069258D">
        <w:rPr>
          <w:rFonts w:asciiTheme="minorHAnsi" w:hAnsiTheme="minorHAnsi" w:cs="Calibri"/>
          <w:color w:val="000000"/>
        </w:rPr>
        <w:t xml:space="preserve"> </w:t>
      </w:r>
      <w:proofErr w:type="gramStart"/>
      <w:r w:rsidR="00956F44" w:rsidRPr="0069258D">
        <w:rPr>
          <w:rFonts w:asciiTheme="minorHAnsi" w:hAnsiTheme="minorHAnsi" w:cs="Calibri"/>
          <w:color w:val="000000"/>
        </w:rPr>
        <w:t>a</w:t>
      </w:r>
      <w:r w:rsidRPr="0069258D">
        <w:rPr>
          <w:rFonts w:asciiTheme="minorHAnsi" w:hAnsiTheme="minorHAnsi" w:cs="Calibri"/>
          <w:color w:val="000000"/>
        </w:rPr>
        <w:t xml:space="preserve"> number of</w:t>
      </w:r>
      <w:proofErr w:type="gramEnd"/>
      <w:r w:rsidRPr="0069258D">
        <w:rPr>
          <w:rFonts w:asciiTheme="minorHAnsi" w:hAnsiTheme="minorHAnsi" w:cs="Calibri"/>
          <w:color w:val="000000"/>
        </w:rPr>
        <w:t xml:space="preserve"> trained First Aiders and t</w:t>
      </w:r>
      <w:r w:rsidR="00956F44" w:rsidRPr="0069258D">
        <w:rPr>
          <w:rFonts w:asciiTheme="minorHAnsi" w:hAnsiTheme="minorHAnsi" w:cs="Calibri"/>
          <w:color w:val="000000"/>
        </w:rPr>
        <w:t>here is a list showing who they are</w:t>
      </w:r>
      <w:r w:rsidR="0005113B" w:rsidRPr="0069258D">
        <w:rPr>
          <w:rFonts w:asciiTheme="minorHAnsi" w:hAnsiTheme="minorHAnsi" w:cs="Calibri"/>
          <w:color w:val="000000"/>
        </w:rPr>
        <w:t xml:space="preserve"> on the noticeboard</w:t>
      </w:r>
      <w:r w:rsidRPr="0069258D">
        <w:rPr>
          <w:rFonts w:asciiTheme="minorHAnsi" w:hAnsiTheme="minorHAnsi" w:cs="Calibri"/>
          <w:color w:val="000000"/>
        </w:rPr>
        <w:t xml:space="preserve">.  </w:t>
      </w:r>
      <w:r w:rsidR="00326A38" w:rsidRPr="0069258D">
        <w:rPr>
          <w:rFonts w:asciiTheme="minorHAnsi" w:hAnsiTheme="minorHAnsi" w:cs="Calibri"/>
          <w:color w:val="000000"/>
        </w:rPr>
        <w:t xml:space="preserve">All church groups will ensure that they have sufficient trained first aiders on their regular team so that there is always a first aider present at events and activities. </w:t>
      </w:r>
    </w:p>
    <w:p w14:paraId="7A15D624" w14:textId="382EEBB7" w:rsidR="00142D4A" w:rsidRDefault="00937E8A" w:rsidP="000108A7">
      <w:pPr>
        <w:spacing w:after="120" w:line="264" w:lineRule="auto"/>
        <w:rPr>
          <w:rFonts w:asciiTheme="minorHAnsi" w:hAnsiTheme="minorHAnsi" w:cs="Calibri"/>
          <w:color w:val="000000"/>
        </w:rPr>
      </w:pPr>
      <w:r w:rsidRPr="0069258D">
        <w:rPr>
          <w:rFonts w:asciiTheme="minorHAnsi" w:hAnsiTheme="minorHAnsi" w:cs="Calibri"/>
          <w:color w:val="000000"/>
        </w:rPr>
        <w:t>We have two</w:t>
      </w:r>
      <w:r w:rsidR="00EB6495" w:rsidRPr="0069258D">
        <w:rPr>
          <w:rFonts w:asciiTheme="minorHAnsi" w:hAnsiTheme="minorHAnsi" w:cs="Calibri"/>
          <w:color w:val="000000"/>
        </w:rPr>
        <w:t xml:space="preserve"> first aid kits (</w:t>
      </w:r>
      <w:r w:rsidR="00956F44" w:rsidRPr="0069258D">
        <w:rPr>
          <w:rFonts w:asciiTheme="minorHAnsi" w:hAnsiTheme="minorHAnsi" w:cs="Calibri"/>
          <w:color w:val="000000"/>
        </w:rPr>
        <w:t>one f</w:t>
      </w:r>
      <w:r w:rsidR="00EB6495" w:rsidRPr="0069258D">
        <w:rPr>
          <w:rFonts w:asciiTheme="minorHAnsi" w:hAnsiTheme="minorHAnsi" w:cs="Calibri"/>
          <w:color w:val="000000"/>
        </w:rPr>
        <w:t>or adults and one for under 1</w:t>
      </w:r>
      <w:r w:rsidR="008F6887">
        <w:rPr>
          <w:rFonts w:asciiTheme="minorHAnsi" w:hAnsiTheme="minorHAnsi" w:cs="Calibri"/>
          <w:color w:val="000000"/>
        </w:rPr>
        <w:t>8</w:t>
      </w:r>
      <w:r w:rsidR="00EB6495" w:rsidRPr="0069258D">
        <w:rPr>
          <w:rFonts w:asciiTheme="minorHAnsi" w:hAnsiTheme="minorHAnsi" w:cs="Calibri"/>
          <w:color w:val="000000"/>
        </w:rPr>
        <w:t>s)</w:t>
      </w:r>
      <w:r w:rsidR="00956F44" w:rsidRPr="0069258D">
        <w:rPr>
          <w:rFonts w:asciiTheme="minorHAnsi" w:hAnsiTheme="minorHAnsi" w:cs="Calibri"/>
          <w:color w:val="000000"/>
        </w:rPr>
        <w:t xml:space="preserve"> as well as an incident reporting book</w:t>
      </w:r>
      <w:r w:rsidR="008F6887">
        <w:rPr>
          <w:rFonts w:asciiTheme="minorHAnsi" w:hAnsiTheme="minorHAnsi" w:cs="Calibri"/>
          <w:color w:val="000000"/>
        </w:rPr>
        <w:t>,</w:t>
      </w:r>
      <w:r w:rsidR="00956F44" w:rsidRPr="0069258D">
        <w:rPr>
          <w:rFonts w:asciiTheme="minorHAnsi" w:hAnsiTheme="minorHAnsi" w:cs="Calibri"/>
          <w:color w:val="000000"/>
        </w:rPr>
        <w:t xml:space="preserve"> which must be completed in the event of any accidents, </w:t>
      </w:r>
      <w:r w:rsidR="007353DD" w:rsidRPr="0069258D">
        <w:rPr>
          <w:rFonts w:asciiTheme="minorHAnsi" w:hAnsiTheme="minorHAnsi" w:cs="Calibri"/>
          <w:color w:val="000000"/>
        </w:rPr>
        <w:t>injuries,</w:t>
      </w:r>
      <w:r w:rsidR="00956F44" w:rsidRPr="0069258D">
        <w:rPr>
          <w:rFonts w:asciiTheme="minorHAnsi" w:hAnsiTheme="minorHAnsi" w:cs="Calibri"/>
          <w:color w:val="000000"/>
        </w:rPr>
        <w:t xml:space="preserve"> or incidents. </w:t>
      </w:r>
      <w:r w:rsidRPr="0069258D">
        <w:rPr>
          <w:rFonts w:asciiTheme="minorHAnsi" w:hAnsiTheme="minorHAnsi" w:cs="Calibri"/>
          <w:color w:val="000000"/>
        </w:rPr>
        <w:t xml:space="preserve"> There is </w:t>
      </w:r>
      <w:r w:rsidR="0005113B" w:rsidRPr="0069258D">
        <w:rPr>
          <w:rFonts w:asciiTheme="minorHAnsi" w:hAnsiTheme="minorHAnsi" w:cs="Calibri"/>
          <w:color w:val="000000"/>
        </w:rPr>
        <w:t xml:space="preserve">also </w:t>
      </w:r>
      <w:r w:rsidRPr="0069258D">
        <w:rPr>
          <w:rFonts w:asciiTheme="minorHAnsi" w:hAnsiTheme="minorHAnsi" w:cs="Calibri"/>
          <w:color w:val="000000"/>
        </w:rPr>
        <w:t xml:space="preserve">an additional first aid kit for external events. </w:t>
      </w:r>
      <w:r w:rsidR="00110E16" w:rsidRPr="0069258D">
        <w:rPr>
          <w:rFonts w:asciiTheme="minorHAnsi" w:hAnsiTheme="minorHAnsi" w:cs="Calibri"/>
          <w:color w:val="000000"/>
        </w:rPr>
        <w:t>A nominated individual</w:t>
      </w:r>
      <w:r w:rsidR="00956F44" w:rsidRPr="0069258D">
        <w:rPr>
          <w:rFonts w:asciiTheme="minorHAnsi" w:hAnsiTheme="minorHAnsi" w:cs="Calibri"/>
          <w:color w:val="000000"/>
        </w:rPr>
        <w:t xml:space="preserve"> </w:t>
      </w:r>
      <w:r w:rsidR="00E71049" w:rsidRPr="0069258D">
        <w:rPr>
          <w:rFonts w:asciiTheme="minorHAnsi" w:hAnsiTheme="minorHAnsi" w:cs="Calibri"/>
          <w:color w:val="000000"/>
        </w:rPr>
        <w:t>will ensure</w:t>
      </w:r>
      <w:r w:rsidR="00956F44" w:rsidRPr="0069258D">
        <w:rPr>
          <w:rFonts w:asciiTheme="minorHAnsi" w:hAnsiTheme="minorHAnsi" w:cs="Calibri"/>
          <w:color w:val="000000"/>
        </w:rPr>
        <w:t xml:space="preserve"> that the contents of the first aid </w:t>
      </w:r>
      <w:r w:rsidR="008F6887">
        <w:rPr>
          <w:rFonts w:asciiTheme="minorHAnsi" w:hAnsiTheme="minorHAnsi" w:cs="Calibri"/>
          <w:color w:val="000000"/>
        </w:rPr>
        <w:t>kit</w:t>
      </w:r>
      <w:r w:rsidR="00956F44" w:rsidRPr="0069258D">
        <w:rPr>
          <w:rFonts w:asciiTheme="minorHAnsi" w:hAnsiTheme="minorHAnsi" w:cs="Calibri"/>
          <w:color w:val="000000"/>
        </w:rPr>
        <w:t xml:space="preserve">s are checked on a regular basis.  Completed accident forms should be passed on to the </w:t>
      </w:r>
      <w:r w:rsidR="00E71049" w:rsidRPr="0069258D">
        <w:rPr>
          <w:rFonts w:asciiTheme="minorHAnsi" w:hAnsiTheme="minorHAnsi" w:cs="Calibri"/>
          <w:color w:val="000000"/>
        </w:rPr>
        <w:t>nominated individual</w:t>
      </w:r>
      <w:r w:rsidR="00956F44" w:rsidRPr="0069258D">
        <w:rPr>
          <w:rFonts w:asciiTheme="minorHAnsi" w:hAnsiTheme="minorHAnsi" w:cs="Calibri"/>
          <w:color w:val="000000"/>
        </w:rPr>
        <w:t>.</w:t>
      </w:r>
    </w:p>
    <w:p w14:paraId="32C50DED" w14:textId="77777777" w:rsidR="0074272D" w:rsidRDefault="0074272D" w:rsidP="0074272D">
      <w:pPr>
        <w:spacing w:after="120"/>
        <w:rPr>
          <w:rFonts w:asciiTheme="minorHAnsi" w:hAnsiTheme="minorHAnsi" w:cs="Calibri"/>
          <w:color w:val="000000"/>
        </w:rPr>
      </w:pPr>
    </w:p>
    <w:p w14:paraId="4CB417D6" w14:textId="0AFF313A" w:rsidR="00142D4A" w:rsidRPr="000337FD" w:rsidRDefault="00956F44" w:rsidP="000337FD">
      <w:pPr>
        <w:pStyle w:val="Heading3"/>
      </w:pPr>
      <w:bookmarkStart w:id="82" w:name="_Toc127885880"/>
      <w:r w:rsidRPr="00142D4A">
        <w:t>Supe</w:t>
      </w:r>
      <w:r w:rsidR="00247E8F" w:rsidRPr="00142D4A">
        <w:t>rvision of G</w:t>
      </w:r>
      <w:r w:rsidRPr="00142D4A">
        <w:t>roups</w:t>
      </w:r>
      <w:bookmarkEnd w:id="82"/>
    </w:p>
    <w:p w14:paraId="3403454F" w14:textId="77777777" w:rsidR="00142D4A" w:rsidRDefault="00956F44" w:rsidP="00935FD2">
      <w:pPr>
        <w:rPr>
          <w:rFonts w:asciiTheme="minorHAnsi" w:hAnsiTheme="minorHAnsi" w:cs="Calibri"/>
          <w:color w:val="000000"/>
        </w:rPr>
      </w:pPr>
      <w:r w:rsidRPr="0069258D">
        <w:rPr>
          <w:rFonts w:asciiTheme="minorHAnsi" w:hAnsiTheme="minorHAnsi" w:cs="Calibri"/>
          <w:color w:val="000000"/>
        </w:rPr>
        <w:t>The person responsible for a gr</w:t>
      </w:r>
      <w:r w:rsidR="00183785" w:rsidRPr="0069258D">
        <w:rPr>
          <w:rFonts w:asciiTheme="minorHAnsi" w:hAnsiTheme="minorHAnsi" w:cs="Calibri"/>
          <w:color w:val="000000"/>
        </w:rPr>
        <w:t>oup/activity</w:t>
      </w:r>
      <w:r w:rsidRPr="0069258D">
        <w:rPr>
          <w:rFonts w:asciiTheme="minorHAnsi" w:hAnsiTheme="minorHAnsi" w:cs="Calibri"/>
          <w:color w:val="000000"/>
        </w:rPr>
        <w:t xml:space="preserve"> must sign in at the start and end of that activity so that it is apparent who the ‘responsible person’ for that activity is – even if you were already in the building or are staying on afterwards.  You also need to make sure that you keep a register so that you know who is on the premises.</w:t>
      </w:r>
      <w:bookmarkStart w:id="83" w:name="_Toc189723674"/>
      <w:bookmarkStart w:id="84" w:name="_Toc201118160"/>
    </w:p>
    <w:p w14:paraId="7C86B5FF" w14:textId="77777777" w:rsidR="00935FD2" w:rsidRDefault="00935FD2" w:rsidP="00935FD2">
      <w:pPr>
        <w:rPr>
          <w:rFonts w:asciiTheme="minorHAnsi" w:hAnsiTheme="minorHAnsi" w:cs="Calibri"/>
          <w:color w:val="000000"/>
        </w:rPr>
      </w:pPr>
    </w:p>
    <w:p w14:paraId="5700F0B8" w14:textId="0FD176F1" w:rsidR="00142D4A" w:rsidRPr="000337FD" w:rsidRDefault="000337FD" w:rsidP="000337FD">
      <w:pPr>
        <w:pStyle w:val="Heading3"/>
      </w:pPr>
      <w:bookmarkStart w:id="85" w:name="_Toc127885881"/>
      <w:r>
        <w:t>F</w:t>
      </w:r>
      <w:r w:rsidR="00476FBA" w:rsidRPr="00142D4A">
        <w:t>ood Hygiene</w:t>
      </w:r>
      <w:bookmarkEnd w:id="83"/>
      <w:bookmarkEnd w:id="84"/>
      <w:bookmarkEnd w:id="85"/>
    </w:p>
    <w:p w14:paraId="5A1FB110" w14:textId="77777777" w:rsidR="00956F44" w:rsidRPr="0069258D" w:rsidRDefault="00956F44" w:rsidP="0069258D">
      <w:pPr>
        <w:spacing w:line="264" w:lineRule="auto"/>
        <w:rPr>
          <w:rFonts w:asciiTheme="minorHAnsi" w:hAnsiTheme="minorHAnsi"/>
          <w:b/>
        </w:rPr>
      </w:pPr>
      <w:r w:rsidRPr="007353DD">
        <w:rPr>
          <w:rFonts w:asciiTheme="minorHAnsi" w:hAnsiTheme="minorHAnsi" w:cs="Calibri"/>
        </w:rPr>
        <w:t>The Food Hygiene</w:t>
      </w:r>
      <w:r w:rsidR="00E80107" w:rsidRPr="007353DD">
        <w:rPr>
          <w:rFonts w:asciiTheme="minorHAnsi" w:hAnsiTheme="minorHAnsi" w:cs="Calibri"/>
        </w:rPr>
        <w:t xml:space="preserve"> (England</w:t>
      </w:r>
      <w:r w:rsidRPr="007353DD">
        <w:rPr>
          <w:rFonts w:asciiTheme="minorHAnsi" w:hAnsiTheme="minorHAnsi" w:cs="Calibri"/>
        </w:rPr>
        <w:t xml:space="preserve">) Regulations </w:t>
      </w:r>
      <w:r w:rsidR="00E80107" w:rsidRPr="007353DD">
        <w:rPr>
          <w:rFonts w:asciiTheme="minorHAnsi" w:hAnsiTheme="minorHAnsi" w:cs="Calibri"/>
        </w:rPr>
        <w:t>2013</w:t>
      </w:r>
      <w:r w:rsidRPr="0069258D">
        <w:rPr>
          <w:rFonts w:asciiTheme="minorHAnsi" w:hAnsiTheme="minorHAnsi" w:cs="Calibri"/>
        </w:rPr>
        <w:t xml:space="preserve"> state that anyone who handles food or whose actions could affect its safety must comply with the regulations.  It </w:t>
      </w:r>
      <w:r w:rsidR="005A0254">
        <w:rPr>
          <w:rFonts w:asciiTheme="minorHAnsi" w:hAnsiTheme="minorHAnsi" w:cs="Calibri"/>
        </w:rPr>
        <w:t xml:space="preserve">therefore </w:t>
      </w:r>
      <w:r w:rsidRPr="0069258D">
        <w:rPr>
          <w:rFonts w:asciiTheme="minorHAnsi" w:hAnsiTheme="minorHAnsi" w:cs="Calibri"/>
        </w:rPr>
        <w:t xml:space="preserve">follows that those with responsibility for food will need to possess the Basic Food Hygiene Certificate and be aware of food safety (preparation, handling and </w:t>
      </w:r>
      <w:r w:rsidR="00476FBA" w:rsidRPr="0069258D">
        <w:rPr>
          <w:rFonts w:asciiTheme="minorHAnsi" w:hAnsiTheme="minorHAnsi" w:cs="Calibri"/>
        </w:rPr>
        <w:t>storage, disposal of waste, etc</w:t>
      </w:r>
      <w:r w:rsidRPr="0069258D">
        <w:rPr>
          <w:rFonts w:asciiTheme="minorHAnsi" w:hAnsiTheme="minorHAnsi" w:cs="Calibri"/>
        </w:rPr>
        <w:t>)</w:t>
      </w:r>
      <w:r w:rsidR="00476FBA" w:rsidRPr="0069258D">
        <w:rPr>
          <w:rFonts w:asciiTheme="minorHAnsi" w:hAnsiTheme="minorHAnsi" w:cs="Calibri"/>
        </w:rPr>
        <w:t>.</w:t>
      </w:r>
    </w:p>
    <w:p w14:paraId="0CD89413" w14:textId="77777777" w:rsidR="00B57708" w:rsidRDefault="00B57708" w:rsidP="00935FD2">
      <w:pPr>
        <w:rPr>
          <w:rFonts w:asciiTheme="minorHAnsi" w:hAnsiTheme="minorHAnsi"/>
          <w:b/>
        </w:rPr>
      </w:pPr>
      <w:bookmarkStart w:id="86" w:name="_Ref182126810"/>
      <w:bookmarkStart w:id="87" w:name="_Toc189722740"/>
      <w:bookmarkStart w:id="88" w:name="_Toc189723658"/>
      <w:bookmarkStart w:id="89" w:name="_Toc201118152"/>
    </w:p>
    <w:p w14:paraId="6BB54789" w14:textId="09DCD1D6" w:rsidR="00B57708" w:rsidRDefault="00956F44" w:rsidP="000337FD">
      <w:pPr>
        <w:pStyle w:val="Heading3"/>
      </w:pPr>
      <w:bookmarkStart w:id="90" w:name="_Toc127885882"/>
      <w:r w:rsidRPr="0069258D">
        <w:lastRenderedPageBreak/>
        <w:t>Risk Assessment</w:t>
      </w:r>
      <w:bookmarkEnd w:id="86"/>
      <w:bookmarkEnd w:id="87"/>
      <w:bookmarkEnd w:id="88"/>
      <w:bookmarkEnd w:id="89"/>
      <w:bookmarkEnd w:id="90"/>
    </w:p>
    <w:p w14:paraId="24863A2C" w14:textId="77777777" w:rsidR="00956F44" w:rsidRPr="0069258D" w:rsidRDefault="00956F44" w:rsidP="0069258D">
      <w:pPr>
        <w:spacing w:line="264" w:lineRule="auto"/>
        <w:rPr>
          <w:rFonts w:asciiTheme="minorHAnsi" w:hAnsiTheme="minorHAnsi"/>
          <w:b/>
        </w:rPr>
      </w:pPr>
      <w:r w:rsidRPr="0069258D">
        <w:rPr>
          <w:rFonts w:asciiTheme="minorHAnsi" w:hAnsiTheme="minorHAnsi" w:cs="Calibri"/>
        </w:rPr>
        <w:t>Before under</w:t>
      </w:r>
      <w:r w:rsidR="00183785" w:rsidRPr="0069258D">
        <w:rPr>
          <w:rFonts w:asciiTheme="minorHAnsi" w:hAnsiTheme="minorHAnsi" w:cs="Calibri"/>
        </w:rPr>
        <w:t xml:space="preserve">taking any activity </w:t>
      </w:r>
      <w:r w:rsidR="00476FBA" w:rsidRPr="0069258D">
        <w:rPr>
          <w:rFonts w:asciiTheme="minorHAnsi" w:hAnsiTheme="minorHAnsi" w:cs="Calibri"/>
        </w:rPr>
        <w:t xml:space="preserve">with children or adults at risk, </w:t>
      </w:r>
      <w:r w:rsidR="00183785" w:rsidRPr="0069258D">
        <w:rPr>
          <w:rFonts w:asciiTheme="minorHAnsi" w:hAnsiTheme="minorHAnsi" w:cs="Calibri"/>
        </w:rPr>
        <w:t>the</w:t>
      </w:r>
      <w:r w:rsidRPr="0069258D">
        <w:rPr>
          <w:rFonts w:asciiTheme="minorHAnsi" w:hAnsiTheme="minorHAnsi" w:cs="Calibri"/>
        </w:rPr>
        <w:t xml:space="preserve"> leader will ensure that a ri</w:t>
      </w:r>
      <w:r w:rsidR="00183785" w:rsidRPr="0069258D">
        <w:rPr>
          <w:rFonts w:asciiTheme="minorHAnsi" w:hAnsiTheme="minorHAnsi" w:cs="Calibri"/>
        </w:rPr>
        <w:t>sk assessment is carried out. I</w:t>
      </w:r>
      <w:r w:rsidRPr="0069258D">
        <w:rPr>
          <w:rFonts w:asciiTheme="minorHAnsi" w:hAnsiTheme="minorHAnsi" w:cs="Calibri"/>
        </w:rPr>
        <w:t xml:space="preserve">t is advisable to appoint someone specifically for this task. </w:t>
      </w:r>
    </w:p>
    <w:p w14:paraId="4C7276EF" w14:textId="77777777" w:rsidR="00B57708" w:rsidRDefault="00B57708" w:rsidP="0074272D">
      <w:pPr>
        <w:rPr>
          <w:rFonts w:asciiTheme="minorHAnsi" w:hAnsiTheme="minorHAnsi"/>
          <w:b/>
        </w:rPr>
      </w:pPr>
      <w:bookmarkStart w:id="91" w:name="_Toc189723677"/>
      <w:bookmarkStart w:id="92" w:name="_Toc201118163"/>
    </w:p>
    <w:p w14:paraId="5E499D91" w14:textId="458A8099" w:rsidR="00142D4A" w:rsidRPr="000337FD" w:rsidRDefault="00956F44" w:rsidP="000337FD">
      <w:pPr>
        <w:pStyle w:val="Heading3"/>
      </w:pPr>
      <w:bookmarkStart w:id="93" w:name="_Toc497390726"/>
      <w:bookmarkStart w:id="94" w:name="_Toc127885883"/>
      <w:r w:rsidRPr="000337FD">
        <w:t>Insurance</w:t>
      </w:r>
      <w:bookmarkEnd w:id="91"/>
      <w:bookmarkEnd w:id="92"/>
      <w:bookmarkEnd w:id="93"/>
      <w:bookmarkEnd w:id="94"/>
    </w:p>
    <w:p w14:paraId="492EAF59" w14:textId="77777777" w:rsidR="00B57708" w:rsidRDefault="00956F44" w:rsidP="0069258D">
      <w:pPr>
        <w:spacing w:line="264" w:lineRule="auto"/>
        <w:rPr>
          <w:rFonts w:asciiTheme="minorHAnsi" w:hAnsiTheme="minorHAnsi" w:cs="Calibri"/>
        </w:rPr>
      </w:pPr>
      <w:r w:rsidRPr="0069258D">
        <w:rPr>
          <w:rFonts w:asciiTheme="minorHAnsi" w:hAnsiTheme="minorHAnsi" w:cs="Calibri"/>
        </w:rPr>
        <w:t xml:space="preserve">Residential activity organisers will </w:t>
      </w:r>
      <w:r w:rsidR="00476FBA" w:rsidRPr="0069258D">
        <w:rPr>
          <w:rFonts w:asciiTheme="minorHAnsi" w:hAnsiTheme="minorHAnsi" w:cs="Calibri"/>
        </w:rPr>
        <w:t>check</w:t>
      </w:r>
      <w:r w:rsidRPr="0069258D">
        <w:rPr>
          <w:rFonts w:asciiTheme="minorHAnsi" w:hAnsiTheme="minorHAnsi" w:cs="Calibri"/>
        </w:rPr>
        <w:t xml:space="preserve"> that there is adequate insurance cover for </w:t>
      </w:r>
      <w:r w:rsidR="00476FBA" w:rsidRPr="0069258D">
        <w:rPr>
          <w:rFonts w:asciiTheme="minorHAnsi" w:hAnsiTheme="minorHAnsi" w:cs="Calibri"/>
        </w:rPr>
        <w:t>any activities planned</w:t>
      </w:r>
      <w:r w:rsidRPr="0069258D">
        <w:rPr>
          <w:rFonts w:asciiTheme="minorHAnsi" w:hAnsiTheme="minorHAnsi" w:cs="Calibri"/>
        </w:rPr>
        <w:t xml:space="preserve">.  If the trip is at a </w:t>
      </w:r>
      <w:proofErr w:type="gramStart"/>
      <w:r w:rsidRPr="0069258D">
        <w:rPr>
          <w:rFonts w:asciiTheme="minorHAnsi" w:hAnsiTheme="minorHAnsi" w:cs="Calibri"/>
        </w:rPr>
        <w:t>centre</w:t>
      </w:r>
      <w:proofErr w:type="gramEnd"/>
      <w:r w:rsidRPr="0069258D">
        <w:rPr>
          <w:rFonts w:asciiTheme="minorHAnsi" w:hAnsiTheme="minorHAnsi" w:cs="Calibri"/>
        </w:rPr>
        <w:t xml:space="preserve"> it is also important to establish that there is appropriate public liability insurance</w:t>
      </w:r>
      <w:r w:rsidR="00476FBA" w:rsidRPr="0069258D">
        <w:rPr>
          <w:rFonts w:asciiTheme="minorHAnsi" w:hAnsiTheme="minorHAnsi" w:cs="Calibri"/>
        </w:rPr>
        <w:t xml:space="preserve"> in place</w:t>
      </w:r>
      <w:r w:rsidRPr="0069258D">
        <w:rPr>
          <w:rFonts w:asciiTheme="minorHAnsi" w:hAnsiTheme="minorHAnsi" w:cs="Calibri"/>
        </w:rPr>
        <w:t>.</w:t>
      </w:r>
    </w:p>
    <w:p w14:paraId="1F09C3D9" w14:textId="77777777" w:rsidR="00142D4A" w:rsidRDefault="00142D4A" w:rsidP="00935FD2">
      <w:pPr>
        <w:rPr>
          <w:rFonts w:asciiTheme="minorHAnsi" w:hAnsiTheme="minorHAnsi" w:cs="Calibri"/>
        </w:rPr>
      </w:pPr>
    </w:p>
    <w:p w14:paraId="54AB1F7E" w14:textId="2F94337A" w:rsidR="00B57708" w:rsidRPr="00A63FF3" w:rsidRDefault="007B756C" w:rsidP="000337FD">
      <w:pPr>
        <w:pStyle w:val="Heading3"/>
      </w:pPr>
      <w:bookmarkStart w:id="95" w:name="_Toc127885884"/>
      <w:r w:rsidRPr="00A63FF3">
        <w:t>Transport</w:t>
      </w:r>
      <w:bookmarkEnd w:id="95"/>
    </w:p>
    <w:p w14:paraId="43E3FF70" w14:textId="77777777" w:rsidR="007B756C" w:rsidRPr="0069258D" w:rsidRDefault="007B756C" w:rsidP="0069258D">
      <w:pPr>
        <w:spacing w:line="264" w:lineRule="auto"/>
        <w:rPr>
          <w:rFonts w:asciiTheme="minorHAnsi" w:hAnsiTheme="minorHAnsi"/>
          <w:b/>
          <w:color w:val="932984"/>
        </w:rPr>
      </w:pPr>
      <w:r w:rsidRPr="0069258D">
        <w:rPr>
          <w:rFonts w:asciiTheme="minorHAnsi" w:hAnsiTheme="minorHAnsi" w:cs="Calibri"/>
        </w:rPr>
        <w:t>T</w:t>
      </w:r>
      <w:r w:rsidR="00EB6495" w:rsidRPr="0069258D">
        <w:rPr>
          <w:rFonts w:asciiTheme="minorHAnsi" w:hAnsiTheme="minorHAnsi" w:cs="Calibri"/>
        </w:rPr>
        <w:t>hese guidelines</w:t>
      </w:r>
      <w:r w:rsidRPr="0069258D">
        <w:rPr>
          <w:rFonts w:asciiTheme="minorHAnsi" w:hAnsiTheme="minorHAnsi" w:cs="Calibri"/>
        </w:rPr>
        <w:t xml:space="preserve"> apply to all drivers involved in the tran</w:t>
      </w:r>
      <w:r w:rsidR="00183785" w:rsidRPr="0069258D">
        <w:rPr>
          <w:rFonts w:asciiTheme="minorHAnsi" w:hAnsiTheme="minorHAnsi" w:cs="Calibri"/>
        </w:rPr>
        <w:t xml:space="preserve">sportation of children, young </w:t>
      </w:r>
      <w:proofErr w:type="gramStart"/>
      <w:r w:rsidR="00183785" w:rsidRPr="0069258D">
        <w:rPr>
          <w:rFonts w:asciiTheme="minorHAnsi" w:hAnsiTheme="minorHAnsi" w:cs="Calibri"/>
        </w:rPr>
        <w:t>people</w:t>
      </w:r>
      <w:proofErr w:type="gramEnd"/>
      <w:r w:rsidR="00183785" w:rsidRPr="0069258D">
        <w:rPr>
          <w:rFonts w:asciiTheme="minorHAnsi" w:hAnsiTheme="minorHAnsi" w:cs="Calibri"/>
        </w:rPr>
        <w:t xml:space="preserve"> and adults at risk on behalf of the c</w:t>
      </w:r>
      <w:r w:rsidRPr="0069258D">
        <w:rPr>
          <w:rFonts w:asciiTheme="minorHAnsi" w:hAnsiTheme="minorHAnsi" w:cs="Calibri"/>
        </w:rPr>
        <w:t>hurch.  They do not apply to private arrangements</w:t>
      </w:r>
      <w:r w:rsidR="00476FBA" w:rsidRPr="0069258D">
        <w:rPr>
          <w:rFonts w:asciiTheme="minorHAnsi" w:hAnsiTheme="minorHAnsi" w:cs="Calibri"/>
        </w:rPr>
        <w:t>, for example, transport arrangements made between friends</w:t>
      </w:r>
      <w:r w:rsidRPr="0069258D">
        <w:rPr>
          <w:rFonts w:asciiTheme="minorHAnsi" w:hAnsiTheme="minorHAnsi" w:cs="Calibri"/>
        </w:rPr>
        <w:t xml:space="preserve">. </w:t>
      </w:r>
    </w:p>
    <w:p w14:paraId="1CCB3D49" w14:textId="77777777" w:rsidR="00476FBA"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O</w:t>
      </w:r>
      <w:r w:rsidR="00183785" w:rsidRPr="0069258D">
        <w:rPr>
          <w:rFonts w:asciiTheme="minorHAnsi" w:hAnsiTheme="minorHAnsi" w:cs="Calibri"/>
        </w:rPr>
        <w:t xml:space="preserve">nly those who have gone through the church </w:t>
      </w:r>
      <w:r w:rsidR="001D2178" w:rsidRPr="0069258D">
        <w:rPr>
          <w:rFonts w:asciiTheme="minorHAnsi" w:hAnsiTheme="minorHAnsi" w:cs="Calibri"/>
        </w:rPr>
        <w:t xml:space="preserve">safer </w:t>
      </w:r>
      <w:r w:rsidR="00183785" w:rsidRPr="0069258D">
        <w:rPr>
          <w:rFonts w:asciiTheme="minorHAnsi" w:hAnsiTheme="minorHAnsi" w:cs="Calibri"/>
        </w:rPr>
        <w:t xml:space="preserve">recruitment procedures for workers will transport children and adults at risk (within the DBS eligibility criteria).  </w:t>
      </w:r>
    </w:p>
    <w:p w14:paraId="3BFAEBF1"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All drivers will have read the </w:t>
      </w:r>
      <w:r w:rsidR="005A0254">
        <w:rPr>
          <w:rFonts w:asciiTheme="minorHAnsi" w:hAnsiTheme="minorHAnsi" w:cs="Calibri"/>
        </w:rPr>
        <w:t>c</w:t>
      </w:r>
      <w:r w:rsidRPr="0069258D">
        <w:rPr>
          <w:rFonts w:asciiTheme="minorHAnsi" w:hAnsiTheme="minorHAnsi" w:cs="Calibri"/>
        </w:rPr>
        <w:t>hurch’s Safeguarding Policy and agree to abide by it.</w:t>
      </w:r>
    </w:p>
    <w:p w14:paraId="243A4EE6" w14:textId="77777777" w:rsidR="00183785" w:rsidRPr="0069258D" w:rsidRDefault="00183785"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Drivers will be </w:t>
      </w:r>
      <w:r w:rsidR="00476FBA" w:rsidRPr="0069258D">
        <w:rPr>
          <w:rFonts w:asciiTheme="minorHAnsi" w:hAnsiTheme="minorHAnsi" w:cs="Calibri"/>
        </w:rPr>
        <w:t xml:space="preserve">aged </w:t>
      </w:r>
      <w:r w:rsidRPr="0069258D">
        <w:rPr>
          <w:rFonts w:asciiTheme="minorHAnsi" w:hAnsiTheme="minorHAnsi" w:cs="Calibri"/>
        </w:rPr>
        <w:t xml:space="preserve">21 or over and have held a full driving licence for at least two years. </w:t>
      </w:r>
    </w:p>
    <w:p w14:paraId="6BF198EE" w14:textId="77777777" w:rsidR="00183785" w:rsidRPr="0069258D" w:rsidRDefault="005A0254" w:rsidP="00D3126E">
      <w:pPr>
        <w:numPr>
          <w:ilvl w:val="0"/>
          <w:numId w:val="12"/>
        </w:numPr>
        <w:autoSpaceDE w:val="0"/>
        <w:autoSpaceDN w:val="0"/>
        <w:spacing w:line="264" w:lineRule="auto"/>
        <w:contextualSpacing/>
        <w:rPr>
          <w:rFonts w:asciiTheme="minorHAnsi" w:hAnsiTheme="minorHAnsi" w:cs="Calibri"/>
        </w:rPr>
      </w:pPr>
      <w:r>
        <w:rPr>
          <w:rFonts w:asciiTheme="minorHAnsi" w:hAnsiTheme="minorHAnsi" w:cs="Calibri"/>
        </w:rPr>
        <w:t>D</w:t>
      </w:r>
      <w:r w:rsidR="00183785" w:rsidRPr="0069258D">
        <w:rPr>
          <w:rFonts w:asciiTheme="minorHAnsi" w:hAnsiTheme="minorHAnsi" w:cs="Calibri"/>
        </w:rPr>
        <w:t>river</w:t>
      </w:r>
      <w:r w:rsidR="00FA7BB8">
        <w:rPr>
          <w:rFonts w:asciiTheme="minorHAnsi" w:hAnsiTheme="minorHAnsi" w:cs="Calibri"/>
        </w:rPr>
        <w:t>s</w:t>
      </w:r>
      <w:r w:rsidR="00183785" w:rsidRPr="0069258D">
        <w:rPr>
          <w:rFonts w:asciiTheme="minorHAnsi" w:hAnsiTheme="minorHAnsi" w:cs="Calibri"/>
        </w:rPr>
        <w:t xml:space="preserve"> must ensure that they have adequate insurance cover and that the vehicle </w:t>
      </w:r>
      <w:r w:rsidR="00476FBA" w:rsidRPr="0069258D">
        <w:rPr>
          <w:rFonts w:asciiTheme="minorHAnsi" w:hAnsiTheme="minorHAnsi" w:cs="Calibri"/>
        </w:rPr>
        <w:t xml:space="preserve">being used </w:t>
      </w:r>
      <w:r w:rsidR="00183785" w:rsidRPr="0069258D">
        <w:rPr>
          <w:rFonts w:asciiTheme="minorHAnsi" w:hAnsiTheme="minorHAnsi" w:cs="Calibri"/>
        </w:rPr>
        <w:t>is road worthy.</w:t>
      </w:r>
    </w:p>
    <w:p w14:paraId="2E84D853" w14:textId="77777777" w:rsidR="00183785" w:rsidRPr="0069258D" w:rsidRDefault="00183785" w:rsidP="00D3126E">
      <w:pPr>
        <w:numPr>
          <w:ilvl w:val="0"/>
          <w:numId w:val="12"/>
        </w:numPr>
        <w:spacing w:after="120" w:line="264" w:lineRule="auto"/>
        <w:rPr>
          <w:rFonts w:asciiTheme="minorHAnsi" w:hAnsiTheme="minorHAnsi" w:cs="Calibri"/>
        </w:rPr>
      </w:pPr>
      <w:r w:rsidRPr="0069258D">
        <w:rPr>
          <w:rFonts w:asciiTheme="minorHAnsi" w:hAnsiTheme="minorHAnsi" w:cs="Calibri"/>
        </w:rPr>
        <w:t>All hired minibuses will have a small bus permit, the necessary insurance</w:t>
      </w:r>
      <w:r w:rsidR="005A0254">
        <w:rPr>
          <w:rFonts w:asciiTheme="minorHAnsi" w:hAnsiTheme="minorHAnsi" w:cs="Calibri"/>
        </w:rPr>
        <w:t xml:space="preserve"> and</w:t>
      </w:r>
      <w:r w:rsidRPr="0069258D">
        <w:rPr>
          <w:rFonts w:asciiTheme="minorHAnsi" w:hAnsiTheme="minorHAnsi" w:cs="Calibri"/>
        </w:rPr>
        <w:t xml:space="preserve"> a driver with a valid driving licence that entitles them to drive a minibus. </w:t>
      </w:r>
    </w:p>
    <w:p w14:paraId="396BB75A" w14:textId="77777777" w:rsidR="007B756C" w:rsidRPr="0069258D" w:rsidRDefault="00361A8C" w:rsidP="0069258D">
      <w:pPr>
        <w:spacing w:line="264" w:lineRule="auto"/>
        <w:rPr>
          <w:rFonts w:asciiTheme="minorHAnsi" w:hAnsiTheme="minorHAnsi" w:cs="Calibri"/>
        </w:rPr>
      </w:pPr>
      <w:r w:rsidRPr="0069258D">
        <w:rPr>
          <w:rFonts w:asciiTheme="minorHAnsi" w:hAnsiTheme="minorHAnsi" w:cs="Calibri"/>
        </w:rPr>
        <w:t>Our practice specifically for</w:t>
      </w:r>
      <w:r w:rsidR="007B756C" w:rsidRPr="0069258D">
        <w:rPr>
          <w:rFonts w:asciiTheme="minorHAnsi" w:hAnsiTheme="minorHAnsi" w:cs="Calibri"/>
        </w:rPr>
        <w:t xml:space="preserve"> transporting children is as follows:</w:t>
      </w:r>
    </w:p>
    <w:p w14:paraId="7465D14F" w14:textId="77777777" w:rsidR="007B756C" w:rsidRPr="0069258D" w:rsidRDefault="007B756C" w:rsidP="00D3126E">
      <w:pPr>
        <w:numPr>
          <w:ilvl w:val="0"/>
          <w:numId w:val="12"/>
        </w:numPr>
        <w:spacing w:line="264" w:lineRule="auto"/>
        <w:rPr>
          <w:rFonts w:asciiTheme="minorHAnsi" w:hAnsiTheme="minorHAnsi" w:cs="Calibri"/>
        </w:rPr>
      </w:pPr>
      <w:r w:rsidRPr="0069258D">
        <w:rPr>
          <w:rFonts w:asciiTheme="minorHAnsi" w:hAnsiTheme="minorHAnsi" w:cs="Calibri"/>
        </w:rPr>
        <w:t>Parental consent will be given for all journeys.</w:t>
      </w:r>
    </w:p>
    <w:p w14:paraId="011BA6D5" w14:textId="77777777" w:rsidR="007B756C"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ll children and young people </w:t>
      </w:r>
      <w:r w:rsidRPr="0069258D">
        <w:rPr>
          <w:rFonts w:asciiTheme="minorHAnsi" w:hAnsiTheme="minorHAnsi" w:cs="Calibri"/>
        </w:rPr>
        <w:t xml:space="preserve">should be </w:t>
      </w:r>
      <w:r w:rsidR="00361A8C" w:rsidRPr="0069258D">
        <w:rPr>
          <w:rFonts w:asciiTheme="minorHAnsi" w:hAnsiTheme="minorHAnsi" w:cs="Calibri"/>
        </w:rPr>
        <w:t>returned to a</w:t>
      </w:r>
      <w:r w:rsidR="005A0254">
        <w:rPr>
          <w:rFonts w:asciiTheme="minorHAnsi" w:hAnsiTheme="minorHAnsi" w:cs="Calibri"/>
        </w:rPr>
        <w:t>n agreed</w:t>
      </w:r>
      <w:r w:rsidR="00361A8C" w:rsidRPr="0069258D">
        <w:rPr>
          <w:rFonts w:asciiTheme="minorHAnsi" w:hAnsiTheme="minorHAnsi" w:cs="Calibri"/>
        </w:rPr>
        <w:t xml:space="preserve"> </w:t>
      </w:r>
      <w:r w:rsidRPr="0069258D">
        <w:rPr>
          <w:rFonts w:asciiTheme="minorHAnsi" w:hAnsiTheme="minorHAnsi" w:cs="Calibri"/>
        </w:rPr>
        <w:t>drop off</w:t>
      </w:r>
      <w:r w:rsidR="00361A8C" w:rsidRPr="0069258D">
        <w:rPr>
          <w:rFonts w:asciiTheme="minorHAnsi" w:hAnsiTheme="minorHAnsi" w:cs="Calibri"/>
        </w:rPr>
        <w:t xml:space="preserve"> point.  </w:t>
      </w:r>
      <w:r w:rsidR="007B756C" w:rsidRPr="0069258D">
        <w:rPr>
          <w:rFonts w:asciiTheme="minorHAnsi" w:hAnsiTheme="minorHAnsi" w:cs="Calibri"/>
        </w:rPr>
        <w:t>At collection or drop off points</w:t>
      </w:r>
      <w:r w:rsidRPr="0069258D">
        <w:rPr>
          <w:rFonts w:asciiTheme="minorHAnsi" w:hAnsiTheme="minorHAnsi" w:cs="Calibri"/>
        </w:rPr>
        <w:t>,</w:t>
      </w:r>
      <w:r w:rsidR="007B756C" w:rsidRPr="0069258D">
        <w:rPr>
          <w:rFonts w:asciiTheme="minorHAnsi" w:hAnsiTheme="minorHAnsi" w:cs="Calibri"/>
        </w:rPr>
        <w:t xml:space="preserve"> </w:t>
      </w:r>
      <w:r w:rsidR="00361A8C" w:rsidRPr="0069258D">
        <w:rPr>
          <w:rFonts w:asciiTheme="minorHAnsi" w:hAnsiTheme="minorHAnsi" w:cs="Calibri"/>
        </w:rPr>
        <w:t>child</w:t>
      </w:r>
      <w:r w:rsidRPr="0069258D">
        <w:rPr>
          <w:rFonts w:asciiTheme="minorHAnsi" w:hAnsiTheme="minorHAnsi" w:cs="Calibri"/>
        </w:rPr>
        <w:t>ren should never be left</w:t>
      </w:r>
      <w:r w:rsidR="00361A8C" w:rsidRPr="0069258D">
        <w:rPr>
          <w:rFonts w:asciiTheme="minorHAnsi" w:hAnsiTheme="minorHAnsi" w:cs="Calibri"/>
        </w:rPr>
        <w:t xml:space="preserve"> on their own; m</w:t>
      </w:r>
      <w:r w:rsidR="007B756C" w:rsidRPr="0069258D">
        <w:rPr>
          <w:rFonts w:asciiTheme="minorHAnsi" w:hAnsiTheme="minorHAnsi" w:cs="Calibri"/>
        </w:rPr>
        <w:t xml:space="preserve">ake sure </w:t>
      </w:r>
      <w:r w:rsidR="00361A8C" w:rsidRPr="0069258D">
        <w:rPr>
          <w:rFonts w:asciiTheme="minorHAnsi" w:hAnsiTheme="minorHAnsi" w:cs="Calibri"/>
        </w:rPr>
        <w:t xml:space="preserve">they </w:t>
      </w:r>
      <w:r w:rsidR="007B756C" w:rsidRPr="0069258D">
        <w:rPr>
          <w:rFonts w:asciiTheme="minorHAnsi" w:hAnsiTheme="minorHAnsi" w:cs="Calibri"/>
        </w:rPr>
        <w:t>are collected by an appropriate adult.</w:t>
      </w:r>
    </w:p>
    <w:p w14:paraId="1CDBF8D8" w14:textId="242BA2D9" w:rsidR="00326A38" w:rsidRPr="0069258D" w:rsidRDefault="00476FBA" w:rsidP="00D3126E">
      <w:pPr>
        <w:numPr>
          <w:ilvl w:val="0"/>
          <w:numId w:val="12"/>
        </w:numPr>
        <w:spacing w:line="264" w:lineRule="auto"/>
        <w:rPr>
          <w:rFonts w:asciiTheme="minorHAnsi" w:hAnsiTheme="minorHAnsi" w:cs="Calibri"/>
        </w:rPr>
      </w:pPr>
      <w:r w:rsidRPr="0069258D">
        <w:rPr>
          <w:rFonts w:asciiTheme="minorHAnsi" w:hAnsiTheme="minorHAnsi" w:cs="Calibri"/>
        </w:rPr>
        <w:t xml:space="preserve">At least two workers </w:t>
      </w:r>
      <w:r w:rsidR="002F1567">
        <w:rPr>
          <w:rFonts w:asciiTheme="minorHAnsi" w:hAnsiTheme="minorHAnsi" w:cs="Calibri"/>
        </w:rPr>
        <w:t xml:space="preserve">(unrelated to each other) </w:t>
      </w:r>
      <w:r w:rsidRPr="0069258D">
        <w:rPr>
          <w:rFonts w:asciiTheme="minorHAnsi" w:hAnsiTheme="minorHAnsi" w:cs="Calibri"/>
        </w:rPr>
        <w:t xml:space="preserve">should be present when transporting children as part of a church role.  </w:t>
      </w:r>
    </w:p>
    <w:p w14:paraId="3DE64A8A" w14:textId="77777777" w:rsidR="00326A38" w:rsidRPr="0069258D" w:rsidRDefault="00326A38" w:rsidP="0074272D">
      <w:pPr>
        <w:rPr>
          <w:rFonts w:asciiTheme="minorHAnsi" w:hAnsiTheme="minorHAnsi" w:cs="Calibri"/>
        </w:rPr>
      </w:pPr>
    </w:p>
    <w:p w14:paraId="46C66DD5" w14:textId="77777777" w:rsidR="0074272D" w:rsidRDefault="0074272D">
      <w:pPr>
        <w:rPr>
          <w:rFonts w:asciiTheme="minorHAnsi" w:eastAsiaTheme="majorEastAsia" w:hAnsiTheme="minorHAnsi" w:cstheme="majorBidi"/>
          <w:b/>
          <w:iCs/>
          <w:color w:val="2E74B5" w:themeColor="accent1" w:themeShade="BF"/>
          <w:sz w:val="24"/>
        </w:rPr>
      </w:pPr>
      <w:bookmarkStart w:id="96" w:name="_Toc189723669"/>
      <w:bookmarkStart w:id="97" w:name="_Toc201118155"/>
      <w:r>
        <w:br w:type="page"/>
      </w:r>
    </w:p>
    <w:p w14:paraId="45705082" w14:textId="0416D818" w:rsidR="0074272D" w:rsidRPr="0074272D" w:rsidRDefault="00956F44" w:rsidP="000337FD">
      <w:pPr>
        <w:pStyle w:val="Heading3"/>
      </w:pPr>
      <w:bookmarkStart w:id="98" w:name="_Toc127885885"/>
      <w:r w:rsidRPr="00A63FF3">
        <w:lastRenderedPageBreak/>
        <w:t xml:space="preserve">Outings and </w:t>
      </w:r>
      <w:r w:rsidR="00FA7BB8">
        <w:t>O</w:t>
      </w:r>
      <w:r w:rsidRPr="00A63FF3">
        <w:t xml:space="preserve">vernight </w:t>
      </w:r>
      <w:r w:rsidR="00FA7BB8">
        <w:t>E</w:t>
      </w:r>
      <w:r w:rsidRPr="00A63FF3">
        <w:t>vents</w:t>
      </w:r>
      <w:r w:rsidR="00361A8C" w:rsidRPr="00A63FF3">
        <w:t xml:space="preserve"> involving </w:t>
      </w:r>
      <w:proofErr w:type="gramStart"/>
      <w:r w:rsidR="00FA7BB8">
        <w:t>C</w:t>
      </w:r>
      <w:r w:rsidR="00361A8C" w:rsidRPr="00A63FF3">
        <w:t>hildren</w:t>
      </w:r>
      <w:bookmarkEnd w:id="98"/>
      <w:proofErr w:type="gramEnd"/>
    </w:p>
    <w:p w14:paraId="00CD53B0" w14:textId="77777777" w:rsidR="00476FBA" w:rsidRPr="0069258D" w:rsidRDefault="00476FBA" w:rsidP="0069258D">
      <w:pPr>
        <w:spacing w:line="264" w:lineRule="auto"/>
        <w:rPr>
          <w:rFonts w:asciiTheme="minorHAnsi" w:hAnsiTheme="minorHAnsi" w:cs="Calibri"/>
        </w:rPr>
      </w:pPr>
      <w:r w:rsidRPr="0069258D">
        <w:rPr>
          <w:rFonts w:asciiTheme="minorHAnsi" w:hAnsiTheme="minorHAnsi" w:cs="Calibri"/>
        </w:rPr>
        <w:t>There are some specific considerations which need to be made for outings and overnight events involving children:</w:t>
      </w:r>
    </w:p>
    <w:p w14:paraId="60102CD9" w14:textId="77777777" w:rsidR="00956F44" w:rsidRPr="0069258D" w:rsidRDefault="009B5B6F"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A</w:t>
      </w:r>
      <w:r w:rsidR="00361A8C" w:rsidRPr="0069258D">
        <w:rPr>
          <w:rFonts w:asciiTheme="minorHAnsi" w:hAnsiTheme="minorHAnsi" w:cs="Calibri"/>
        </w:rPr>
        <w:t xml:space="preserve"> </w:t>
      </w:r>
      <w:r w:rsidR="00956F44" w:rsidRPr="0069258D">
        <w:rPr>
          <w:rFonts w:asciiTheme="minorHAnsi" w:hAnsiTheme="minorHAnsi" w:cs="Calibri"/>
        </w:rPr>
        <w:t>risk</w:t>
      </w:r>
      <w:r w:rsidRPr="0069258D">
        <w:rPr>
          <w:rFonts w:asciiTheme="minorHAnsi" w:hAnsiTheme="minorHAnsi" w:cs="Calibri"/>
        </w:rPr>
        <w:t xml:space="preserve"> assessment must be carried out beforehand.</w:t>
      </w:r>
    </w:p>
    <w:p w14:paraId="67957D96"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Parents will be informed in writing of all the arrangements. </w:t>
      </w:r>
    </w:p>
    <w:p w14:paraId="6CFFD95A"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 xml:space="preserve">Consent forms will be obtained for </w:t>
      </w:r>
      <w:r w:rsidR="00472134" w:rsidRPr="0069258D">
        <w:rPr>
          <w:rFonts w:asciiTheme="minorHAnsi" w:hAnsiTheme="minorHAnsi" w:cs="Calibri"/>
        </w:rPr>
        <w:t>the specific activities involved</w:t>
      </w:r>
      <w:r w:rsidRPr="0069258D">
        <w:rPr>
          <w:rFonts w:asciiTheme="minorHAnsi" w:hAnsiTheme="minorHAnsi" w:cs="Calibri"/>
        </w:rPr>
        <w:t>.</w:t>
      </w:r>
    </w:p>
    <w:p w14:paraId="2E42472F" w14:textId="77777777" w:rsidR="00956F44" w:rsidRPr="0069258D" w:rsidRDefault="00956F44" w:rsidP="00D3126E">
      <w:pPr>
        <w:numPr>
          <w:ilvl w:val="0"/>
          <w:numId w:val="11"/>
        </w:numPr>
        <w:spacing w:line="264" w:lineRule="auto"/>
        <w:ind w:hanging="294"/>
        <w:rPr>
          <w:rFonts w:asciiTheme="minorHAnsi" w:hAnsiTheme="minorHAnsi" w:cs="Calibri"/>
        </w:rPr>
      </w:pPr>
      <w:r w:rsidRPr="0069258D">
        <w:rPr>
          <w:rFonts w:asciiTheme="minorHAnsi" w:hAnsiTheme="minorHAnsi" w:cs="Calibri"/>
        </w:rPr>
        <w:t>There will be</w:t>
      </w:r>
      <w:r w:rsidR="005A0254">
        <w:rPr>
          <w:rFonts w:asciiTheme="minorHAnsi" w:hAnsiTheme="minorHAnsi" w:cs="Calibri"/>
        </w:rPr>
        <w:t xml:space="preserve"> workers</w:t>
      </w:r>
      <w:r w:rsidRPr="0069258D">
        <w:rPr>
          <w:rFonts w:asciiTheme="minorHAnsi" w:hAnsiTheme="minorHAnsi" w:cs="Calibri"/>
        </w:rPr>
        <w:t xml:space="preserve"> with first aid and food hygiene certificates with the group.</w:t>
      </w:r>
    </w:p>
    <w:p w14:paraId="3FB1A8B8" w14:textId="77777777" w:rsidR="00357E9D" w:rsidRDefault="00357E9D" w:rsidP="00935FD2">
      <w:pPr>
        <w:spacing w:line="264" w:lineRule="auto"/>
        <w:rPr>
          <w:rFonts w:asciiTheme="minorHAnsi" w:hAnsiTheme="minorHAnsi"/>
          <w:b/>
          <w:szCs w:val="28"/>
        </w:rPr>
      </w:pPr>
    </w:p>
    <w:p w14:paraId="1DA28219" w14:textId="77777777" w:rsidR="00357E9D" w:rsidRDefault="00956F44" w:rsidP="0074272D">
      <w:pPr>
        <w:rPr>
          <w:rFonts w:asciiTheme="minorHAnsi" w:hAnsiTheme="minorHAnsi"/>
          <w:b/>
          <w:sz w:val="28"/>
          <w:szCs w:val="28"/>
        </w:rPr>
      </w:pPr>
      <w:r w:rsidRPr="0069258D">
        <w:rPr>
          <w:rFonts w:asciiTheme="minorHAnsi" w:hAnsiTheme="minorHAnsi"/>
          <w:b/>
          <w:szCs w:val="28"/>
        </w:rPr>
        <w:t xml:space="preserve">Sleeping Arrangements </w:t>
      </w:r>
    </w:p>
    <w:p w14:paraId="7E65B818" w14:textId="77777777" w:rsidR="00956F44" w:rsidRPr="0069258D" w:rsidRDefault="00EA284C" w:rsidP="0069258D">
      <w:pPr>
        <w:spacing w:line="264" w:lineRule="auto"/>
        <w:rPr>
          <w:rFonts w:asciiTheme="minorHAnsi" w:hAnsiTheme="minorHAnsi"/>
          <w:b/>
          <w:sz w:val="28"/>
          <w:szCs w:val="28"/>
        </w:rPr>
      </w:pPr>
      <w:r w:rsidRPr="0069258D">
        <w:rPr>
          <w:rFonts w:asciiTheme="minorHAnsi" w:hAnsiTheme="minorHAnsi" w:cs="Calibri"/>
        </w:rPr>
        <w:t>Sleeping a</w:t>
      </w:r>
      <w:r w:rsidR="00956F44" w:rsidRPr="0069258D">
        <w:rPr>
          <w:rFonts w:asciiTheme="minorHAnsi" w:hAnsiTheme="minorHAnsi" w:cs="Calibri"/>
        </w:rPr>
        <w:t xml:space="preserve">rrangements for </w:t>
      </w:r>
      <w:r w:rsidR="005A0254">
        <w:rPr>
          <w:rFonts w:asciiTheme="minorHAnsi" w:hAnsiTheme="minorHAnsi" w:cs="Calibri"/>
        </w:rPr>
        <w:t>overnight events</w:t>
      </w:r>
      <w:r w:rsidR="00956F44" w:rsidRPr="0069258D">
        <w:rPr>
          <w:rFonts w:asciiTheme="minorHAnsi" w:hAnsiTheme="minorHAnsi" w:cs="Calibri"/>
        </w:rPr>
        <w:t xml:space="preserve"> will be </w:t>
      </w:r>
      <w:r w:rsidRPr="0069258D">
        <w:rPr>
          <w:rFonts w:asciiTheme="minorHAnsi" w:hAnsiTheme="minorHAnsi" w:cs="Calibri"/>
        </w:rPr>
        <w:t xml:space="preserve">carefully </w:t>
      </w:r>
      <w:r w:rsidR="00956F44" w:rsidRPr="0069258D">
        <w:rPr>
          <w:rFonts w:asciiTheme="minorHAnsi" w:hAnsiTheme="minorHAnsi" w:cs="Calibri"/>
        </w:rPr>
        <w:t>considered.  It may be acceptable for workers to share sleeping accommodation with children/young people in a large dormitory or on an activity such as youth hostelling</w:t>
      </w:r>
      <w:r w:rsidR="005A0254">
        <w:rPr>
          <w:rFonts w:asciiTheme="minorHAnsi" w:hAnsiTheme="minorHAnsi" w:cs="Calibri"/>
        </w:rPr>
        <w:t>,</w:t>
      </w:r>
      <w:r w:rsidR="00956F44" w:rsidRPr="0069258D">
        <w:rPr>
          <w:rFonts w:asciiTheme="minorHAnsi" w:hAnsiTheme="minorHAnsi" w:cs="Calibri"/>
        </w:rPr>
        <w:t xml:space="preserve"> where it is customary practice</w:t>
      </w:r>
      <w:r w:rsidR="00BE13A9" w:rsidRPr="0069258D">
        <w:rPr>
          <w:rFonts w:asciiTheme="minorHAnsi" w:hAnsiTheme="minorHAnsi" w:cs="Calibri"/>
        </w:rPr>
        <w:t xml:space="preserve"> and there is more than one worker per room</w:t>
      </w:r>
      <w:r w:rsidR="00956F44" w:rsidRPr="0069258D">
        <w:rPr>
          <w:rFonts w:asciiTheme="minorHAnsi" w:hAnsiTheme="minorHAnsi" w:cs="Calibri"/>
        </w:rPr>
        <w:t xml:space="preserve">.  </w:t>
      </w:r>
      <w:r w:rsidR="008B6889" w:rsidRPr="0069258D">
        <w:rPr>
          <w:rFonts w:asciiTheme="minorHAnsi" w:hAnsiTheme="minorHAnsi" w:cs="Calibri"/>
        </w:rPr>
        <w:t xml:space="preserve">Workers will not share sleeping accommodation with fewer than three children.  </w:t>
      </w:r>
      <w:r w:rsidR="00956F44" w:rsidRPr="0069258D">
        <w:rPr>
          <w:rFonts w:asciiTheme="minorHAnsi" w:hAnsiTheme="minorHAnsi" w:cs="Calibri"/>
        </w:rPr>
        <w:t xml:space="preserve">Arrangements will be age-appropriate, provide security for the child/young person and be safe for </w:t>
      </w:r>
      <w:r w:rsidR="005A0254">
        <w:rPr>
          <w:rFonts w:asciiTheme="minorHAnsi" w:hAnsiTheme="minorHAnsi" w:cs="Calibri"/>
        </w:rPr>
        <w:t>everyone involved</w:t>
      </w:r>
      <w:r w:rsidR="00956F44" w:rsidRPr="0069258D">
        <w:rPr>
          <w:rFonts w:asciiTheme="minorHAnsi" w:hAnsiTheme="minorHAnsi" w:cs="Calibri"/>
        </w:rPr>
        <w:t xml:space="preserve">.  The </w:t>
      </w:r>
      <w:r w:rsidR="005A0254">
        <w:rPr>
          <w:rFonts w:asciiTheme="minorHAnsi" w:hAnsiTheme="minorHAnsi" w:cs="Calibri"/>
        </w:rPr>
        <w:t>event</w:t>
      </w:r>
      <w:r w:rsidR="00956F44" w:rsidRPr="0069258D">
        <w:rPr>
          <w:rFonts w:asciiTheme="minorHAnsi" w:hAnsiTheme="minorHAnsi" w:cs="Calibri"/>
        </w:rPr>
        <w:t xml:space="preserve"> leader will ensure that parents understand what the arrangements will be</w:t>
      </w:r>
      <w:r w:rsidR="00686FE3" w:rsidRPr="0069258D">
        <w:rPr>
          <w:rFonts w:asciiTheme="minorHAnsi" w:hAnsiTheme="minorHAnsi" w:cs="Calibri"/>
        </w:rPr>
        <w:t xml:space="preserve"> and are happy with them</w:t>
      </w:r>
      <w:r w:rsidR="00956F44" w:rsidRPr="0069258D">
        <w:rPr>
          <w:rFonts w:asciiTheme="minorHAnsi" w:hAnsiTheme="minorHAnsi" w:cs="Calibri"/>
        </w:rPr>
        <w:t>.</w:t>
      </w:r>
    </w:p>
    <w:p w14:paraId="1F5467B5" w14:textId="77777777" w:rsidR="00EA1734" w:rsidRPr="0069258D" w:rsidRDefault="00EA1734" w:rsidP="00935FD2">
      <w:pPr>
        <w:spacing w:line="264" w:lineRule="auto"/>
        <w:rPr>
          <w:rFonts w:asciiTheme="minorHAnsi" w:hAnsiTheme="minorHAnsi"/>
          <w:b/>
          <w:szCs w:val="28"/>
        </w:rPr>
      </w:pPr>
    </w:p>
    <w:p w14:paraId="041B4F51" w14:textId="77777777" w:rsidR="00357E9D" w:rsidRDefault="00361A8C" w:rsidP="0069258D">
      <w:pPr>
        <w:spacing w:line="264" w:lineRule="auto"/>
        <w:rPr>
          <w:rFonts w:asciiTheme="minorHAnsi" w:hAnsiTheme="minorHAnsi"/>
          <w:b/>
          <w:szCs w:val="28"/>
        </w:rPr>
      </w:pPr>
      <w:r w:rsidRPr="0069258D">
        <w:rPr>
          <w:rFonts w:asciiTheme="minorHAnsi" w:hAnsiTheme="minorHAnsi"/>
          <w:b/>
          <w:szCs w:val="28"/>
        </w:rPr>
        <w:t>Adventurous Activities</w:t>
      </w:r>
    </w:p>
    <w:p w14:paraId="26BE919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No child will participate in adventurous activities without the written consent of the parent /carer. The </w:t>
      </w:r>
      <w:r w:rsidR="008B6889" w:rsidRPr="0069258D">
        <w:rPr>
          <w:rFonts w:asciiTheme="minorHAnsi" w:hAnsiTheme="minorHAnsi" w:cs="Calibri"/>
        </w:rPr>
        <w:t>activity leader</w:t>
      </w:r>
      <w:r w:rsidRPr="0069258D">
        <w:rPr>
          <w:rFonts w:asciiTheme="minorHAnsi" w:hAnsiTheme="minorHAnsi" w:cs="Calibri"/>
        </w:rPr>
        <w:t xml:space="preserve"> will ensure that the staff engaged in such activities are properly trained and qualified and that the correct ratio of staff to children is met.  At an activity centre or for an organisation whose own staff undertake such activities, if the activities come within the scope of the </w:t>
      </w:r>
      <w:r w:rsidRPr="007353DD">
        <w:rPr>
          <w:rFonts w:asciiTheme="minorHAnsi" w:hAnsiTheme="minorHAnsi" w:cs="Calibri"/>
        </w:rPr>
        <w:t>Adventure Ac</w:t>
      </w:r>
      <w:r w:rsidR="00E80107" w:rsidRPr="007353DD">
        <w:rPr>
          <w:rFonts w:asciiTheme="minorHAnsi" w:hAnsiTheme="minorHAnsi" w:cs="Calibri"/>
        </w:rPr>
        <w:t>tivities Licensing Regulations 2004</w:t>
      </w:r>
      <w:r w:rsidRPr="0069258D">
        <w:rPr>
          <w:rFonts w:asciiTheme="minorHAnsi" w:hAnsiTheme="minorHAnsi" w:cs="Calibri"/>
        </w:rPr>
        <w:t xml:space="preserve">, the </w:t>
      </w:r>
      <w:r w:rsidR="008B6889" w:rsidRPr="0069258D">
        <w:rPr>
          <w:rFonts w:asciiTheme="minorHAnsi" w:hAnsiTheme="minorHAnsi" w:cs="Calibri"/>
        </w:rPr>
        <w:t>activity leader</w:t>
      </w:r>
      <w:r w:rsidRPr="0069258D">
        <w:rPr>
          <w:rFonts w:asciiTheme="minorHAnsi" w:hAnsiTheme="minorHAnsi" w:cs="Calibri"/>
        </w:rPr>
        <w:t xml:space="preserve"> need</w:t>
      </w:r>
      <w:r w:rsidR="008B6889" w:rsidRPr="0069258D">
        <w:rPr>
          <w:rFonts w:asciiTheme="minorHAnsi" w:hAnsiTheme="minorHAnsi" w:cs="Calibri"/>
        </w:rPr>
        <w:t>s</w:t>
      </w:r>
      <w:r w:rsidRPr="0069258D">
        <w:rPr>
          <w:rFonts w:asciiTheme="minorHAnsi" w:hAnsiTheme="minorHAnsi" w:cs="Calibri"/>
        </w:rPr>
        <w:t xml:space="preserve"> to ensure that the premises are licensed.</w:t>
      </w:r>
    </w:p>
    <w:p w14:paraId="77E54744" w14:textId="77777777" w:rsidR="00357E9D" w:rsidRDefault="00357E9D" w:rsidP="0069258D">
      <w:pPr>
        <w:spacing w:line="264" w:lineRule="auto"/>
        <w:rPr>
          <w:rFonts w:asciiTheme="minorHAnsi" w:hAnsiTheme="minorHAnsi"/>
          <w:b/>
          <w:szCs w:val="28"/>
        </w:rPr>
      </w:pPr>
      <w:bookmarkStart w:id="99" w:name="_Toc189723671"/>
      <w:bookmarkStart w:id="100" w:name="_Toc201118157"/>
    </w:p>
    <w:p w14:paraId="31EBF8FC" w14:textId="77777777" w:rsidR="00357E9D" w:rsidRDefault="00956F44" w:rsidP="0069258D">
      <w:pPr>
        <w:spacing w:line="264" w:lineRule="auto"/>
        <w:rPr>
          <w:rFonts w:asciiTheme="minorHAnsi" w:hAnsiTheme="minorHAnsi"/>
          <w:b/>
          <w:szCs w:val="28"/>
        </w:rPr>
      </w:pPr>
      <w:r w:rsidRPr="0069258D">
        <w:rPr>
          <w:rFonts w:asciiTheme="minorHAnsi" w:hAnsiTheme="minorHAnsi"/>
          <w:b/>
          <w:szCs w:val="28"/>
        </w:rPr>
        <w:t>Fire Safety</w:t>
      </w:r>
      <w:bookmarkEnd w:id="99"/>
      <w:bookmarkEnd w:id="100"/>
      <w:r w:rsidRPr="0069258D">
        <w:rPr>
          <w:rFonts w:asciiTheme="minorHAnsi" w:hAnsiTheme="minorHAnsi"/>
          <w:b/>
          <w:szCs w:val="28"/>
        </w:rPr>
        <w:t xml:space="preserve"> </w:t>
      </w:r>
    </w:p>
    <w:p w14:paraId="44BBA9FF" w14:textId="77777777" w:rsidR="00956F44" w:rsidRPr="0069258D" w:rsidRDefault="00956F44" w:rsidP="0069258D">
      <w:pPr>
        <w:spacing w:line="264" w:lineRule="auto"/>
        <w:rPr>
          <w:rFonts w:asciiTheme="minorHAnsi" w:hAnsiTheme="minorHAnsi"/>
          <w:b/>
          <w:szCs w:val="28"/>
        </w:rPr>
      </w:pPr>
      <w:r w:rsidRPr="0069258D">
        <w:rPr>
          <w:rFonts w:asciiTheme="minorHAnsi" w:hAnsiTheme="minorHAnsi" w:cs="Calibri"/>
        </w:rPr>
        <w:t xml:space="preserve">The </w:t>
      </w:r>
      <w:r w:rsidR="005A0254">
        <w:rPr>
          <w:rFonts w:asciiTheme="minorHAnsi" w:hAnsiTheme="minorHAnsi" w:cs="Calibri"/>
        </w:rPr>
        <w:t>event</w:t>
      </w:r>
      <w:r w:rsidR="008B6889" w:rsidRPr="0069258D">
        <w:rPr>
          <w:rFonts w:asciiTheme="minorHAnsi" w:hAnsiTheme="minorHAnsi" w:cs="Calibri"/>
        </w:rPr>
        <w:t xml:space="preserve"> leader</w:t>
      </w:r>
      <w:r w:rsidRPr="0069258D">
        <w:rPr>
          <w:rFonts w:asciiTheme="minorHAnsi" w:hAnsiTheme="minorHAnsi" w:cs="Calibri"/>
        </w:rPr>
        <w:t xml:space="preserve"> will have a fire safety procedure</w:t>
      </w:r>
      <w:r w:rsidR="008B6889" w:rsidRPr="0069258D">
        <w:rPr>
          <w:rFonts w:asciiTheme="minorHAnsi" w:hAnsiTheme="minorHAnsi" w:cs="Calibri"/>
        </w:rPr>
        <w:t xml:space="preserve"> in place</w:t>
      </w:r>
      <w:r w:rsidRPr="0069258D">
        <w:rPr>
          <w:rFonts w:asciiTheme="minorHAnsi" w:hAnsiTheme="minorHAnsi" w:cs="Calibri"/>
        </w:rPr>
        <w:t>, which will include the following:</w:t>
      </w:r>
    </w:p>
    <w:p w14:paraId="6E757C4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 xml:space="preserve">Everyone will be warned of the danger of fire.  If the </w:t>
      </w:r>
      <w:r w:rsidR="005A0254">
        <w:rPr>
          <w:rFonts w:asciiTheme="minorHAnsi" w:hAnsiTheme="minorHAnsi" w:cs="Calibri"/>
        </w:rPr>
        <w:t>overnight event</w:t>
      </w:r>
      <w:r w:rsidR="008B6889" w:rsidRPr="0069258D">
        <w:rPr>
          <w:rFonts w:asciiTheme="minorHAnsi" w:hAnsiTheme="minorHAnsi" w:cs="Calibri"/>
        </w:rPr>
        <w:t xml:space="preserve"> </w:t>
      </w:r>
      <w:r w:rsidRPr="0069258D">
        <w:rPr>
          <w:rFonts w:asciiTheme="minorHAnsi" w:hAnsiTheme="minorHAnsi" w:cs="Calibri"/>
        </w:rPr>
        <w:t xml:space="preserve">is in a </w:t>
      </w:r>
      <w:r w:rsidR="00357E9D" w:rsidRPr="0069258D">
        <w:rPr>
          <w:rFonts w:asciiTheme="minorHAnsi" w:hAnsiTheme="minorHAnsi" w:cs="Calibri"/>
        </w:rPr>
        <w:t>building,</w:t>
      </w:r>
      <w:r w:rsidRPr="0069258D">
        <w:rPr>
          <w:rFonts w:asciiTheme="minorHAnsi" w:hAnsiTheme="minorHAnsi" w:cs="Calibri"/>
        </w:rPr>
        <w:t xml:space="preserve"> then everyone must be made aware of the fire exits.  A fire drill will be practised on the first day.</w:t>
      </w:r>
    </w:p>
    <w:p w14:paraId="2C2E2F3A"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When using a building as a residential facility, ensure that the fire alarm is audible throughout the accommodation and that all signs an</w:t>
      </w:r>
      <w:r w:rsidR="00F26EC3" w:rsidRPr="0069258D">
        <w:rPr>
          <w:rFonts w:asciiTheme="minorHAnsi" w:hAnsiTheme="minorHAnsi" w:cs="Calibri"/>
        </w:rPr>
        <w:t>d exits are clearly visible.  The building</w:t>
      </w:r>
      <w:r w:rsidRPr="0069258D">
        <w:rPr>
          <w:rFonts w:asciiTheme="minorHAnsi" w:hAnsiTheme="minorHAnsi" w:cs="Calibri"/>
        </w:rPr>
        <w:t xml:space="preserve"> will also </w:t>
      </w:r>
      <w:r w:rsidR="005A0254">
        <w:rPr>
          <w:rFonts w:asciiTheme="minorHAnsi" w:hAnsiTheme="minorHAnsi" w:cs="Calibri"/>
        </w:rPr>
        <w:t xml:space="preserve">need to </w:t>
      </w:r>
      <w:r w:rsidRPr="0069258D">
        <w:rPr>
          <w:rFonts w:asciiTheme="minorHAnsi" w:hAnsiTheme="minorHAnsi" w:cs="Calibri"/>
        </w:rPr>
        <w:t>comply with fire regulations.</w:t>
      </w:r>
    </w:p>
    <w:p w14:paraId="02D67FCB" w14:textId="77777777" w:rsidR="00956F44" w:rsidRPr="0069258D" w:rsidRDefault="00956F44" w:rsidP="00D3126E">
      <w:pPr>
        <w:numPr>
          <w:ilvl w:val="0"/>
          <w:numId w:val="10"/>
        </w:numPr>
        <w:spacing w:line="264" w:lineRule="auto"/>
        <w:ind w:hanging="294"/>
        <w:rPr>
          <w:rFonts w:asciiTheme="minorHAnsi" w:hAnsiTheme="minorHAnsi" w:cs="Calibri"/>
        </w:rPr>
      </w:pPr>
      <w:r w:rsidRPr="0069258D">
        <w:rPr>
          <w:rFonts w:asciiTheme="minorHAnsi" w:hAnsiTheme="minorHAnsi" w:cs="Calibri"/>
        </w:rPr>
        <w:t>In the case of an emergency, ensure measures are in place to alert children and you</w:t>
      </w:r>
      <w:r w:rsidR="00357E9D">
        <w:rPr>
          <w:rFonts w:asciiTheme="minorHAnsi" w:hAnsiTheme="minorHAnsi" w:cs="Calibri"/>
        </w:rPr>
        <w:t>ng people with disabilities (</w:t>
      </w:r>
      <w:proofErr w:type="gramStart"/>
      <w:r w:rsidR="00357E9D">
        <w:rPr>
          <w:rFonts w:asciiTheme="minorHAnsi" w:hAnsiTheme="minorHAnsi" w:cs="Calibri"/>
        </w:rPr>
        <w:t>e</w:t>
      </w:r>
      <w:r w:rsidR="005A0254">
        <w:rPr>
          <w:rFonts w:asciiTheme="minorHAnsi" w:hAnsiTheme="minorHAnsi" w:cs="Calibri"/>
        </w:rPr>
        <w:t>.</w:t>
      </w:r>
      <w:r w:rsidR="00472134" w:rsidRPr="0069258D">
        <w:rPr>
          <w:rFonts w:asciiTheme="minorHAnsi" w:hAnsiTheme="minorHAnsi" w:cs="Calibri"/>
        </w:rPr>
        <w:t>g</w:t>
      </w:r>
      <w:r w:rsidR="005A0254">
        <w:rPr>
          <w:rFonts w:asciiTheme="minorHAnsi" w:hAnsiTheme="minorHAnsi" w:cs="Calibri"/>
        </w:rPr>
        <w:t>.</w:t>
      </w:r>
      <w:proofErr w:type="gramEnd"/>
      <w:r w:rsidRPr="0069258D">
        <w:rPr>
          <w:rFonts w:asciiTheme="minorHAnsi" w:hAnsiTheme="minorHAnsi" w:cs="Calibri"/>
        </w:rPr>
        <w:t xml:space="preserve"> a child who is hard of hearing).</w:t>
      </w:r>
    </w:p>
    <w:p w14:paraId="79F1394D" w14:textId="77777777" w:rsidR="0003136B" w:rsidRPr="0069258D" w:rsidRDefault="0003136B" w:rsidP="00935FD2">
      <w:pPr>
        <w:ind w:left="720"/>
        <w:rPr>
          <w:rFonts w:asciiTheme="minorHAnsi" w:hAnsiTheme="minorHAnsi" w:cs="Calibri"/>
        </w:rPr>
      </w:pPr>
    </w:p>
    <w:p w14:paraId="363045C6" w14:textId="77777777" w:rsidR="00357E9D" w:rsidRDefault="00956F44" w:rsidP="00935FD2">
      <w:pPr>
        <w:rPr>
          <w:rFonts w:asciiTheme="minorHAnsi" w:hAnsiTheme="minorHAnsi"/>
          <w:b/>
          <w:szCs w:val="28"/>
        </w:rPr>
      </w:pPr>
      <w:bookmarkStart w:id="101" w:name="_Toc189723670"/>
      <w:bookmarkStart w:id="102" w:name="_Toc201118156"/>
      <w:r w:rsidRPr="0069258D">
        <w:rPr>
          <w:rFonts w:asciiTheme="minorHAnsi" w:hAnsiTheme="minorHAnsi"/>
          <w:b/>
          <w:szCs w:val="28"/>
        </w:rPr>
        <w:t>Safety</w:t>
      </w:r>
      <w:bookmarkEnd w:id="101"/>
      <w:bookmarkEnd w:id="102"/>
      <w:r w:rsidRPr="0069258D">
        <w:rPr>
          <w:rFonts w:asciiTheme="minorHAnsi" w:hAnsiTheme="minorHAnsi"/>
          <w:b/>
          <w:szCs w:val="28"/>
        </w:rPr>
        <w:t xml:space="preserve"> </w:t>
      </w:r>
    </w:p>
    <w:p w14:paraId="74F17EA4" w14:textId="77777777" w:rsidR="00357E9D" w:rsidRDefault="00472134" w:rsidP="0069258D">
      <w:pPr>
        <w:spacing w:line="264" w:lineRule="auto"/>
        <w:rPr>
          <w:rFonts w:asciiTheme="minorHAnsi" w:hAnsiTheme="minorHAnsi" w:cs="Calibri"/>
        </w:rPr>
      </w:pPr>
      <w:r w:rsidRPr="0069258D">
        <w:rPr>
          <w:rFonts w:asciiTheme="minorHAnsi" w:hAnsiTheme="minorHAnsi" w:cs="Calibri"/>
        </w:rPr>
        <w:t>It is</w:t>
      </w:r>
      <w:r w:rsidR="00956F44" w:rsidRPr="0069258D">
        <w:rPr>
          <w:rFonts w:asciiTheme="minorHAnsi" w:hAnsiTheme="minorHAnsi" w:cs="Calibri"/>
        </w:rPr>
        <w:t xml:space="preserve"> the responsibility of the workers to </w:t>
      </w:r>
      <w:r w:rsidRPr="0069258D">
        <w:rPr>
          <w:rFonts w:asciiTheme="minorHAnsi" w:hAnsiTheme="minorHAnsi" w:cs="Calibri"/>
        </w:rPr>
        <w:t xml:space="preserve">always </w:t>
      </w:r>
      <w:r w:rsidR="00956F44" w:rsidRPr="0069258D">
        <w:rPr>
          <w:rFonts w:asciiTheme="minorHAnsi" w:hAnsiTheme="minorHAnsi" w:cs="Calibri"/>
        </w:rPr>
        <w:t>know the whereabouts of every child/young person participatin</w:t>
      </w:r>
      <w:r w:rsidR="00F26EC3" w:rsidRPr="0069258D">
        <w:rPr>
          <w:rFonts w:asciiTheme="minorHAnsi" w:hAnsiTheme="minorHAnsi" w:cs="Calibri"/>
        </w:rPr>
        <w:t>g in a</w:t>
      </w:r>
      <w:r w:rsidR="005A0254">
        <w:rPr>
          <w:rFonts w:asciiTheme="minorHAnsi" w:hAnsiTheme="minorHAnsi" w:cs="Calibri"/>
        </w:rPr>
        <w:t>n overnight event</w:t>
      </w:r>
      <w:r w:rsidRPr="0069258D">
        <w:rPr>
          <w:rFonts w:asciiTheme="minorHAnsi" w:hAnsiTheme="minorHAnsi" w:cs="Calibri"/>
        </w:rPr>
        <w:t>,</w:t>
      </w:r>
      <w:r w:rsidR="00956F44" w:rsidRPr="0069258D">
        <w:rPr>
          <w:rFonts w:asciiTheme="minorHAnsi" w:hAnsiTheme="minorHAnsi" w:cs="Calibri"/>
        </w:rPr>
        <w:t xml:space="preserve"> and this may include monitoring access on and off the site</w:t>
      </w:r>
      <w:r w:rsidR="00357E9D">
        <w:rPr>
          <w:rFonts w:asciiTheme="minorHAnsi" w:hAnsiTheme="minorHAnsi" w:cs="Calibri"/>
        </w:rPr>
        <w:t>.</w:t>
      </w:r>
    </w:p>
    <w:p w14:paraId="6F943EE1" w14:textId="77777777" w:rsidR="00357E9D" w:rsidRDefault="00956F44" w:rsidP="0069258D">
      <w:pPr>
        <w:spacing w:line="264" w:lineRule="auto"/>
        <w:rPr>
          <w:rFonts w:asciiTheme="minorHAnsi" w:hAnsiTheme="minorHAnsi" w:cs="Calibri"/>
        </w:rPr>
      </w:pPr>
      <w:r w:rsidRPr="0069258D">
        <w:rPr>
          <w:rFonts w:asciiTheme="minorHAnsi" w:hAnsiTheme="minorHAnsi" w:cs="Calibri"/>
        </w:rPr>
        <w:t>General safety rules will be applied as appropriate (</w:t>
      </w:r>
      <w:proofErr w:type="gramStart"/>
      <w:r w:rsidRPr="0069258D">
        <w:rPr>
          <w:rFonts w:asciiTheme="minorHAnsi" w:hAnsiTheme="minorHAnsi" w:cs="Calibri"/>
        </w:rPr>
        <w:t>e</w:t>
      </w:r>
      <w:r w:rsidR="005A0254">
        <w:rPr>
          <w:rFonts w:asciiTheme="minorHAnsi" w:hAnsiTheme="minorHAnsi" w:cs="Calibri"/>
        </w:rPr>
        <w:t>.</w:t>
      </w:r>
      <w:r w:rsidRPr="0069258D">
        <w:rPr>
          <w:rFonts w:asciiTheme="minorHAnsi" w:hAnsiTheme="minorHAnsi" w:cs="Calibri"/>
        </w:rPr>
        <w:t>g.</w:t>
      </w:r>
      <w:proofErr w:type="gramEnd"/>
      <w:r w:rsidRPr="0069258D">
        <w:rPr>
          <w:rFonts w:asciiTheme="minorHAnsi" w:hAnsiTheme="minorHAnsi" w:cs="Calibri"/>
        </w:rPr>
        <w:t xml:space="preserve"> no running </w:t>
      </w:r>
      <w:r w:rsidR="00472134" w:rsidRPr="0069258D">
        <w:rPr>
          <w:rFonts w:asciiTheme="minorHAnsi" w:hAnsiTheme="minorHAnsi" w:cs="Calibri"/>
        </w:rPr>
        <w:t>a</w:t>
      </w:r>
      <w:r w:rsidRPr="0069258D">
        <w:rPr>
          <w:rFonts w:asciiTheme="minorHAnsi" w:hAnsiTheme="minorHAnsi" w:cs="Calibri"/>
        </w:rPr>
        <w:t>round tents due to the risk of injury from tripping over guy lines</w:t>
      </w:r>
      <w:bookmarkStart w:id="103" w:name="_Toc189723678"/>
      <w:bookmarkStart w:id="104" w:name="_Toc201118164"/>
      <w:bookmarkEnd w:id="96"/>
      <w:bookmarkEnd w:id="97"/>
      <w:r w:rsidR="005A0254">
        <w:rPr>
          <w:rFonts w:asciiTheme="minorHAnsi" w:hAnsiTheme="minorHAnsi" w:cs="Calibri"/>
        </w:rPr>
        <w:t>).</w:t>
      </w:r>
    </w:p>
    <w:p w14:paraId="253D2DC2" w14:textId="77777777" w:rsidR="00357E9D" w:rsidRDefault="00357E9D" w:rsidP="00935FD2">
      <w:pPr>
        <w:rPr>
          <w:rFonts w:asciiTheme="minorHAnsi" w:hAnsiTheme="minorHAnsi"/>
          <w:b/>
          <w:szCs w:val="28"/>
        </w:rPr>
      </w:pPr>
    </w:p>
    <w:p w14:paraId="3711343C" w14:textId="77777777" w:rsidR="00357E9D" w:rsidRDefault="00956F44" w:rsidP="0069258D">
      <w:pPr>
        <w:spacing w:line="264" w:lineRule="auto"/>
        <w:rPr>
          <w:rFonts w:asciiTheme="minorHAnsi" w:hAnsiTheme="minorHAnsi"/>
          <w:b/>
        </w:rPr>
      </w:pPr>
      <w:r w:rsidRPr="0069258D">
        <w:rPr>
          <w:rFonts w:asciiTheme="minorHAnsi" w:hAnsiTheme="minorHAnsi"/>
          <w:b/>
        </w:rPr>
        <w:t>Swimming Trips</w:t>
      </w:r>
      <w:bookmarkEnd w:id="103"/>
      <w:bookmarkEnd w:id="104"/>
    </w:p>
    <w:p w14:paraId="2A0DA396" w14:textId="77777777" w:rsidR="00956F44" w:rsidRDefault="00956F44" w:rsidP="0069258D">
      <w:pPr>
        <w:spacing w:line="264" w:lineRule="auto"/>
        <w:rPr>
          <w:rFonts w:asciiTheme="minorHAnsi" w:hAnsiTheme="minorHAnsi" w:cs="Calibri"/>
        </w:rPr>
      </w:pPr>
      <w:r w:rsidRPr="0069258D">
        <w:rPr>
          <w:rFonts w:asciiTheme="minorHAnsi" w:hAnsiTheme="minorHAnsi" w:cs="Calibri"/>
        </w:rPr>
        <w:t>There will be an increa</w:t>
      </w:r>
      <w:r w:rsidR="00D74A0D" w:rsidRPr="0069258D">
        <w:rPr>
          <w:rFonts w:asciiTheme="minorHAnsi" w:hAnsiTheme="minorHAnsi" w:cs="Calibri"/>
        </w:rPr>
        <w:t>sed adult to child ratio for</w:t>
      </w:r>
      <w:r w:rsidRPr="0069258D">
        <w:rPr>
          <w:rFonts w:asciiTheme="minorHAnsi" w:hAnsiTheme="minorHAnsi" w:cs="Calibri"/>
        </w:rPr>
        <w:t xml:space="preserve"> swimming trips</w:t>
      </w:r>
      <w:r w:rsidR="00D74A0D" w:rsidRPr="0069258D">
        <w:rPr>
          <w:rFonts w:asciiTheme="minorHAnsi" w:hAnsiTheme="minorHAnsi" w:cs="Calibri"/>
        </w:rPr>
        <w:t>.</w:t>
      </w:r>
      <w:r w:rsidRPr="0069258D">
        <w:rPr>
          <w:rFonts w:asciiTheme="minorHAnsi" w:hAnsiTheme="minorHAnsi" w:cs="Calibri"/>
        </w:rPr>
        <w:t xml:space="preserve"> </w:t>
      </w:r>
      <w:r w:rsidR="00D74A0D" w:rsidRPr="0069258D">
        <w:rPr>
          <w:rFonts w:asciiTheme="minorHAnsi" w:hAnsiTheme="minorHAnsi" w:cs="Calibri"/>
        </w:rPr>
        <w:t xml:space="preserve"> P</w:t>
      </w:r>
      <w:r w:rsidRPr="0069258D">
        <w:rPr>
          <w:rFonts w:asciiTheme="minorHAnsi" w:hAnsiTheme="minorHAnsi" w:cs="Calibri"/>
        </w:rPr>
        <w:t>rior to the</w:t>
      </w:r>
      <w:r w:rsidR="00D74A0D" w:rsidRPr="0069258D">
        <w:rPr>
          <w:rFonts w:asciiTheme="minorHAnsi" w:hAnsiTheme="minorHAnsi" w:cs="Calibri"/>
        </w:rPr>
        <w:t xml:space="preserve"> trip, workers will establish the swimming ability of the children attending </w:t>
      </w:r>
      <w:r w:rsidR="00F26EC3" w:rsidRPr="0069258D">
        <w:rPr>
          <w:rFonts w:asciiTheme="minorHAnsi" w:hAnsiTheme="minorHAnsi" w:cs="Calibri"/>
        </w:rPr>
        <w:t xml:space="preserve">and </w:t>
      </w:r>
      <w:r w:rsidR="00D74A0D" w:rsidRPr="0069258D">
        <w:rPr>
          <w:rFonts w:asciiTheme="minorHAnsi" w:hAnsiTheme="minorHAnsi" w:cs="Calibri"/>
        </w:rPr>
        <w:t xml:space="preserve">obtain </w:t>
      </w:r>
      <w:r w:rsidR="00472134" w:rsidRPr="0069258D">
        <w:rPr>
          <w:rFonts w:asciiTheme="minorHAnsi" w:hAnsiTheme="minorHAnsi" w:cs="Calibri"/>
        </w:rPr>
        <w:t xml:space="preserve">specific </w:t>
      </w:r>
      <w:r w:rsidRPr="0069258D">
        <w:rPr>
          <w:rFonts w:asciiTheme="minorHAnsi" w:hAnsiTheme="minorHAnsi" w:cs="Calibri"/>
        </w:rPr>
        <w:t xml:space="preserve">consent. </w:t>
      </w:r>
      <w:r w:rsidR="00D017AA" w:rsidRPr="0069258D">
        <w:rPr>
          <w:rFonts w:asciiTheme="minorHAnsi" w:hAnsiTheme="minorHAnsi" w:cs="Calibri"/>
        </w:rPr>
        <w:t xml:space="preserve">  </w:t>
      </w:r>
      <w:r w:rsidR="00D74A0D" w:rsidRPr="0069258D">
        <w:rPr>
          <w:rFonts w:asciiTheme="minorHAnsi" w:hAnsiTheme="minorHAnsi" w:cs="Calibri"/>
        </w:rPr>
        <w:t xml:space="preserve">Workers </w:t>
      </w:r>
      <w:r w:rsidR="00D017AA" w:rsidRPr="0069258D">
        <w:rPr>
          <w:rFonts w:asciiTheme="minorHAnsi" w:hAnsiTheme="minorHAnsi" w:cs="Calibri"/>
        </w:rPr>
        <w:t xml:space="preserve">should </w:t>
      </w:r>
      <w:r w:rsidR="00472134" w:rsidRPr="0069258D">
        <w:rPr>
          <w:rFonts w:asciiTheme="minorHAnsi" w:hAnsiTheme="minorHAnsi" w:cs="Calibri"/>
        </w:rPr>
        <w:t>never</w:t>
      </w:r>
      <w:r w:rsidR="00D017AA" w:rsidRPr="0069258D">
        <w:rPr>
          <w:rFonts w:asciiTheme="minorHAnsi" w:hAnsiTheme="minorHAnsi" w:cs="Calibri"/>
        </w:rPr>
        <w:t xml:space="preserve"> change in front of </w:t>
      </w:r>
      <w:r w:rsidR="00F26EC3" w:rsidRPr="0069258D">
        <w:rPr>
          <w:rFonts w:asciiTheme="minorHAnsi" w:hAnsiTheme="minorHAnsi" w:cs="Calibri"/>
        </w:rPr>
        <w:t xml:space="preserve">the </w:t>
      </w:r>
      <w:r w:rsidR="00D017AA" w:rsidRPr="0069258D">
        <w:rPr>
          <w:rFonts w:asciiTheme="minorHAnsi" w:hAnsiTheme="minorHAnsi" w:cs="Calibri"/>
        </w:rPr>
        <w:t>children.</w:t>
      </w:r>
    </w:p>
    <w:p w14:paraId="68497766" w14:textId="77777777" w:rsidR="00D07429" w:rsidRDefault="00D07429">
      <w:pPr>
        <w:rPr>
          <w:rFonts w:asciiTheme="minorHAnsi" w:hAnsiTheme="minorHAnsi" w:cs="Calibri"/>
        </w:rPr>
      </w:pPr>
      <w:r>
        <w:rPr>
          <w:rFonts w:asciiTheme="minorHAnsi" w:hAnsiTheme="minorHAnsi" w:cs="Calibri"/>
        </w:rPr>
        <w:br w:type="page"/>
      </w:r>
    </w:p>
    <w:p w14:paraId="65766FF3" w14:textId="2E0665B2" w:rsidR="008372C6" w:rsidRPr="00CC3355" w:rsidRDefault="008372C6" w:rsidP="000337FD">
      <w:pPr>
        <w:pStyle w:val="Heading3"/>
      </w:pPr>
      <w:bookmarkStart w:id="105" w:name="_Toc127885886"/>
      <w:r w:rsidRPr="00CC3355">
        <w:lastRenderedPageBreak/>
        <w:t>Outings and Overnight Events involving Adults at Risk</w:t>
      </w:r>
      <w:bookmarkEnd w:id="105"/>
    </w:p>
    <w:p w14:paraId="0BB1ACB3" w14:textId="77777777" w:rsidR="008372C6" w:rsidRPr="0069258D" w:rsidRDefault="008372C6" w:rsidP="0069258D">
      <w:pPr>
        <w:spacing w:line="264" w:lineRule="auto"/>
        <w:rPr>
          <w:rFonts w:asciiTheme="minorHAnsi" w:hAnsiTheme="minorHAnsi"/>
        </w:rPr>
      </w:pPr>
      <w:r w:rsidRPr="0069258D">
        <w:rPr>
          <w:rFonts w:asciiTheme="minorHAnsi" w:hAnsiTheme="minorHAnsi"/>
        </w:rPr>
        <w:t>As with outings and events for children</w:t>
      </w:r>
      <w:r w:rsidR="005A0254">
        <w:rPr>
          <w:rFonts w:asciiTheme="minorHAnsi" w:hAnsiTheme="minorHAnsi"/>
        </w:rPr>
        <w:t>,</w:t>
      </w:r>
      <w:r w:rsidRPr="0069258D">
        <w:rPr>
          <w:rFonts w:asciiTheme="minorHAnsi" w:hAnsiTheme="minorHAnsi"/>
        </w:rPr>
        <w:t xml:space="preserve"> there are additional consideration</w:t>
      </w:r>
      <w:r w:rsidR="005A0254">
        <w:rPr>
          <w:rFonts w:asciiTheme="minorHAnsi" w:hAnsiTheme="minorHAnsi"/>
        </w:rPr>
        <w:t>s</w:t>
      </w:r>
      <w:r w:rsidRPr="0069258D">
        <w:rPr>
          <w:rFonts w:asciiTheme="minorHAnsi" w:hAnsiTheme="minorHAnsi"/>
        </w:rPr>
        <w:t xml:space="preserve"> for a group taking adults with additional needs, such as learning difficulties or mental health needs</w:t>
      </w:r>
      <w:r w:rsidR="00367A95">
        <w:rPr>
          <w:rFonts w:asciiTheme="minorHAnsi" w:hAnsiTheme="minorHAnsi"/>
        </w:rPr>
        <w:t>,</w:t>
      </w:r>
      <w:r w:rsidRPr="0069258D">
        <w:rPr>
          <w:rFonts w:asciiTheme="minorHAnsi" w:hAnsiTheme="minorHAnsi"/>
        </w:rPr>
        <w:t xml:space="preserve"> on outings or overnight events:</w:t>
      </w:r>
    </w:p>
    <w:p w14:paraId="3A3B0653" w14:textId="77777777" w:rsidR="008372C6" w:rsidRPr="0069258D" w:rsidRDefault="008372C6" w:rsidP="0069258D">
      <w:pPr>
        <w:spacing w:line="264" w:lineRule="auto"/>
        <w:rPr>
          <w:rFonts w:asciiTheme="minorHAnsi" w:hAnsiTheme="minorHAnsi"/>
        </w:rPr>
      </w:pPr>
    </w:p>
    <w:p w14:paraId="056E79F2" w14:textId="11C9ACDE" w:rsidR="008372C6" w:rsidRPr="0069258D" w:rsidRDefault="008372C6">
      <w:pPr>
        <w:pStyle w:val="ListParagraph"/>
        <w:numPr>
          <w:ilvl w:val="0"/>
          <w:numId w:val="30"/>
        </w:numPr>
        <w:spacing w:line="264" w:lineRule="auto"/>
        <w:rPr>
          <w:rFonts w:asciiTheme="minorHAnsi" w:hAnsiTheme="minorHAnsi"/>
        </w:rPr>
      </w:pPr>
      <w:r w:rsidRPr="0069258D">
        <w:rPr>
          <w:rFonts w:asciiTheme="minorHAnsi" w:hAnsiTheme="minorHAnsi"/>
        </w:rPr>
        <w:t>A risk assessment must be carried out beforehand</w:t>
      </w:r>
      <w:r w:rsidR="002F1567">
        <w:rPr>
          <w:rFonts w:asciiTheme="minorHAnsi" w:hAnsiTheme="minorHAnsi"/>
        </w:rPr>
        <w:t>.</w:t>
      </w:r>
    </w:p>
    <w:p w14:paraId="7A48D994" w14:textId="2F54F194" w:rsidR="008372C6" w:rsidRPr="0069258D" w:rsidRDefault="008372C6">
      <w:pPr>
        <w:pStyle w:val="ListParagraph"/>
        <w:numPr>
          <w:ilvl w:val="0"/>
          <w:numId w:val="30"/>
        </w:numPr>
        <w:spacing w:line="264" w:lineRule="auto"/>
        <w:rPr>
          <w:rFonts w:asciiTheme="minorHAnsi" w:hAnsiTheme="minorHAnsi"/>
        </w:rPr>
      </w:pPr>
      <w:r w:rsidRPr="0069258D">
        <w:rPr>
          <w:rFonts w:asciiTheme="minorHAnsi" w:hAnsiTheme="minorHAnsi"/>
        </w:rPr>
        <w:t xml:space="preserve">Planning for the trip should </w:t>
      </w:r>
      <w:r w:rsidR="007353DD" w:rsidRPr="0069258D">
        <w:rPr>
          <w:rFonts w:asciiTheme="minorHAnsi" w:hAnsiTheme="minorHAnsi"/>
        </w:rPr>
        <w:t>consider</w:t>
      </w:r>
      <w:r w:rsidRPr="0069258D">
        <w:rPr>
          <w:rFonts w:asciiTheme="minorHAnsi" w:hAnsiTheme="minorHAnsi"/>
        </w:rPr>
        <w:t xml:space="preserve"> specific medical</w:t>
      </w:r>
      <w:r w:rsidR="00006365" w:rsidRPr="0069258D">
        <w:rPr>
          <w:rFonts w:asciiTheme="minorHAnsi" w:hAnsiTheme="minorHAnsi"/>
        </w:rPr>
        <w:t>, physical</w:t>
      </w:r>
      <w:r w:rsidRPr="0069258D">
        <w:rPr>
          <w:rFonts w:asciiTheme="minorHAnsi" w:hAnsiTheme="minorHAnsi"/>
        </w:rPr>
        <w:t xml:space="preserve"> and support needs of each group member, bearing in mind that there may be people in the group who have individual care</w:t>
      </w:r>
      <w:r w:rsidR="00006365" w:rsidRPr="0069258D">
        <w:rPr>
          <w:rFonts w:asciiTheme="minorHAnsi" w:hAnsiTheme="minorHAnsi"/>
        </w:rPr>
        <w:t xml:space="preserve"> needs that will have to be met (including personal care)</w:t>
      </w:r>
      <w:r w:rsidR="002F1567">
        <w:rPr>
          <w:rFonts w:asciiTheme="minorHAnsi" w:hAnsiTheme="minorHAnsi"/>
        </w:rPr>
        <w:t>.</w:t>
      </w:r>
    </w:p>
    <w:p w14:paraId="57D00A76" w14:textId="3651F37C" w:rsidR="008372C6" w:rsidRPr="0069258D" w:rsidRDefault="00006365">
      <w:pPr>
        <w:pStyle w:val="ListParagraph"/>
        <w:numPr>
          <w:ilvl w:val="0"/>
          <w:numId w:val="30"/>
        </w:numPr>
        <w:spacing w:line="264" w:lineRule="auto"/>
        <w:rPr>
          <w:rFonts w:asciiTheme="minorHAnsi" w:hAnsiTheme="minorHAnsi"/>
        </w:rPr>
      </w:pPr>
      <w:r w:rsidRPr="0069258D">
        <w:rPr>
          <w:rFonts w:asciiTheme="minorHAnsi" w:hAnsiTheme="minorHAnsi"/>
        </w:rPr>
        <w:t>Adults at risk should be included in the planning of trips and events</w:t>
      </w:r>
      <w:r w:rsidR="002F1567">
        <w:rPr>
          <w:rFonts w:asciiTheme="minorHAnsi" w:hAnsiTheme="minorHAnsi"/>
        </w:rPr>
        <w:t>.</w:t>
      </w:r>
    </w:p>
    <w:p w14:paraId="632E28E8" w14:textId="2E9F74D6" w:rsidR="00006365" w:rsidRPr="0069258D" w:rsidRDefault="00006365">
      <w:pPr>
        <w:pStyle w:val="ListParagraph"/>
        <w:numPr>
          <w:ilvl w:val="0"/>
          <w:numId w:val="30"/>
        </w:numPr>
        <w:spacing w:line="264" w:lineRule="auto"/>
        <w:rPr>
          <w:rFonts w:asciiTheme="minorHAnsi" w:hAnsiTheme="minorHAnsi"/>
        </w:rPr>
      </w:pPr>
      <w:r w:rsidRPr="0069258D">
        <w:rPr>
          <w:rFonts w:asciiTheme="minorHAnsi" w:hAnsiTheme="minorHAnsi"/>
        </w:rPr>
        <w:t xml:space="preserve">Consideration should be given to the suitability and accessibility of the venue and accommodation, travel time and mode of transport, and the affordability </w:t>
      </w:r>
      <w:r w:rsidR="00367A95">
        <w:rPr>
          <w:rFonts w:asciiTheme="minorHAnsi" w:hAnsiTheme="minorHAnsi"/>
        </w:rPr>
        <w:t>of the event</w:t>
      </w:r>
      <w:r w:rsidR="002F1567">
        <w:rPr>
          <w:rFonts w:asciiTheme="minorHAnsi" w:hAnsiTheme="minorHAnsi"/>
        </w:rPr>
        <w:t>.</w:t>
      </w:r>
    </w:p>
    <w:p w14:paraId="7CE43687" w14:textId="77777777" w:rsidR="00006365" w:rsidRPr="0069258D" w:rsidRDefault="00006365">
      <w:pPr>
        <w:pStyle w:val="ListParagraph"/>
        <w:numPr>
          <w:ilvl w:val="0"/>
          <w:numId w:val="30"/>
        </w:numPr>
        <w:spacing w:line="264" w:lineRule="auto"/>
        <w:rPr>
          <w:rFonts w:asciiTheme="minorHAnsi" w:hAnsiTheme="minorHAnsi"/>
        </w:rPr>
      </w:pPr>
      <w:r w:rsidRPr="0069258D">
        <w:rPr>
          <w:rFonts w:asciiTheme="minorHAnsi" w:hAnsiTheme="minorHAnsi"/>
        </w:rPr>
        <w:t>Adu</w:t>
      </w:r>
      <w:r w:rsidR="00A359D4">
        <w:rPr>
          <w:rFonts w:asciiTheme="minorHAnsi" w:hAnsiTheme="minorHAnsi"/>
        </w:rPr>
        <w:t xml:space="preserve">lts at risk should be given all </w:t>
      </w:r>
      <w:r w:rsidRPr="0069258D">
        <w:rPr>
          <w:rFonts w:asciiTheme="minorHAnsi" w:hAnsiTheme="minorHAnsi"/>
        </w:rPr>
        <w:t xml:space="preserve">the information about the trip beforehand so that they know where they are going, how long it will take </w:t>
      </w:r>
      <w:r w:rsidR="00367A95">
        <w:rPr>
          <w:rFonts w:asciiTheme="minorHAnsi" w:hAnsiTheme="minorHAnsi"/>
        </w:rPr>
        <w:t xml:space="preserve">to get there </w:t>
      </w:r>
      <w:r w:rsidRPr="0069258D">
        <w:rPr>
          <w:rFonts w:asciiTheme="minorHAnsi" w:hAnsiTheme="minorHAnsi"/>
        </w:rPr>
        <w:t>and what type of activities they will be taking part in.</w:t>
      </w:r>
    </w:p>
    <w:p w14:paraId="5A0CC89C" w14:textId="77777777" w:rsidR="00006365" w:rsidRPr="0069258D" w:rsidRDefault="00006365">
      <w:pPr>
        <w:pStyle w:val="ListParagraph"/>
        <w:numPr>
          <w:ilvl w:val="0"/>
          <w:numId w:val="30"/>
        </w:numPr>
        <w:spacing w:line="264" w:lineRule="auto"/>
        <w:rPr>
          <w:rFonts w:asciiTheme="minorHAnsi" w:hAnsiTheme="minorHAnsi"/>
        </w:rPr>
      </w:pPr>
      <w:r w:rsidRPr="0069258D">
        <w:rPr>
          <w:rFonts w:asciiTheme="minorHAnsi" w:hAnsiTheme="minorHAnsi"/>
        </w:rPr>
        <w:t xml:space="preserve">There should be a minimum of </w:t>
      </w:r>
      <w:r w:rsidR="00367A95">
        <w:rPr>
          <w:rFonts w:asciiTheme="minorHAnsi" w:hAnsiTheme="minorHAnsi"/>
        </w:rPr>
        <w:t>two</w:t>
      </w:r>
      <w:r w:rsidRPr="0069258D">
        <w:rPr>
          <w:rFonts w:asciiTheme="minorHAnsi" w:hAnsiTheme="minorHAnsi"/>
        </w:rPr>
        <w:t xml:space="preserve"> leaders with each group; the individual needs of those attending may determine the additional number of people required</w:t>
      </w:r>
      <w:r w:rsidR="00367A95">
        <w:rPr>
          <w:rFonts w:asciiTheme="minorHAnsi" w:hAnsiTheme="minorHAnsi"/>
        </w:rPr>
        <w:t>.</w:t>
      </w:r>
    </w:p>
    <w:p w14:paraId="3778F458" w14:textId="77777777" w:rsidR="007B5B9A" w:rsidRPr="0069258D" w:rsidRDefault="007B5B9A" w:rsidP="00935FD2">
      <w:pPr>
        <w:rPr>
          <w:rFonts w:asciiTheme="minorHAnsi" w:hAnsiTheme="minorHAnsi"/>
        </w:rPr>
      </w:pPr>
    </w:p>
    <w:p w14:paraId="3642AE7C" w14:textId="77777777" w:rsidR="007B5B9A" w:rsidRPr="0069258D" w:rsidRDefault="007B5B9A" w:rsidP="0069258D">
      <w:pPr>
        <w:spacing w:line="264" w:lineRule="auto"/>
        <w:rPr>
          <w:rFonts w:asciiTheme="minorHAnsi" w:hAnsiTheme="minorHAnsi"/>
          <w:b/>
        </w:rPr>
      </w:pPr>
      <w:r w:rsidRPr="0069258D">
        <w:rPr>
          <w:rFonts w:asciiTheme="minorHAnsi" w:hAnsiTheme="minorHAnsi"/>
          <w:b/>
        </w:rPr>
        <w:t>Sleeping Arrangements</w:t>
      </w:r>
    </w:p>
    <w:p w14:paraId="372C8EB5" w14:textId="77777777" w:rsidR="007B5B9A" w:rsidRPr="0069258D" w:rsidRDefault="007B5B9A" w:rsidP="0069258D">
      <w:pPr>
        <w:spacing w:line="264" w:lineRule="auto"/>
        <w:rPr>
          <w:rFonts w:asciiTheme="minorHAnsi" w:hAnsiTheme="minorHAnsi"/>
        </w:rPr>
      </w:pPr>
      <w:r w:rsidRPr="0069258D">
        <w:rPr>
          <w:rFonts w:asciiTheme="minorHAnsi" w:hAnsiTheme="minorHAnsi"/>
        </w:rPr>
        <w:t>Consideration should be given to the individ</w:t>
      </w:r>
      <w:r w:rsidR="00993820" w:rsidRPr="0069258D">
        <w:rPr>
          <w:rFonts w:asciiTheme="minorHAnsi" w:hAnsiTheme="minorHAnsi"/>
        </w:rPr>
        <w:t>ual needs of those staying over</w:t>
      </w:r>
      <w:r w:rsidRPr="0069258D">
        <w:rPr>
          <w:rFonts w:asciiTheme="minorHAnsi" w:hAnsiTheme="minorHAnsi"/>
        </w:rPr>
        <w:t>night. If there is a need for personal care or additional support during the night</w:t>
      </w:r>
      <w:r w:rsidR="00993820" w:rsidRPr="0069258D">
        <w:rPr>
          <w:rFonts w:asciiTheme="minorHAnsi" w:hAnsiTheme="minorHAnsi"/>
        </w:rPr>
        <w:t>,</w:t>
      </w:r>
      <w:r w:rsidRPr="0069258D">
        <w:rPr>
          <w:rFonts w:asciiTheme="minorHAnsi" w:hAnsiTheme="minorHAnsi"/>
        </w:rPr>
        <w:t xml:space="preserve"> it would be better that the person’s usual caregiver</w:t>
      </w:r>
      <w:r w:rsidR="00367A95">
        <w:rPr>
          <w:rFonts w:asciiTheme="minorHAnsi" w:hAnsiTheme="minorHAnsi"/>
        </w:rPr>
        <w:t xml:space="preserve"> also</w:t>
      </w:r>
      <w:r w:rsidRPr="0069258D">
        <w:rPr>
          <w:rFonts w:asciiTheme="minorHAnsi" w:hAnsiTheme="minorHAnsi"/>
        </w:rPr>
        <w:t xml:space="preserve"> attends the event and therefore shares a room with them.</w:t>
      </w:r>
    </w:p>
    <w:p w14:paraId="436B906B" w14:textId="77777777" w:rsidR="001E59E1" w:rsidRPr="0069258D" w:rsidRDefault="001E59E1" w:rsidP="00935FD2">
      <w:pPr>
        <w:rPr>
          <w:rFonts w:asciiTheme="minorHAnsi" w:hAnsiTheme="minorHAnsi"/>
        </w:rPr>
      </w:pPr>
    </w:p>
    <w:p w14:paraId="10902A79" w14:textId="77777777" w:rsidR="001E59E1" w:rsidRPr="0069258D" w:rsidRDefault="001E59E1" w:rsidP="0069258D">
      <w:pPr>
        <w:spacing w:line="264" w:lineRule="auto"/>
        <w:rPr>
          <w:rFonts w:asciiTheme="minorHAnsi" w:hAnsiTheme="minorHAnsi"/>
          <w:b/>
        </w:rPr>
      </w:pPr>
      <w:r w:rsidRPr="0069258D">
        <w:rPr>
          <w:rFonts w:asciiTheme="minorHAnsi" w:hAnsiTheme="minorHAnsi"/>
          <w:b/>
        </w:rPr>
        <w:t>Personal Care</w:t>
      </w:r>
    </w:p>
    <w:p w14:paraId="05BA1005" w14:textId="5504F854" w:rsidR="001E59E1" w:rsidRPr="0069258D" w:rsidRDefault="001E59E1" w:rsidP="0069258D">
      <w:pPr>
        <w:spacing w:line="264" w:lineRule="auto"/>
        <w:rPr>
          <w:rFonts w:asciiTheme="minorHAnsi" w:hAnsiTheme="minorHAnsi"/>
        </w:rPr>
      </w:pPr>
      <w:r w:rsidRPr="0069258D">
        <w:rPr>
          <w:rFonts w:asciiTheme="minorHAnsi" w:hAnsiTheme="minorHAnsi"/>
        </w:rPr>
        <w:t>It is</w:t>
      </w:r>
      <w:r w:rsidR="00344D4B" w:rsidRPr="0069258D">
        <w:rPr>
          <w:rFonts w:asciiTheme="minorHAnsi" w:hAnsiTheme="minorHAnsi"/>
        </w:rPr>
        <w:t xml:space="preserve"> not</w:t>
      </w:r>
      <w:r w:rsidRPr="0069258D">
        <w:rPr>
          <w:rFonts w:asciiTheme="minorHAnsi" w:hAnsiTheme="minorHAnsi"/>
        </w:rPr>
        <w:t xml:space="preserve"> appropriate for </w:t>
      </w:r>
      <w:r w:rsidR="00367A95">
        <w:rPr>
          <w:rFonts w:asciiTheme="minorHAnsi" w:hAnsiTheme="minorHAnsi"/>
        </w:rPr>
        <w:t>church workers</w:t>
      </w:r>
      <w:r w:rsidRPr="0069258D">
        <w:rPr>
          <w:rFonts w:asciiTheme="minorHAnsi" w:hAnsiTheme="minorHAnsi"/>
        </w:rPr>
        <w:t xml:space="preserve"> to perform personal care for adults at risk unless this is their usual task (</w:t>
      </w:r>
      <w:proofErr w:type="gramStart"/>
      <w:r w:rsidR="00142D4A">
        <w:rPr>
          <w:rFonts w:asciiTheme="minorHAnsi" w:hAnsiTheme="minorHAnsi"/>
        </w:rPr>
        <w:t>i</w:t>
      </w:r>
      <w:r w:rsidR="007353DD">
        <w:rPr>
          <w:rFonts w:asciiTheme="minorHAnsi" w:hAnsiTheme="minorHAnsi"/>
        </w:rPr>
        <w:t>.</w:t>
      </w:r>
      <w:r w:rsidR="00142D4A">
        <w:rPr>
          <w:rFonts w:asciiTheme="minorHAnsi" w:hAnsiTheme="minorHAnsi"/>
        </w:rPr>
        <w:t>e</w:t>
      </w:r>
      <w:r w:rsidR="007353DD">
        <w:rPr>
          <w:rFonts w:asciiTheme="minorHAnsi" w:hAnsiTheme="minorHAnsi"/>
        </w:rPr>
        <w:t>.</w:t>
      </w:r>
      <w:proofErr w:type="gramEnd"/>
      <w:r w:rsidRPr="0069258D">
        <w:rPr>
          <w:rFonts w:asciiTheme="minorHAnsi" w:hAnsiTheme="minorHAnsi"/>
        </w:rPr>
        <w:t xml:space="preserve"> </w:t>
      </w:r>
      <w:r w:rsidR="007B2DFC" w:rsidRPr="0069258D">
        <w:rPr>
          <w:rFonts w:asciiTheme="minorHAnsi" w:hAnsiTheme="minorHAnsi"/>
        </w:rPr>
        <w:t>if they have come a</w:t>
      </w:r>
      <w:r w:rsidRPr="0069258D">
        <w:rPr>
          <w:rFonts w:asciiTheme="minorHAnsi" w:hAnsiTheme="minorHAnsi"/>
        </w:rPr>
        <w:t>long to help generally</w:t>
      </w:r>
      <w:r w:rsidR="00367A95">
        <w:rPr>
          <w:rFonts w:asciiTheme="minorHAnsi" w:hAnsiTheme="minorHAnsi"/>
        </w:rPr>
        <w:t>,</w:t>
      </w:r>
      <w:r w:rsidRPr="0069258D">
        <w:rPr>
          <w:rFonts w:asciiTheme="minorHAnsi" w:hAnsiTheme="minorHAnsi"/>
        </w:rPr>
        <w:t xml:space="preserve"> but al</w:t>
      </w:r>
      <w:r w:rsidR="00344D4B" w:rsidRPr="0069258D">
        <w:rPr>
          <w:rFonts w:asciiTheme="minorHAnsi" w:hAnsiTheme="minorHAnsi"/>
        </w:rPr>
        <w:t xml:space="preserve">so have a caring role for a member </w:t>
      </w:r>
      <w:r w:rsidR="00367A95">
        <w:rPr>
          <w:rFonts w:asciiTheme="minorHAnsi" w:hAnsiTheme="minorHAnsi"/>
        </w:rPr>
        <w:t>of</w:t>
      </w:r>
      <w:r w:rsidR="00344D4B" w:rsidRPr="0069258D">
        <w:rPr>
          <w:rFonts w:asciiTheme="minorHAnsi" w:hAnsiTheme="minorHAnsi"/>
        </w:rPr>
        <w:t xml:space="preserve"> the group</w:t>
      </w:r>
      <w:r w:rsidR="00367A95">
        <w:rPr>
          <w:rFonts w:asciiTheme="minorHAnsi" w:hAnsiTheme="minorHAnsi"/>
        </w:rPr>
        <w:t>,</w:t>
      </w:r>
      <w:r w:rsidR="00344D4B" w:rsidRPr="0069258D">
        <w:rPr>
          <w:rFonts w:asciiTheme="minorHAnsi" w:hAnsiTheme="minorHAnsi"/>
        </w:rPr>
        <w:t xml:space="preserve"> they can provide personal care for that person).</w:t>
      </w:r>
    </w:p>
    <w:p w14:paraId="4E053BCC" w14:textId="77777777" w:rsidR="00344D4B" w:rsidRPr="0069258D" w:rsidRDefault="00344D4B" w:rsidP="00935FD2">
      <w:pPr>
        <w:rPr>
          <w:rFonts w:asciiTheme="minorHAnsi" w:hAnsiTheme="minorHAnsi"/>
        </w:rPr>
      </w:pPr>
    </w:p>
    <w:p w14:paraId="39D3F2DA" w14:textId="77777777" w:rsidR="00344D4B" w:rsidRPr="0069258D" w:rsidRDefault="00344D4B" w:rsidP="0069258D">
      <w:pPr>
        <w:spacing w:line="264" w:lineRule="auto"/>
        <w:rPr>
          <w:rFonts w:asciiTheme="minorHAnsi" w:hAnsiTheme="minorHAnsi"/>
          <w:b/>
        </w:rPr>
      </w:pPr>
      <w:r w:rsidRPr="0069258D">
        <w:rPr>
          <w:rFonts w:asciiTheme="minorHAnsi" w:hAnsiTheme="minorHAnsi"/>
          <w:b/>
        </w:rPr>
        <w:t>Activities</w:t>
      </w:r>
    </w:p>
    <w:p w14:paraId="131864B3" w14:textId="77777777" w:rsidR="00344D4B" w:rsidRPr="0069258D" w:rsidRDefault="00344D4B" w:rsidP="0069258D">
      <w:pPr>
        <w:spacing w:line="264" w:lineRule="auto"/>
        <w:rPr>
          <w:rFonts w:asciiTheme="minorHAnsi" w:hAnsiTheme="minorHAnsi"/>
        </w:rPr>
      </w:pPr>
      <w:r w:rsidRPr="0069258D">
        <w:rPr>
          <w:rFonts w:asciiTheme="minorHAnsi" w:hAnsiTheme="minorHAnsi"/>
        </w:rPr>
        <w:t xml:space="preserve">Leaders </w:t>
      </w:r>
      <w:r w:rsidR="00367A95">
        <w:rPr>
          <w:rFonts w:asciiTheme="minorHAnsi" w:hAnsiTheme="minorHAnsi"/>
        </w:rPr>
        <w:t>should</w:t>
      </w:r>
      <w:r w:rsidRPr="0069258D">
        <w:rPr>
          <w:rFonts w:asciiTheme="minorHAnsi" w:hAnsiTheme="minorHAnsi"/>
        </w:rPr>
        <w:t xml:space="preserve"> consider the mobility needs of the group when deciding on activities or events. For example, if members of the group have difficulty walking</w:t>
      </w:r>
      <w:r w:rsidR="00A359D4">
        <w:rPr>
          <w:rFonts w:asciiTheme="minorHAnsi" w:hAnsiTheme="minorHAnsi"/>
        </w:rPr>
        <w:t>,</w:t>
      </w:r>
      <w:r w:rsidRPr="0069258D">
        <w:rPr>
          <w:rFonts w:asciiTheme="minorHAnsi" w:hAnsiTheme="minorHAnsi"/>
        </w:rPr>
        <w:t xml:space="preserve"> then including a walk</w:t>
      </w:r>
      <w:r w:rsidR="00367A95">
        <w:rPr>
          <w:rFonts w:asciiTheme="minorHAnsi" w:hAnsiTheme="minorHAnsi"/>
        </w:rPr>
        <w:t>ing</w:t>
      </w:r>
      <w:r w:rsidRPr="0069258D">
        <w:rPr>
          <w:rFonts w:asciiTheme="minorHAnsi" w:hAnsiTheme="minorHAnsi"/>
        </w:rPr>
        <w:t xml:space="preserve"> tour around a town may be inaccessible to some who are attending. If you have members </w:t>
      </w:r>
      <w:r w:rsidR="00A359D4">
        <w:rPr>
          <w:rFonts w:asciiTheme="minorHAnsi" w:hAnsiTheme="minorHAnsi"/>
        </w:rPr>
        <w:t>of</w:t>
      </w:r>
      <w:r w:rsidRPr="0069258D">
        <w:rPr>
          <w:rFonts w:asciiTheme="minorHAnsi" w:hAnsiTheme="minorHAnsi"/>
        </w:rPr>
        <w:t xml:space="preserve"> the group who use </w:t>
      </w:r>
      <w:proofErr w:type="gramStart"/>
      <w:r w:rsidRPr="0069258D">
        <w:rPr>
          <w:rFonts w:asciiTheme="minorHAnsi" w:hAnsiTheme="minorHAnsi"/>
        </w:rPr>
        <w:t>wheelchairs</w:t>
      </w:r>
      <w:proofErr w:type="gramEnd"/>
      <w:r w:rsidRPr="0069258D">
        <w:rPr>
          <w:rFonts w:asciiTheme="minorHAnsi" w:hAnsiTheme="minorHAnsi"/>
        </w:rPr>
        <w:t xml:space="preserve"> then consideration needs to be given as to whether you have sufficient </w:t>
      </w:r>
      <w:r w:rsidR="00216D64">
        <w:rPr>
          <w:rFonts w:asciiTheme="minorHAnsi" w:hAnsiTheme="minorHAnsi"/>
        </w:rPr>
        <w:t>workers</w:t>
      </w:r>
      <w:r w:rsidR="00216D64" w:rsidRPr="0069258D">
        <w:rPr>
          <w:rFonts w:asciiTheme="minorHAnsi" w:hAnsiTheme="minorHAnsi"/>
        </w:rPr>
        <w:t xml:space="preserve"> </w:t>
      </w:r>
      <w:r w:rsidRPr="0069258D">
        <w:rPr>
          <w:rFonts w:asciiTheme="minorHAnsi" w:hAnsiTheme="minorHAnsi"/>
        </w:rPr>
        <w:t>to support those who may need pushing.</w:t>
      </w:r>
    </w:p>
    <w:p w14:paraId="29DBCFCA" w14:textId="77777777" w:rsidR="00344D4B" w:rsidRPr="0069258D" w:rsidRDefault="00344D4B" w:rsidP="00935FD2">
      <w:pPr>
        <w:rPr>
          <w:rFonts w:asciiTheme="minorHAnsi" w:hAnsiTheme="minorHAnsi"/>
        </w:rPr>
      </w:pPr>
    </w:p>
    <w:p w14:paraId="70BF4B07" w14:textId="77777777" w:rsidR="003D6C8E" w:rsidRDefault="00344D4B" w:rsidP="0069258D">
      <w:pPr>
        <w:spacing w:line="264" w:lineRule="auto"/>
        <w:rPr>
          <w:rFonts w:asciiTheme="minorHAnsi" w:hAnsiTheme="minorHAnsi"/>
          <w:b/>
          <w:szCs w:val="28"/>
        </w:rPr>
      </w:pPr>
      <w:r w:rsidRPr="0069258D">
        <w:rPr>
          <w:rFonts w:asciiTheme="minorHAnsi" w:hAnsiTheme="minorHAnsi"/>
          <w:b/>
          <w:szCs w:val="28"/>
        </w:rPr>
        <w:t xml:space="preserve">Safety </w:t>
      </w:r>
    </w:p>
    <w:p w14:paraId="7D1C8A78" w14:textId="77777777" w:rsidR="002F1567" w:rsidRDefault="00344D4B" w:rsidP="0069258D">
      <w:pPr>
        <w:spacing w:line="264" w:lineRule="auto"/>
        <w:rPr>
          <w:rFonts w:asciiTheme="minorHAnsi" w:hAnsiTheme="minorHAnsi" w:cs="Calibri"/>
        </w:rPr>
      </w:pPr>
      <w:r w:rsidRPr="0069258D">
        <w:rPr>
          <w:rFonts w:asciiTheme="minorHAnsi" w:hAnsiTheme="minorHAnsi" w:cs="Calibri"/>
        </w:rPr>
        <w:t xml:space="preserve">It is the responsibility of the workers to always know the whereabouts of every person in the group; this may include monitoring access on and off the site. </w:t>
      </w:r>
    </w:p>
    <w:p w14:paraId="75AE32CB" w14:textId="00F9757A" w:rsidR="00344D4B" w:rsidRPr="0069258D" w:rsidRDefault="00344D4B" w:rsidP="0069258D">
      <w:pPr>
        <w:spacing w:line="264" w:lineRule="auto"/>
        <w:rPr>
          <w:rFonts w:asciiTheme="minorHAnsi" w:hAnsiTheme="minorHAnsi" w:cs="Calibri"/>
        </w:rPr>
      </w:pPr>
      <w:r w:rsidRPr="0069258D">
        <w:rPr>
          <w:rFonts w:asciiTheme="minorHAnsi" w:hAnsiTheme="minorHAnsi"/>
          <w:b/>
          <w:szCs w:val="28"/>
        </w:rPr>
        <w:br/>
      </w:r>
      <w:r w:rsidRPr="0069258D">
        <w:rPr>
          <w:rFonts w:asciiTheme="minorHAnsi" w:hAnsiTheme="minorHAnsi" w:cs="Calibri"/>
        </w:rPr>
        <w:t xml:space="preserve">General safety rules will be applied as </w:t>
      </w:r>
      <w:proofErr w:type="gramStart"/>
      <w:r w:rsidRPr="0069258D">
        <w:rPr>
          <w:rFonts w:asciiTheme="minorHAnsi" w:hAnsiTheme="minorHAnsi" w:cs="Calibri"/>
        </w:rPr>
        <w:t>appropriate</w:t>
      </w:r>
      <w:proofErr w:type="gramEnd"/>
      <w:r w:rsidRPr="0069258D">
        <w:rPr>
          <w:rFonts w:asciiTheme="minorHAnsi" w:hAnsiTheme="minorHAnsi" w:cs="Calibri"/>
        </w:rPr>
        <w:t xml:space="preserve"> an</w:t>
      </w:r>
      <w:r w:rsidR="00216D64">
        <w:rPr>
          <w:rFonts w:asciiTheme="minorHAnsi" w:hAnsiTheme="minorHAnsi" w:cs="Calibri"/>
        </w:rPr>
        <w:t>d</w:t>
      </w:r>
      <w:r w:rsidRPr="0069258D">
        <w:rPr>
          <w:rFonts w:asciiTheme="minorHAnsi" w:hAnsiTheme="minorHAnsi" w:cs="Calibri"/>
        </w:rPr>
        <w:t xml:space="preserve"> advice sought from the event organiser / venue about the fire evacuation procedures. A copy of the event / venue risk assessment should be included with the group leader</w:t>
      </w:r>
      <w:r w:rsidR="00216D64">
        <w:rPr>
          <w:rFonts w:asciiTheme="minorHAnsi" w:hAnsiTheme="minorHAnsi" w:cs="Calibri"/>
        </w:rPr>
        <w:t>’</w:t>
      </w:r>
      <w:r w:rsidRPr="0069258D">
        <w:rPr>
          <w:rFonts w:asciiTheme="minorHAnsi" w:hAnsiTheme="minorHAnsi" w:cs="Calibri"/>
        </w:rPr>
        <w:t>s risk assessment.</w:t>
      </w:r>
    </w:p>
    <w:p w14:paraId="36DF7B46" w14:textId="77777777" w:rsidR="00344D4B" w:rsidRPr="0069258D" w:rsidRDefault="00344D4B" w:rsidP="00935FD2">
      <w:pPr>
        <w:rPr>
          <w:rFonts w:asciiTheme="minorHAnsi" w:hAnsiTheme="minorHAnsi" w:cs="Calibri"/>
        </w:rPr>
      </w:pPr>
    </w:p>
    <w:p w14:paraId="36890B11" w14:textId="77777777" w:rsidR="00344D4B" w:rsidRPr="0069258D" w:rsidRDefault="00344D4B" w:rsidP="0069258D">
      <w:pPr>
        <w:spacing w:line="264" w:lineRule="auto"/>
        <w:rPr>
          <w:rFonts w:asciiTheme="minorHAnsi" w:hAnsiTheme="minorHAnsi" w:cs="Calibri"/>
          <w:b/>
        </w:rPr>
      </w:pPr>
      <w:r w:rsidRPr="0069258D">
        <w:rPr>
          <w:rFonts w:asciiTheme="minorHAnsi" w:hAnsiTheme="minorHAnsi" w:cs="Calibri"/>
          <w:b/>
        </w:rPr>
        <w:t>Consent and Medical Information</w:t>
      </w:r>
    </w:p>
    <w:p w14:paraId="427A4E76" w14:textId="3B7646EA" w:rsidR="00993820" w:rsidRDefault="00993820" w:rsidP="0069258D">
      <w:pPr>
        <w:spacing w:line="264" w:lineRule="auto"/>
        <w:rPr>
          <w:rFonts w:asciiTheme="minorHAnsi" w:hAnsiTheme="minorHAnsi" w:cs="Calibri"/>
        </w:rPr>
      </w:pPr>
      <w:r w:rsidRPr="0069258D">
        <w:rPr>
          <w:rFonts w:asciiTheme="minorHAnsi" w:hAnsiTheme="minorHAnsi" w:cs="Calibri"/>
        </w:rPr>
        <w:t>It is important to recognis</w:t>
      </w:r>
      <w:r w:rsidR="006D14AE">
        <w:rPr>
          <w:rFonts w:asciiTheme="minorHAnsi" w:hAnsiTheme="minorHAnsi" w:cs="Calibri"/>
        </w:rPr>
        <w:t>e that adults at risk are</w:t>
      </w:r>
      <w:r w:rsidRPr="0069258D">
        <w:rPr>
          <w:rFonts w:asciiTheme="minorHAnsi" w:hAnsiTheme="minorHAnsi" w:cs="Calibri"/>
        </w:rPr>
        <w:t xml:space="preserve"> most</w:t>
      </w:r>
      <w:r w:rsidR="006D14AE">
        <w:rPr>
          <w:rFonts w:asciiTheme="minorHAnsi" w:hAnsiTheme="minorHAnsi" w:cs="Calibri"/>
        </w:rPr>
        <w:t>ly</w:t>
      </w:r>
      <w:r w:rsidRPr="0069258D">
        <w:rPr>
          <w:rFonts w:asciiTheme="minorHAnsi" w:hAnsiTheme="minorHAnsi" w:cs="Calibri"/>
        </w:rPr>
        <w:t xml:space="preserve"> able to give consent for their own involvement in activities, inclusion in photographs and medical treatment</w:t>
      </w:r>
      <w:r w:rsidR="00216D64">
        <w:rPr>
          <w:rFonts w:asciiTheme="minorHAnsi" w:hAnsiTheme="minorHAnsi" w:cs="Calibri"/>
        </w:rPr>
        <w:t>.</w:t>
      </w:r>
      <w:r w:rsidRPr="0069258D">
        <w:rPr>
          <w:rFonts w:asciiTheme="minorHAnsi" w:hAnsiTheme="minorHAnsi" w:cs="Calibri"/>
        </w:rPr>
        <w:t xml:space="preserve"> </w:t>
      </w:r>
      <w:r w:rsidR="00216D64">
        <w:rPr>
          <w:rFonts w:asciiTheme="minorHAnsi" w:hAnsiTheme="minorHAnsi" w:cs="Calibri"/>
        </w:rPr>
        <w:t>H</w:t>
      </w:r>
      <w:r w:rsidRPr="0069258D">
        <w:rPr>
          <w:rFonts w:asciiTheme="minorHAnsi" w:hAnsiTheme="minorHAnsi" w:cs="Calibri"/>
        </w:rPr>
        <w:t>owever</w:t>
      </w:r>
      <w:r w:rsidR="00A359D4">
        <w:rPr>
          <w:rFonts w:asciiTheme="minorHAnsi" w:hAnsiTheme="minorHAnsi" w:cs="Calibri"/>
        </w:rPr>
        <w:t xml:space="preserve">, </w:t>
      </w:r>
      <w:r w:rsidRPr="0069258D">
        <w:rPr>
          <w:rFonts w:asciiTheme="minorHAnsi" w:hAnsiTheme="minorHAnsi" w:cs="Calibri"/>
        </w:rPr>
        <w:t>in s</w:t>
      </w:r>
      <w:r w:rsidR="007B2DFC" w:rsidRPr="0069258D">
        <w:rPr>
          <w:rFonts w:asciiTheme="minorHAnsi" w:hAnsiTheme="minorHAnsi" w:cs="Calibri"/>
        </w:rPr>
        <w:t>ome situations the question of c</w:t>
      </w:r>
      <w:r w:rsidRPr="0069258D">
        <w:rPr>
          <w:rFonts w:asciiTheme="minorHAnsi" w:hAnsiTheme="minorHAnsi" w:cs="Calibri"/>
        </w:rPr>
        <w:t>apacity may arise. The guidelines clearly state that an adult at risk should have a say in their care and</w:t>
      </w:r>
      <w:r w:rsidR="00216D64">
        <w:rPr>
          <w:rFonts w:asciiTheme="minorHAnsi" w:hAnsiTheme="minorHAnsi" w:cs="Calibri"/>
        </w:rPr>
        <w:t xml:space="preserve"> any</w:t>
      </w:r>
      <w:r w:rsidRPr="0069258D">
        <w:rPr>
          <w:rFonts w:asciiTheme="minorHAnsi" w:hAnsiTheme="minorHAnsi" w:cs="Calibri"/>
        </w:rPr>
        <w:t xml:space="preserve"> </w:t>
      </w:r>
      <w:r w:rsidRPr="0069258D">
        <w:rPr>
          <w:rFonts w:asciiTheme="minorHAnsi" w:hAnsiTheme="minorHAnsi" w:cs="Calibri"/>
        </w:rPr>
        <w:lastRenderedPageBreak/>
        <w:t xml:space="preserve">arrangements </w:t>
      </w:r>
      <w:r w:rsidR="00216D64">
        <w:rPr>
          <w:rFonts w:asciiTheme="minorHAnsi" w:hAnsiTheme="minorHAnsi" w:cs="Calibri"/>
        </w:rPr>
        <w:t xml:space="preserve">made </w:t>
      </w:r>
      <w:r w:rsidRPr="0069258D">
        <w:rPr>
          <w:rFonts w:asciiTheme="minorHAnsi" w:hAnsiTheme="minorHAnsi" w:cs="Calibri"/>
        </w:rPr>
        <w:t>for them, however</w:t>
      </w:r>
      <w:r w:rsidR="00216D64">
        <w:rPr>
          <w:rFonts w:asciiTheme="minorHAnsi" w:hAnsiTheme="minorHAnsi" w:cs="Calibri"/>
        </w:rPr>
        <w:t>,</w:t>
      </w:r>
      <w:r w:rsidRPr="0069258D">
        <w:rPr>
          <w:rFonts w:asciiTheme="minorHAnsi" w:hAnsiTheme="minorHAnsi" w:cs="Calibri"/>
        </w:rPr>
        <w:t xml:space="preserve"> there may be occasions when you need to involve others in decision making</w:t>
      </w:r>
      <w:r w:rsidR="00A359D4">
        <w:rPr>
          <w:rFonts w:asciiTheme="minorHAnsi" w:hAnsiTheme="minorHAnsi" w:cs="Calibri"/>
        </w:rPr>
        <w:t>. I</w:t>
      </w:r>
      <w:r w:rsidRPr="0069258D">
        <w:rPr>
          <w:rFonts w:asciiTheme="minorHAnsi" w:hAnsiTheme="minorHAnsi" w:cs="Calibri"/>
        </w:rPr>
        <w:t>n these situations</w:t>
      </w:r>
      <w:r w:rsidR="00A359D4">
        <w:rPr>
          <w:rFonts w:asciiTheme="minorHAnsi" w:hAnsiTheme="minorHAnsi" w:cs="Calibri"/>
        </w:rPr>
        <w:t xml:space="preserve">, </w:t>
      </w:r>
      <w:r w:rsidRPr="0069258D">
        <w:rPr>
          <w:rFonts w:asciiTheme="minorHAnsi" w:hAnsiTheme="minorHAnsi" w:cs="Calibri"/>
        </w:rPr>
        <w:t xml:space="preserve">seek advice from the </w:t>
      </w:r>
      <w:r w:rsidR="003D7CC0">
        <w:rPr>
          <w:rFonts w:asciiTheme="minorHAnsi" w:hAnsiTheme="minorHAnsi" w:cs="Calibri"/>
        </w:rPr>
        <w:t>DPS</w:t>
      </w:r>
      <w:r w:rsidRPr="0069258D">
        <w:rPr>
          <w:rFonts w:asciiTheme="minorHAnsi" w:hAnsiTheme="minorHAnsi" w:cs="Calibri"/>
        </w:rPr>
        <w:t xml:space="preserve"> </w:t>
      </w:r>
      <w:proofErr w:type="gramStart"/>
      <w:r w:rsidRPr="0069258D">
        <w:rPr>
          <w:rFonts w:asciiTheme="minorHAnsi" w:hAnsiTheme="minorHAnsi" w:cs="Calibri"/>
        </w:rPr>
        <w:t>with regard to</w:t>
      </w:r>
      <w:proofErr w:type="gramEnd"/>
      <w:r w:rsidRPr="0069258D">
        <w:rPr>
          <w:rFonts w:asciiTheme="minorHAnsi" w:hAnsiTheme="minorHAnsi" w:cs="Calibri"/>
        </w:rPr>
        <w:t xml:space="preserve"> who should be involved.</w:t>
      </w:r>
    </w:p>
    <w:p w14:paraId="438B4FEE" w14:textId="77777777" w:rsidR="00F52F1E" w:rsidRPr="0069258D" w:rsidRDefault="00F52F1E" w:rsidP="0069258D">
      <w:pPr>
        <w:spacing w:line="264" w:lineRule="auto"/>
        <w:rPr>
          <w:rFonts w:asciiTheme="minorHAnsi" w:hAnsiTheme="minorHAnsi" w:cs="Calibri"/>
        </w:rPr>
      </w:pPr>
    </w:p>
    <w:p w14:paraId="6920E30D" w14:textId="77777777" w:rsidR="00993820" w:rsidRPr="0069258D" w:rsidRDefault="00993820" w:rsidP="0069258D">
      <w:pPr>
        <w:spacing w:line="264" w:lineRule="auto"/>
        <w:rPr>
          <w:rFonts w:asciiTheme="minorHAnsi" w:hAnsiTheme="minorHAnsi" w:cs="Calibri"/>
        </w:rPr>
      </w:pPr>
      <w:r w:rsidRPr="0069258D">
        <w:rPr>
          <w:rFonts w:asciiTheme="minorHAnsi" w:hAnsiTheme="minorHAnsi" w:cs="Calibri"/>
        </w:rPr>
        <w:t xml:space="preserve">A medical consent form should be completed by each member of the group and held by the leader. This will include any health concerns, </w:t>
      </w:r>
      <w:r w:rsidR="00216D64">
        <w:rPr>
          <w:rFonts w:asciiTheme="minorHAnsi" w:hAnsiTheme="minorHAnsi" w:cs="Calibri"/>
        </w:rPr>
        <w:t>emergency c</w:t>
      </w:r>
      <w:r w:rsidR="000108A7">
        <w:rPr>
          <w:rFonts w:asciiTheme="minorHAnsi" w:hAnsiTheme="minorHAnsi" w:cs="Calibri"/>
        </w:rPr>
        <w:t>ontact information and</w:t>
      </w:r>
      <w:r w:rsidR="00216D64">
        <w:rPr>
          <w:rFonts w:asciiTheme="minorHAnsi" w:hAnsiTheme="minorHAnsi" w:cs="Calibri"/>
        </w:rPr>
        <w:t xml:space="preserve"> </w:t>
      </w:r>
      <w:r w:rsidRPr="0069258D">
        <w:rPr>
          <w:rFonts w:asciiTheme="minorHAnsi" w:hAnsiTheme="minorHAnsi" w:cs="Calibri"/>
        </w:rPr>
        <w:t xml:space="preserve">contact details for their GP. This will allow emergency medical personnel to have access to information should the need arise. </w:t>
      </w:r>
    </w:p>
    <w:p w14:paraId="2DB34FED" w14:textId="77777777" w:rsidR="00993820" w:rsidRPr="0069258D" w:rsidRDefault="00993820" w:rsidP="00935FD2">
      <w:pPr>
        <w:rPr>
          <w:rFonts w:asciiTheme="minorHAnsi" w:hAnsiTheme="minorHAnsi" w:cs="Calibri"/>
        </w:rPr>
      </w:pPr>
    </w:p>
    <w:p w14:paraId="530E07A5" w14:textId="77777777" w:rsidR="00993820" w:rsidRPr="0069258D" w:rsidRDefault="00993820" w:rsidP="0069258D">
      <w:pPr>
        <w:spacing w:line="264" w:lineRule="auto"/>
        <w:rPr>
          <w:rFonts w:asciiTheme="minorHAnsi" w:hAnsiTheme="minorHAnsi" w:cs="Calibri"/>
          <w:b/>
        </w:rPr>
      </w:pPr>
      <w:r w:rsidRPr="0069258D">
        <w:rPr>
          <w:rFonts w:asciiTheme="minorHAnsi" w:hAnsiTheme="minorHAnsi" w:cs="Calibri"/>
          <w:b/>
        </w:rPr>
        <w:t>Holding and Dispensing of Medication</w:t>
      </w:r>
    </w:p>
    <w:p w14:paraId="5C4828E5" w14:textId="77777777" w:rsidR="00993820" w:rsidRDefault="007B433E" w:rsidP="0069258D">
      <w:pPr>
        <w:spacing w:line="264" w:lineRule="auto"/>
        <w:rPr>
          <w:rFonts w:asciiTheme="minorHAnsi" w:hAnsiTheme="minorHAnsi" w:cs="Calibri"/>
        </w:rPr>
      </w:pPr>
      <w:r>
        <w:rPr>
          <w:rFonts w:asciiTheme="minorHAnsi" w:hAnsiTheme="minorHAnsi" w:cs="Calibri"/>
        </w:rPr>
        <w:t xml:space="preserve">Church workers </w:t>
      </w:r>
      <w:r w:rsidR="00993820" w:rsidRPr="0069258D">
        <w:rPr>
          <w:rFonts w:asciiTheme="minorHAnsi" w:hAnsiTheme="minorHAnsi" w:cs="Calibri"/>
        </w:rPr>
        <w:t>should n</w:t>
      </w:r>
      <w:r>
        <w:rPr>
          <w:rFonts w:asciiTheme="minorHAnsi" w:hAnsiTheme="minorHAnsi" w:cs="Calibri"/>
        </w:rPr>
        <w:t>ever</w:t>
      </w:r>
      <w:r w:rsidR="00993820" w:rsidRPr="0069258D">
        <w:rPr>
          <w:rFonts w:asciiTheme="minorHAnsi" w:hAnsiTheme="minorHAnsi" w:cs="Calibri"/>
        </w:rPr>
        <w:t xml:space="preserve"> agree to hold or dispense medication </w:t>
      </w:r>
      <w:r>
        <w:rPr>
          <w:rFonts w:asciiTheme="minorHAnsi" w:hAnsiTheme="minorHAnsi" w:cs="Calibri"/>
        </w:rPr>
        <w:t>f</w:t>
      </w:r>
      <w:r w:rsidR="00993820" w:rsidRPr="0069258D">
        <w:rPr>
          <w:rFonts w:asciiTheme="minorHAnsi" w:hAnsiTheme="minorHAnsi" w:cs="Calibri"/>
        </w:rPr>
        <w:t>o</w:t>
      </w:r>
      <w:r w:rsidR="00A359D4">
        <w:rPr>
          <w:rFonts w:asciiTheme="minorHAnsi" w:hAnsiTheme="minorHAnsi" w:cs="Calibri"/>
        </w:rPr>
        <w:t>r</w:t>
      </w:r>
      <w:r w:rsidR="00993820" w:rsidRPr="0069258D">
        <w:rPr>
          <w:rFonts w:asciiTheme="minorHAnsi" w:hAnsiTheme="minorHAnsi" w:cs="Calibri"/>
        </w:rPr>
        <w:t xml:space="preserve"> those on </w:t>
      </w:r>
      <w:r w:rsidR="00DB426E">
        <w:rPr>
          <w:rFonts w:asciiTheme="minorHAnsi" w:hAnsiTheme="minorHAnsi" w:cs="Calibri"/>
        </w:rPr>
        <w:t>an</w:t>
      </w:r>
      <w:r w:rsidR="00637841">
        <w:rPr>
          <w:rFonts w:asciiTheme="minorHAnsi" w:hAnsiTheme="minorHAnsi" w:cs="Calibri"/>
        </w:rPr>
        <w:t xml:space="preserve"> </w:t>
      </w:r>
      <w:r>
        <w:rPr>
          <w:rFonts w:asciiTheme="minorHAnsi" w:hAnsiTheme="minorHAnsi" w:cs="Calibri"/>
        </w:rPr>
        <w:t>event</w:t>
      </w:r>
      <w:r w:rsidR="00993820" w:rsidRPr="0069258D">
        <w:rPr>
          <w:rFonts w:asciiTheme="minorHAnsi" w:hAnsiTheme="minorHAnsi" w:cs="Calibri"/>
        </w:rPr>
        <w:t xml:space="preserve">. If someone is unable to manage their own </w:t>
      </w:r>
      <w:proofErr w:type="gramStart"/>
      <w:r w:rsidR="00993820" w:rsidRPr="0069258D">
        <w:rPr>
          <w:rFonts w:asciiTheme="minorHAnsi" w:hAnsiTheme="minorHAnsi" w:cs="Calibri"/>
        </w:rPr>
        <w:t>medication</w:t>
      </w:r>
      <w:proofErr w:type="gramEnd"/>
      <w:r w:rsidR="00993820" w:rsidRPr="0069258D">
        <w:rPr>
          <w:rFonts w:asciiTheme="minorHAnsi" w:hAnsiTheme="minorHAnsi" w:cs="Calibri"/>
        </w:rPr>
        <w:t xml:space="preserve"> then consideration should be given as to whether </w:t>
      </w:r>
      <w:r>
        <w:rPr>
          <w:rFonts w:asciiTheme="minorHAnsi" w:hAnsiTheme="minorHAnsi" w:cs="Calibri"/>
        </w:rPr>
        <w:t>their</w:t>
      </w:r>
      <w:r w:rsidR="00993820" w:rsidRPr="0069258D">
        <w:rPr>
          <w:rFonts w:asciiTheme="minorHAnsi" w:hAnsiTheme="minorHAnsi" w:cs="Calibri"/>
        </w:rPr>
        <w:t xml:space="preserve"> usual carer </w:t>
      </w:r>
      <w:r>
        <w:rPr>
          <w:rFonts w:asciiTheme="minorHAnsi" w:hAnsiTheme="minorHAnsi" w:cs="Calibri"/>
        </w:rPr>
        <w:t>c</w:t>
      </w:r>
      <w:r w:rsidR="00993820" w:rsidRPr="0069258D">
        <w:rPr>
          <w:rFonts w:asciiTheme="minorHAnsi" w:hAnsiTheme="minorHAnsi" w:cs="Calibri"/>
        </w:rPr>
        <w:t xml:space="preserve">ould attend with them or whether they </w:t>
      </w:r>
      <w:r>
        <w:rPr>
          <w:rFonts w:asciiTheme="minorHAnsi" w:hAnsiTheme="minorHAnsi" w:cs="Calibri"/>
        </w:rPr>
        <w:t xml:space="preserve">will not be able to </w:t>
      </w:r>
      <w:r w:rsidR="00993820" w:rsidRPr="0069258D">
        <w:rPr>
          <w:rFonts w:asciiTheme="minorHAnsi" w:hAnsiTheme="minorHAnsi" w:cs="Calibri"/>
        </w:rPr>
        <w:t xml:space="preserve">attend </w:t>
      </w:r>
      <w:r>
        <w:rPr>
          <w:rFonts w:asciiTheme="minorHAnsi" w:hAnsiTheme="minorHAnsi" w:cs="Calibri"/>
        </w:rPr>
        <w:t>the event</w:t>
      </w:r>
      <w:r w:rsidR="00993820" w:rsidRPr="0069258D">
        <w:rPr>
          <w:rFonts w:asciiTheme="minorHAnsi" w:hAnsiTheme="minorHAnsi" w:cs="Calibri"/>
        </w:rPr>
        <w:t>.</w:t>
      </w:r>
    </w:p>
    <w:p w14:paraId="5755BEDE" w14:textId="77777777" w:rsidR="00BE310B" w:rsidRDefault="00BE310B" w:rsidP="0069258D">
      <w:pPr>
        <w:spacing w:line="264" w:lineRule="auto"/>
        <w:rPr>
          <w:rFonts w:asciiTheme="minorHAnsi" w:hAnsiTheme="minorHAnsi" w:cs="Calibri"/>
        </w:rPr>
      </w:pPr>
    </w:p>
    <w:p w14:paraId="0F883726" w14:textId="17BFFF17" w:rsidR="00BE310B" w:rsidRDefault="00BE310B" w:rsidP="000337FD">
      <w:pPr>
        <w:pStyle w:val="Heading3"/>
      </w:pPr>
      <w:bookmarkStart w:id="106" w:name="_Toc127885887"/>
      <w:r>
        <w:t>Hiring of Church Premises</w:t>
      </w:r>
      <w:bookmarkEnd w:id="106"/>
    </w:p>
    <w:p w14:paraId="77B860E0" w14:textId="77777777" w:rsidR="00BE310B" w:rsidRPr="0069258D" w:rsidRDefault="00BE310B" w:rsidP="0069258D">
      <w:pPr>
        <w:spacing w:line="264" w:lineRule="auto"/>
        <w:rPr>
          <w:rFonts w:asciiTheme="minorHAnsi" w:hAnsiTheme="minorHAnsi" w:cs="Calibri"/>
        </w:rPr>
      </w:pPr>
      <w:r w:rsidRPr="0069258D">
        <w:rPr>
          <w:rFonts w:asciiTheme="minorHAnsi" w:hAnsiTheme="minorHAnsi" w:cs="Calibri"/>
        </w:rPr>
        <w:t xml:space="preserve">The responsible adult for an activity </w:t>
      </w:r>
      <w:r>
        <w:rPr>
          <w:rFonts w:asciiTheme="minorHAnsi" w:hAnsiTheme="minorHAnsi" w:cs="Calibri"/>
        </w:rPr>
        <w:t xml:space="preserve">held </w:t>
      </w:r>
      <w:r w:rsidRPr="0069258D">
        <w:rPr>
          <w:rFonts w:asciiTheme="minorHAnsi" w:hAnsiTheme="minorHAnsi" w:cs="Calibri"/>
        </w:rPr>
        <w:t xml:space="preserve">at (church name) Baptist Church must attend a training session </w:t>
      </w:r>
      <w:r>
        <w:rPr>
          <w:rFonts w:asciiTheme="minorHAnsi" w:hAnsiTheme="minorHAnsi" w:cs="Calibri"/>
        </w:rPr>
        <w:t xml:space="preserve">based on the Baptist Union of Great Britain </w:t>
      </w:r>
      <w:r w:rsidRPr="007353DD">
        <w:rPr>
          <w:rFonts w:asciiTheme="minorHAnsi" w:hAnsiTheme="minorHAnsi" w:cs="Calibri"/>
          <w:b/>
          <w:i/>
        </w:rPr>
        <w:t>Guidance Leaflet PC10: Hiring of Church Premises</w:t>
      </w:r>
      <w:r w:rsidRPr="0069258D">
        <w:rPr>
          <w:rFonts w:asciiTheme="minorHAnsi" w:hAnsiTheme="minorHAnsi" w:cs="Calibri"/>
        </w:rPr>
        <w:t>.</w:t>
      </w:r>
    </w:p>
    <w:p w14:paraId="77697ACA" w14:textId="77777777" w:rsidR="0074272D" w:rsidRDefault="0074272D">
      <w:pPr>
        <w:rPr>
          <w:rFonts w:asciiTheme="minorHAnsi" w:hAnsiTheme="minorHAnsi"/>
        </w:rPr>
      </w:pPr>
    </w:p>
    <w:p w14:paraId="24989CAF" w14:textId="75D38096" w:rsidR="00142D4A" w:rsidRDefault="00956F44" w:rsidP="000337FD">
      <w:pPr>
        <w:pStyle w:val="Heading2"/>
      </w:pPr>
      <w:bookmarkStart w:id="107" w:name="_Toc497390727"/>
      <w:bookmarkStart w:id="108" w:name="_Toc127885888"/>
      <w:r w:rsidRPr="00142D4A">
        <w:t>SAFE</w:t>
      </w:r>
      <w:r w:rsidR="00AE7D36" w:rsidRPr="00142D4A">
        <w:t>R</w:t>
      </w:r>
      <w:r w:rsidRPr="00142D4A">
        <w:t xml:space="preserve"> COMMUNITY</w:t>
      </w:r>
      <w:bookmarkEnd w:id="107"/>
      <w:bookmarkEnd w:id="108"/>
    </w:p>
    <w:p w14:paraId="0DBF9E73" w14:textId="77777777" w:rsidR="00142D4A" w:rsidRPr="00142D4A" w:rsidRDefault="00142D4A" w:rsidP="00D07429"/>
    <w:p w14:paraId="2165DE19" w14:textId="77777777" w:rsidR="00DF3284" w:rsidRPr="00DF3284" w:rsidRDefault="00DF3284">
      <w:pPr>
        <w:pStyle w:val="ListParagraph"/>
        <w:keepNext/>
        <w:keepLines/>
        <w:numPr>
          <w:ilvl w:val="1"/>
          <w:numId w:val="40"/>
        </w:numPr>
        <w:spacing w:before="40"/>
        <w:contextualSpacing w:val="0"/>
        <w:outlineLvl w:val="2"/>
        <w:rPr>
          <w:rFonts w:asciiTheme="minorHAnsi" w:eastAsiaTheme="majorEastAsia" w:hAnsiTheme="minorHAnsi" w:cstheme="majorBidi"/>
          <w:b/>
          <w:vanish/>
          <w:color w:val="1F4D78" w:themeColor="accent1" w:themeShade="7F"/>
          <w:sz w:val="26"/>
          <w:szCs w:val="24"/>
        </w:rPr>
      </w:pPr>
      <w:bookmarkStart w:id="109" w:name="_Toc127885889"/>
      <w:bookmarkEnd w:id="109"/>
    </w:p>
    <w:p w14:paraId="0B2E5016" w14:textId="76EDF1E5" w:rsidR="00065750" w:rsidRPr="00142D4A" w:rsidRDefault="00956F44" w:rsidP="00DF3284">
      <w:pPr>
        <w:pStyle w:val="Heading3"/>
      </w:pPr>
      <w:bookmarkStart w:id="110" w:name="_Toc127885890"/>
      <w:r w:rsidRPr="00142D4A">
        <w:t>Bullying</w:t>
      </w:r>
      <w:bookmarkEnd w:id="110"/>
    </w:p>
    <w:p w14:paraId="0AC31936" w14:textId="77777777" w:rsidR="00142D4A" w:rsidRDefault="00956F44" w:rsidP="00065750">
      <w:pPr>
        <w:spacing w:after="60" w:line="264" w:lineRule="auto"/>
        <w:rPr>
          <w:rFonts w:asciiTheme="minorHAnsi" w:hAnsiTheme="minorHAnsi" w:cs="Calibri"/>
        </w:rPr>
      </w:pPr>
      <w:r w:rsidRPr="0069258D">
        <w:rPr>
          <w:rFonts w:asciiTheme="minorHAnsi" w:hAnsiTheme="minorHAnsi" w:cs="Calibri"/>
        </w:rPr>
        <w:t>Bullying is another</w:t>
      </w:r>
      <w:r w:rsidR="00317826" w:rsidRPr="0069258D">
        <w:rPr>
          <w:rFonts w:asciiTheme="minorHAnsi" w:hAnsiTheme="minorHAnsi" w:cs="Calibri"/>
        </w:rPr>
        <w:t xml:space="preserve"> </w:t>
      </w:r>
      <w:r w:rsidR="006533E4" w:rsidRPr="0069258D">
        <w:rPr>
          <w:rFonts w:asciiTheme="minorHAnsi" w:hAnsiTheme="minorHAnsi" w:cs="Calibri"/>
        </w:rPr>
        <w:t>form of abuse</w:t>
      </w:r>
      <w:r w:rsidRPr="0069258D">
        <w:rPr>
          <w:rFonts w:asciiTheme="minorHAnsi" w:hAnsiTheme="minorHAnsi" w:cs="Calibri"/>
        </w:rPr>
        <w:t xml:space="preserve">, and it can be verbal or physical. </w:t>
      </w:r>
      <w:r w:rsidR="00CD4B24" w:rsidRPr="0069258D">
        <w:rPr>
          <w:rFonts w:asciiTheme="minorHAnsi" w:hAnsiTheme="minorHAnsi" w:cs="Calibri"/>
        </w:rPr>
        <w:t xml:space="preserve">Bullying doesn’t </w:t>
      </w:r>
      <w:r w:rsidR="00A9792D" w:rsidRPr="0069258D">
        <w:rPr>
          <w:rFonts w:asciiTheme="minorHAnsi" w:hAnsiTheme="minorHAnsi" w:cs="Calibri"/>
        </w:rPr>
        <w:t>just happen to children</w:t>
      </w:r>
      <w:r w:rsidR="00CD4B24" w:rsidRPr="0069258D">
        <w:rPr>
          <w:rFonts w:asciiTheme="minorHAnsi" w:hAnsiTheme="minorHAnsi" w:cs="Calibri"/>
        </w:rPr>
        <w:t>, often adults can be victims to</w:t>
      </w:r>
      <w:r w:rsidR="00317826" w:rsidRPr="0069258D">
        <w:rPr>
          <w:rFonts w:asciiTheme="minorHAnsi" w:hAnsiTheme="minorHAnsi" w:cs="Calibri"/>
        </w:rPr>
        <w:t>o</w:t>
      </w:r>
      <w:r w:rsidR="00CD4B24" w:rsidRPr="0069258D">
        <w:rPr>
          <w:rFonts w:asciiTheme="minorHAnsi" w:hAnsiTheme="minorHAnsi" w:cs="Calibri"/>
        </w:rPr>
        <w:t>.  There is no legal definition of bullying</w:t>
      </w:r>
      <w:r w:rsidR="00317826" w:rsidRPr="0069258D">
        <w:rPr>
          <w:rFonts w:asciiTheme="minorHAnsi" w:hAnsiTheme="minorHAnsi" w:cs="Calibri"/>
        </w:rPr>
        <w:t>,</w:t>
      </w:r>
      <w:r w:rsidR="00CD4B24" w:rsidRPr="0069258D">
        <w:rPr>
          <w:rFonts w:asciiTheme="minorHAnsi" w:hAnsiTheme="minorHAnsi" w:cs="Calibri"/>
        </w:rPr>
        <w:t xml:space="preserve"> but it is usually defined as a repeated pattern of behaviour intended to cause emotional or physical harm to another </w:t>
      </w:r>
      <w:proofErr w:type="gramStart"/>
      <w:r w:rsidR="00CD4B24" w:rsidRPr="0069258D">
        <w:rPr>
          <w:rFonts w:asciiTheme="minorHAnsi" w:hAnsiTheme="minorHAnsi" w:cs="Calibri"/>
        </w:rPr>
        <w:t>person</w:t>
      </w:r>
      <w:r w:rsidR="00A9792D" w:rsidRPr="0069258D">
        <w:rPr>
          <w:rFonts w:asciiTheme="minorHAnsi" w:hAnsiTheme="minorHAnsi" w:cs="Calibri"/>
        </w:rPr>
        <w:t>, or</w:t>
      </w:r>
      <w:proofErr w:type="gramEnd"/>
      <w:r w:rsidR="00A9792D" w:rsidRPr="0069258D">
        <w:rPr>
          <w:rFonts w:asciiTheme="minorHAnsi" w:hAnsiTheme="minorHAnsi" w:cs="Calibri"/>
        </w:rPr>
        <w:t xml:space="preserve"> exert power over them</w:t>
      </w:r>
      <w:r w:rsidR="00CD4B24" w:rsidRPr="0069258D">
        <w:rPr>
          <w:rFonts w:asciiTheme="minorHAnsi" w:hAnsiTheme="minorHAnsi" w:cs="Calibri"/>
        </w:rPr>
        <w:t xml:space="preserve">. </w:t>
      </w:r>
      <w:r w:rsidRPr="0069258D">
        <w:rPr>
          <w:rFonts w:asciiTheme="minorHAnsi" w:hAnsiTheme="minorHAnsi"/>
        </w:rPr>
        <w:t>The effect of bullying on the victim can be profound, both emotionally and physically</w:t>
      </w:r>
      <w:r w:rsidR="00317826" w:rsidRPr="0069258D">
        <w:rPr>
          <w:rFonts w:asciiTheme="minorHAnsi" w:hAnsiTheme="minorHAnsi"/>
        </w:rPr>
        <w:t>,</w:t>
      </w:r>
      <w:r w:rsidR="00844DC6" w:rsidRPr="0069258D">
        <w:rPr>
          <w:rFonts w:asciiTheme="minorHAnsi" w:hAnsiTheme="minorHAnsi"/>
        </w:rPr>
        <w:t xml:space="preserve"> regardless of their age,</w:t>
      </w:r>
      <w:r w:rsidR="00553D91" w:rsidRPr="0069258D">
        <w:rPr>
          <w:rFonts w:asciiTheme="minorHAnsi" w:hAnsiTheme="minorHAnsi"/>
        </w:rPr>
        <w:t xml:space="preserve"> ability</w:t>
      </w:r>
      <w:r w:rsidR="00844DC6" w:rsidRPr="0069258D">
        <w:rPr>
          <w:rFonts w:asciiTheme="minorHAnsi" w:hAnsiTheme="minorHAnsi"/>
        </w:rPr>
        <w:t xml:space="preserve"> or status</w:t>
      </w:r>
      <w:r w:rsidR="00317826" w:rsidRPr="0069258D">
        <w:rPr>
          <w:rFonts w:asciiTheme="minorHAnsi" w:hAnsiTheme="minorHAnsi"/>
        </w:rPr>
        <w:t>.</w:t>
      </w:r>
    </w:p>
    <w:p w14:paraId="79AAEF73" w14:textId="77777777" w:rsidR="00142D4A" w:rsidRDefault="00936F88" w:rsidP="00065750">
      <w:pPr>
        <w:spacing w:after="60" w:line="264" w:lineRule="auto"/>
        <w:rPr>
          <w:rFonts w:asciiTheme="minorHAnsi" w:hAnsiTheme="minorHAnsi" w:cs="Calibri"/>
        </w:rPr>
      </w:pPr>
      <w:r w:rsidRPr="0069258D">
        <w:rPr>
          <w:rFonts w:asciiTheme="minorHAnsi" w:hAnsiTheme="minorHAnsi"/>
        </w:rPr>
        <w:t xml:space="preserve">It is important to recognise that bullying happens within churches, and it is not isolated to the children and young people. Anyone in the church can be a victim of bullying, just as anyone in the church can be the bully, including </w:t>
      </w:r>
      <w:r>
        <w:rPr>
          <w:rFonts w:asciiTheme="minorHAnsi" w:hAnsiTheme="minorHAnsi"/>
        </w:rPr>
        <w:t>those</w:t>
      </w:r>
      <w:r w:rsidRPr="0069258D">
        <w:rPr>
          <w:rFonts w:asciiTheme="minorHAnsi" w:hAnsiTheme="minorHAnsi"/>
        </w:rPr>
        <w:t xml:space="preserve"> in leadership.</w:t>
      </w:r>
    </w:p>
    <w:p w14:paraId="2DB10FE1" w14:textId="77777777" w:rsidR="00BF624E" w:rsidRPr="00A359D4" w:rsidRDefault="00A359D4" w:rsidP="00065750">
      <w:pPr>
        <w:spacing w:after="60" w:line="264" w:lineRule="auto"/>
        <w:rPr>
          <w:rFonts w:asciiTheme="minorHAnsi" w:hAnsiTheme="minorHAnsi" w:cs="Calibri"/>
        </w:rPr>
      </w:pPr>
      <w:r>
        <w:rPr>
          <w:rFonts w:asciiTheme="minorHAnsi" w:hAnsiTheme="minorHAnsi"/>
        </w:rPr>
        <w:t>S</w:t>
      </w:r>
      <w:r w:rsidR="00844DC6" w:rsidRPr="0069258D">
        <w:rPr>
          <w:rFonts w:asciiTheme="minorHAnsi" w:hAnsiTheme="minorHAnsi"/>
        </w:rPr>
        <w:t xml:space="preserve">ome examples of bullying that could arise in the church </w:t>
      </w:r>
      <w:r w:rsidR="002A0130">
        <w:rPr>
          <w:rFonts w:asciiTheme="minorHAnsi" w:hAnsiTheme="minorHAnsi"/>
        </w:rPr>
        <w:t xml:space="preserve">context </w:t>
      </w:r>
      <w:r w:rsidR="00844DC6" w:rsidRPr="0069258D">
        <w:rPr>
          <w:rFonts w:asciiTheme="minorHAnsi" w:hAnsiTheme="minorHAnsi"/>
        </w:rPr>
        <w:t>are:</w:t>
      </w:r>
    </w:p>
    <w:p w14:paraId="7CBB0360" w14:textId="77777777" w:rsidR="00BF624E" w:rsidRPr="0069258D" w:rsidRDefault="00BF624E">
      <w:pPr>
        <w:pStyle w:val="ListParagraph"/>
        <w:numPr>
          <w:ilvl w:val="0"/>
          <w:numId w:val="26"/>
        </w:numPr>
        <w:spacing w:line="264" w:lineRule="auto"/>
        <w:rPr>
          <w:rFonts w:asciiTheme="minorHAnsi" w:hAnsiTheme="minorHAnsi"/>
        </w:rPr>
      </w:pPr>
      <w:r w:rsidRPr="0069258D">
        <w:rPr>
          <w:rFonts w:asciiTheme="minorHAnsi" w:hAnsiTheme="minorHAnsi"/>
        </w:rPr>
        <w:t xml:space="preserve">Being verbally or physically abusive towards </w:t>
      </w:r>
      <w:r w:rsidR="009F73EC" w:rsidRPr="0069258D">
        <w:rPr>
          <w:rFonts w:asciiTheme="minorHAnsi" w:hAnsiTheme="minorHAnsi"/>
        </w:rPr>
        <w:t>another</w:t>
      </w:r>
      <w:r w:rsidR="002A0130">
        <w:rPr>
          <w:rFonts w:asciiTheme="minorHAnsi" w:hAnsiTheme="minorHAnsi"/>
        </w:rPr>
        <w:t xml:space="preserve"> person</w:t>
      </w:r>
    </w:p>
    <w:p w14:paraId="2D7D7582" w14:textId="77777777" w:rsidR="00BF624E" w:rsidRPr="0069258D" w:rsidRDefault="00BF624E">
      <w:pPr>
        <w:pStyle w:val="ListParagraph"/>
        <w:numPr>
          <w:ilvl w:val="0"/>
          <w:numId w:val="26"/>
        </w:numPr>
        <w:spacing w:line="264" w:lineRule="auto"/>
        <w:rPr>
          <w:rFonts w:asciiTheme="minorHAnsi" w:hAnsiTheme="minorHAnsi"/>
        </w:rPr>
      </w:pPr>
      <w:r w:rsidRPr="0069258D">
        <w:rPr>
          <w:rFonts w:asciiTheme="minorHAnsi" w:hAnsiTheme="minorHAnsi"/>
        </w:rPr>
        <w:t>Isolating or deliberately ignoring someone, or excluding them from group activities</w:t>
      </w:r>
    </w:p>
    <w:p w14:paraId="4111CAFA" w14:textId="77777777" w:rsidR="007F1D35" w:rsidRPr="0069258D" w:rsidRDefault="009F73EC">
      <w:pPr>
        <w:pStyle w:val="ListParagraph"/>
        <w:numPr>
          <w:ilvl w:val="0"/>
          <w:numId w:val="26"/>
        </w:numPr>
        <w:spacing w:line="264" w:lineRule="auto"/>
        <w:rPr>
          <w:rFonts w:asciiTheme="minorHAnsi" w:hAnsiTheme="minorHAnsi"/>
        </w:rPr>
      </w:pPr>
      <w:r w:rsidRPr="0069258D">
        <w:rPr>
          <w:rFonts w:asciiTheme="minorHAnsi" w:hAnsiTheme="minorHAnsi"/>
        </w:rPr>
        <w:t>S</w:t>
      </w:r>
      <w:r w:rsidR="00BF624E" w:rsidRPr="0069258D">
        <w:rPr>
          <w:rFonts w:asciiTheme="minorHAnsi" w:hAnsiTheme="minorHAnsi"/>
        </w:rPr>
        <w:t>preadin</w:t>
      </w:r>
      <w:r w:rsidRPr="0069258D">
        <w:rPr>
          <w:rFonts w:asciiTheme="minorHAnsi" w:hAnsiTheme="minorHAnsi"/>
        </w:rPr>
        <w:t>g rumours and malicious untruths about another person in the church</w:t>
      </w:r>
    </w:p>
    <w:p w14:paraId="62A4AEFC" w14:textId="77777777" w:rsidR="009F73EC" w:rsidRPr="0069258D" w:rsidRDefault="009F73EC">
      <w:pPr>
        <w:pStyle w:val="ListParagraph"/>
        <w:numPr>
          <w:ilvl w:val="0"/>
          <w:numId w:val="26"/>
        </w:numPr>
        <w:spacing w:line="264" w:lineRule="auto"/>
        <w:rPr>
          <w:rFonts w:asciiTheme="minorHAnsi" w:hAnsiTheme="minorHAnsi"/>
        </w:rPr>
      </w:pPr>
      <w:r w:rsidRPr="0069258D">
        <w:rPr>
          <w:rFonts w:asciiTheme="minorHAnsi" w:hAnsiTheme="minorHAnsi"/>
        </w:rPr>
        <w:t xml:space="preserve">Use of email, phone or social media to publicly challenge or undermine </w:t>
      </w:r>
      <w:proofErr w:type="gramStart"/>
      <w:r w:rsidRPr="0069258D">
        <w:rPr>
          <w:rFonts w:asciiTheme="minorHAnsi" w:hAnsiTheme="minorHAnsi"/>
        </w:rPr>
        <w:t>someone</w:t>
      </w:r>
      <w:proofErr w:type="gramEnd"/>
    </w:p>
    <w:p w14:paraId="62D9F567" w14:textId="77777777" w:rsidR="009F73EC" w:rsidRPr="0069258D" w:rsidRDefault="009F73EC">
      <w:pPr>
        <w:pStyle w:val="ListParagraph"/>
        <w:numPr>
          <w:ilvl w:val="0"/>
          <w:numId w:val="26"/>
        </w:numPr>
        <w:spacing w:line="264" w:lineRule="auto"/>
        <w:rPr>
          <w:rFonts w:asciiTheme="minorHAnsi" w:hAnsiTheme="minorHAnsi"/>
        </w:rPr>
      </w:pPr>
      <w:r w:rsidRPr="0069258D">
        <w:rPr>
          <w:rFonts w:asciiTheme="minorHAnsi" w:hAnsiTheme="minorHAnsi"/>
        </w:rPr>
        <w:t xml:space="preserve">Name calling and personal </w:t>
      </w:r>
      <w:proofErr w:type="gramStart"/>
      <w:r w:rsidRPr="0069258D">
        <w:rPr>
          <w:rFonts w:asciiTheme="minorHAnsi" w:hAnsiTheme="minorHAnsi"/>
        </w:rPr>
        <w:t>insults</w:t>
      </w:r>
      <w:proofErr w:type="gramEnd"/>
    </w:p>
    <w:p w14:paraId="5EA853EC" w14:textId="77777777" w:rsidR="009F73EC" w:rsidRPr="0069258D" w:rsidRDefault="009F73EC">
      <w:pPr>
        <w:pStyle w:val="ListParagraph"/>
        <w:numPr>
          <w:ilvl w:val="0"/>
          <w:numId w:val="26"/>
        </w:numPr>
        <w:spacing w:line="264" w:lineRule="auto"/>
        <w:rPr>
          <w:rFonts w:asciiTheme="minorHAnsi" w:hAnsiTheme="minorHAnsi"/>
        </w:rPr>
      </w:pPr>
      <w:r w:rsidRPr="0069258D">
        <w:rPr>
          <w:rFonts w:asciiTheme="minorHAnsi" w:hAnsiTheme="minorHAnsi"/>
        </w:rPr>
        <w:t>Making false accusations</w:t>
      </w:r>
    </w:p>
    <w:p w14:paraId="7AA866F6" w14:textId="77777777" w:rsidR="00A359D4" w:rsidRDefault="009F73EC">
      <w:pPr>
        <w:pStyle w:val="ListParagraph"/>
        <w:numPr>
          <w:ilvl w:val="0"/>
          <w:numId w:val="26"/>
        </w:numPr>
        <w:spacing w:after="120" w:line="264" w:lineRule="auto"/>
        <w:rPr>
          <w:rFonts w:asciiTheme="minorHAnsi" w:hAnsiTheme="minorHAnsi"/>
        </w:rPr>
      </w:pPr>
      <w:r w:rsidRPr="0069258D">
        <w:rPr>
          <w:rFonts w:asciiTheme="minorHAnsi" w:hAnsiTheme="minorHAnsi"/>
        </w:rPr>
        <w:t xml:space="preserve">Sending abusive messages or degrading images via phone, </w:t>
      </w:r>
      <w:proofErr w:type="gramStart"/>
      <w:r w:rsidRPr="0069258D">
        <w:rPr>
          <w:rFonts w:asciiTheme="minorHAnsi" w:hAnsiTheme="minorHAnsi"/>
        </w:rPr>
        <w:t>email</w:t>
      </w:r>
      <w:proofErr w:type="gramEnd"/>
      <w:r w:rsidRPr="0069258D">
        <w:rPr>
          <w:rFonts w:asciiTheme="minorHAnsi" w:hAnsiTheme="minorHAnsi"/>
        </w:rPr>
        <w:t xml:space="preserve"> or social media</w:t>
      </w:r>
    </w:p>
    <w:p w14:paraId="2982F097" w14:textId="77777777" w:rsidR="00142D4A" w:rsidRDefault="00956F44" w:rsidP="00A359D4">
      <w:pPr>
        <w:spacing w:after="120" w:line="264" w:lineRule="auto"/>
        <w:rPr>
          <w:rFonts w:asciiTheme="minorHAnsi" w:hAnsiTheme="minorHAnsi"/>
        </w:rPr>
      </w:pPr>
      <w:r w:rsidRPr="00A359D4">
        <w:rPr>
          <w:rFonts w:asciiTheme="minorHAnsi" w:hAnsiTheme="minorHAnsi"/>
        </w:rPr>
        <w:t>Bullying will always cause a great deal of pain and harm for those on the receiving end.  Many people</w:t>
      </w:r>
      <w:r w:rsidR="001D0BC8" w:rsidRPr="00A359D4">
        <w:rPr>
          <w:rFonts w:asciiTheme="minorHAnsi" w:hAnsiTheme="minorHAnsi"/>
        </w:rPr>
        <w:t xml:space="preserve"> affected by bullying, both children and adults, </w:t>
      </w:r>
      <w:r w:rsidRPr="00A359D4">
        <w:rPr>
          <w:rFonts w:asciiTheme="minorHAnsi" w:hAnsiTheme="minorHAnsi"/>
        </w:rPr>
        <w:t>believe they have nowhere to turn. They are scared to speak out and often blame themselves.  They can become fearful and reclusive.</w:t>
      </w:r>
      <w:r w:rsidR="000D2F71" w:rsidRPr="00A359D4">
        <w:rPr>
          <w:rFonts w:asciiTheme="minorHAnsi" w:hAnsiTheme="minorHAnsi"/>
        </w:rPr>
        <w:t xml:space="preserve"> It is important that </w:t>
      </w:r>
      <w:r w:rsidR="001D0BC8" w:rsidRPr="00A359D4">
        <w:rPr>
          <w:rFonts w:asciiTheme="minorHAnsi" w:hAnsiTheme="minorHAnsi"/>
        </w:rPr>
        <w:t xml:space="preserve">churches </w:t>
      </w:r>
      <w:proofErr w:type="gramStart"/>
      <w:r w:rsidR="001D0BC8" w:rsidRPr="00A359D4">
        <w:rPr>
          <w:rFonts w:asciiTheme="minorHAnsi" w:hAnsiTheme="minorHAnsi"/>
        </w:rPr>
        <w:t>are</w:t>
      </w:r>
      <w:r w:rsidR="00065750" w:rsidRPr="00A359D4">
        <w:rPr>
          <w:rFonts w:asciiTheme="minorHAnsi" w:hAnsiTheme="minorHAnsi"/>
        </w:rPr>
        <w:t xml:space="preserve"> </w:t>
      </w:r>
      <w:r w:rsidR="000D2F71" w:rsidRPr="00A359D4">
        <w:rPr>
          <w:rFonts w:asciiTheme="minorHAnsi" w:hAnsiTheme="minorHAnsi"/>
        </w:rPr>
        <w:t>able to</w:t>
      </w:r>
      <w:proofErr w:type="gramEnd"/>
      <w:r w:rsidR="000D2F71" w:rsidRPr="00A359D4">
        <w:rPr>
          <w:rFonts w:asciiTheme="minorHAnsi" w:hAnsiTheme="minorHAnsi"/>
        </w:rPr>
        <w:t xml:space="preserve"> recognise when bullying is occurring and </w:t>
      </w:r>
      <w:r w:rsidR="001D0BC8" w:rsidRPr="00A359D4">
        <w:rPr>
          <w:rFonts w:asciiTheme="minorHAnsi" w:hAnsiTheme="minorHAnsi"/>
        </w:rPr>
        <w:t>are</w:t>
      </w:r>
      <w:r w:rsidR="000D2F71" w:rsidRPr="00A359D4">
        <w:rPr>
          <w:rFonts w:asciiTheme="minorHAnsi" w:hAnsiTheme="minorHAnsi"/>
        </w:rPr>
        <w:t xml:space="preserve"> prepared to take action to resolve the situation.</w:t>
      </w:r>
    </w:p>
    <w:p w14:paraId="1F54A933" w14:textId="77777777" w:rsidR="00956F44" w:rsidRPr="0069258D" w:rsidRDefault="00956F44" w:rsidP="00A359D4">
      <w:pPr>
        <w:spacing w:after="120" w:line="264" w:lineRule="auto"/>
        <w:rPr>
          <w:rFonts w:asciiTheme="minorHAnsi" w:hAnsiTheme="minorHAnsi"/>
        </w:rPr>
      </w:pPr>
      <w:r w:rsidRPr="0069258D">
        <w:rPr>
          <w:rFonts w:asciiTheme="minorHAnsi" w:hAnsiTheme="minorHAnsi"/>
        </w:rPr>
        <w:t>S</w:t>
      </w:r>
      <w:r w:rsidR="001D0BC8" w:rsidRPr="0069258D">
        <w:rPr>
          <w:rFonts w:asciiTheme="minorHAnsi" w:hAnsiTheme="minorHAnsi"/>
        </w:rPr>
        <w:t>ome signs that can indicate</w:t>
      </w:r>
      <w:r w:rsidRPr="0069258D">
        <w:rPr>
          <w:rFonts w:asciiTheme="minorHAnsi" w:hAnsiTheme="minorHAnsi"/>
        </w:rPr>
        <w:t xml:space="preserve"> a person is being bullied are as follows: </w:t>
      </w:r>
    </w:p>
    <w:p w14:paraId="0DEBC2ED" w14:textId="77777777" w:rsidR="00065750" w:rsidRPr="00065750" w:rsidRDefault="00956F44" w:rsidP="00D3126E">
      <w:pPr>
        <w:pStyle w:val="NoSpacing"/>
        <w:numPr>
          <w:ilvl w:val="0"/>
          <w:numId w:val="13"/>
        </w:numPr>
        <w:spacing w:after="120" w:line="264" w:lineRule="auto"/>
        <w:ind w:hanging="288"/>
        <w:rPr>
          <w:rFonts w:asciiTheme="minorHAnsi" w:hAnsiTheme="minorHAnsi"/>
        </w:rPr>
      </w:pPr>
      <w:r w:rsidRPr="0069258D">
        <w:rPr>
          <w:rFonts w:asciiTheme="minorHAnsi" w:hAnsiTheme="minorHAnsi"/>
        </w:rPr>
        <w:t>Withdrawal</w:t>
      </w:r>
      <w:r w:rsidR="00D47452" w:rsidRPr="0069258D">
        <w:rPr>
          <w:rFonts w:asciiTheme="minorHAnsi" w:hAnsiTheme="minorHAnsi"/>
        </w:rPr>
        <w:t xml:space="preserve"> from group or church activities</w:t>
      </w:r>
      <w:r w:rsidRPr="0069258D">
        <w:rPr>
          <w:rFonts w:asciiTheme="minorHAnsi" w:hAnsiTheme="minorHAnsi"/>
        </w:rPr>
        <w:t>;</w:t>
      </w:r>
      <w:r w:rsidR="00D47452" w:rsidRPr="0069258D">
        <w:rPr>
          <w:rFonts w:asciiTheme="minorHAnsi" w:hAnsiTheme="minorHAnsi"/>
        </w:rPr>
        <w:t xml:space="preserve"> appearing anxious, </w:t>
      </w:r>
      <w:proofErr w:type="gramStart"/>
      <w:r w:rsidR="00D47452" w:rsidRPr="0069258D">
        <w:rPr>
          <w:rFonts w:asciiTheme="minorHAnsi" w:hAnsiTheme="minorHAnsi"/>
        </w:rPr>
        <w:t>tearful</w:t>
      </w:r>
      <w:proofErr w:type="gramEnd"/>
      <w:r w:rsidR="00D47452" w:rsidRPr="0069258D">
        <w:rPr>
          <w:rFonts w:asciiTheme="minorHAnsi" w:hAnsiTheme="minorHAnsi"/>
        </w:rPr>
        <w:t xml:space="preserve"> or more reticent than usual, particularly in a certain context;</w:t>
      </w:r>
      <w:r w:rsidR="001A6D76" w:rsidRPr="0069258D">
        <w:rPr>
          <w:rFonts w:asciiTheme="minorHAnsi" w:hAnsiTheme="minorHAnsi"/>
        </w:rPr>
        <w:t xml:space="preserve"> development of mental health difficulties</w:t>
      </w:r>
      <w:r w:rsidR="00936F88">
        <w:rPr>
          <w:rFonts w:asciiTheme="minorHAnsi" w:hAnsiTheme="minorHAnsi"/>
        </w:rPr>
        <w:t>,</w:t>
      </w:r>
      <w:r w:rsidR="001A6D76" w:rsidRPr="0069258D">
        <w:rPr>
          <w:rFonts w:asciiTheme="minorHAnsi" w:hAnsiTheme="minorHAnsi"/>
        </w:rPr>
        <w:t xml:space="preserve"> such as depression or anxiety disorders; drop in performance relating to any </w:t>
      </w:r>
      <w:r w:rsidR="002C4BE2" w:rsidRPr="0069258D">
        <w:rPr>
          <w:rFonts w:asciiTheme="minorHAnsi" w:hAnsiTheme="minorHAnsi"/>
        </w:rPr>
        <w:t xml:space="preserve">church </w:t>
      </w:r>
      <w:r w:rsidR="001A6D76" w:rsidRPr="0069258D">
        <w:rPr>
          <w:rFonts w:asciiTheme="minorHAnsi" w:hAnsiTheme="minorHAnsi"/>
        </w:rPr>
        <w:t>roles; physical injuries</w:t>
      </w:r>
      <w:r w:rsidR="002C4BE2" w:rsidRPr="0069258D">
        <w:rPr>
          <w:rFonts w:asciiTheme="minorHAnsi" w:hAnsiTheme="minorHAnsi"/>
        </w:rPr>
        <w:t>.</w:t>
      </w:r>
    </w:p>
    <w:p w14:paraId="28A1B6D2" w14:textId="77777777" w:rsidR="0015227D" w:rsidRPr="0069258D" w:rsidRDefault="00956F44" w:rsidP="00A359D4">
      <w:pPr>
        <w:pStyle w:val="NoSpacing"/>
        <w:spacing w:line="264" w:lineRule="auto"/>
        <w:rPr>
          <w:rFonts w:asciiTheme="minorHAnsi" w:hAnsiTheme="minorHAnsi"/>
        </w:rPr>
      </w:pPr>
      <w:proofErr w:type="gramStart"/>
      <w:r w:rsidRPr="0069258D">
        <w:rPr>
          <w:rFonts w:asciiTheme="minorHAnsi" w:hAnsiTheme="minorHAnsi"/>
        </w:rPr>
        <w:t>In order to</w:t>
      </w:r>
      <w:proofErr w:type="gramEnd"/>
      <w:r w:rsidR="002C4BE2" w:rsidRPr="0069258D">
        <w:rPr>
          <w:rFonts w:asciiTheme="minorHAnsi" w:hAnsiTheme="minorHAnsi"/>
        </w:rPr>
        <w:t xml:space="preserve"> help</w:t>
      </w:r>
      <w:r w:rsidRPr="0069258D">
        <w:rPr>
          <w:rFonts w:asciiTheme="minorHAnsi" w:hAnsiTheme="minorHAnsi"/>
        </w:rPr>
        <w:t xml:space="preserve"> prevent bullying</w:t>
      </w:r>
      <w:r w:rsidR="002C4BE2" w:rsidRPr="0069258D">
        <w:rPr>
          <w:rFonts w:asciiTheme="minorHAnsi" w:hAnsiTheme="minorHAnsi"/>
        </w:rPr>
        <w:t>,</w:t>
      </w:r>
      <w:r w:rsidRPr="0069258D">
        <w:rPr>
          <w:rFonts w:asciiTheme="minorHAnsi" w:hAnsiTheme="minorHAnsi"/>
        </w:rPr>
        <w:t xml:space="preserve"> the following procedures will be adopted</w:t>
      </w:r>
      <w:r w:rsidR="00936F88">
        <w:rPr>
          <w:rFonts w:asciiTheme="minorHAnsi" w:hAnsiTheme="minorHAnsi"/>
        </w:rPr>
        <w:t xml:space="preserve"> within the church</w:t>
      </w:r>
      <w:r w:rsidRPr="0069258D">
        <w:rPr>
          <w:rFonts w:asciiTheme="minorHAnsi" w:hAnsiTheme="minorHAnsi"/>
        </w:rPr>
        <w:t xml:space="preserve">: </w:t>
      </w:r>
    </w:p>
    <w:p w14:paraId="5EEF5D05" w14:textId="77777777" w:rsidR="00D47452"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lastRenderedPageBreak/>
        <w:t xml:space="preserve">The children and young people will be involved in agreeing a code of behaviour </w:t>
      </w:r>
      <w:r w:rsidR="00D47452" w:rsidRPr="0069258D">
        <w:rPr>
          <w:rFonts w:asciiTheme="minorHAnsi" w:hAnsiTheme="minorHAnsi"/>
        </w:rPr>
        <w:t>for their groups</w:t>
      </w:r>
      <w:r w:rsidR="00936F88">
        <w:rPr>
          <w:rFonts w:asciiTheme="minorHAnsi" w:hAnsiTheme="minorHAnsi"/>
        </w:rPr>
        <w:t>,</w:t>
      </w:r>
      <w:r w:rsidR="00D47452" w:rsidRPr="0069258D">
        <w:rPr>
          <w:rFonts w:asciiTheme="minorHAnsi" w:hAnsiTheme="minorHAnsi"/>
        </w:rPr>
        <w:t xml:space="preserve"> </w:t>
      </w:r>
      <w:r w:rsidRPr="0069258D">
        <w:rPr>
          <w:rFonts w:asciiTheme="minorHAnsi" w:hAnsiTheme="minorHAnsi"/>
        </w:rPr>
        <w:t>which makes it clear that bullying is unacceptable</w:t>
      </w:r>
      <w:r w:rsidR="006D3178" w:rsidRPr="0069258D">
        <w:rPr>
          <w:rFonts w:asciiTheme="minorHAnsi" w:hAnsiTheme="minorHAnsi"/>
        </w:rPr>
        <w:t>. This should then be displayed somewhere visible to the whole church.</w:t>
      </w:r>
    </w:p>
    <w:p w14:paraId="1FD074A4" w14:textId="77777777" w:rsidR="00956F44" w:rsidRPr="0069258D" w:rsidRDefault="00D4745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The church will display signs stating the importance of valuing and respecting each other even in disagreements and this will be practically embedded into the leadership approach to others</w:t>
      </w:r>
      <w:r w:rsidR="00936F88">
        <w:rPr>
          <w:rFonts w:asciiTheme="minorHAnsi" w:hAnsiTheme="minorHAnsi"/>
        </w:rPr>
        <w:t>.</w:t>
      </w:r>
    </w:p>
    <w:p w14:paraId="1B1779AB" w14:textId="77777777" w:rsidR="00956F44" w:rsidRPr="0069258D" w:rsidRDefault="002C4BE2"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Everyone in the church, whether </w:t>
      </w:r>
      <w:r w:rsidR="00D47452" w:rsidRPr="0069258D">
        <w:rPr>
          <w:rFonts w:asciiTheme="minorHAnsi" w:hAnsiTheme="minorHAnsi"/>
        </w:rPr>
        <w:t>child</w:t>
      </w:r>
      <w:r w:rsidRPr="0069258D">
        <w:rPr>
          <w:rFonts w:asciiTheme="minorHAnsi" w:hAnsiTheme="minorHAnsi"/>
        </w:rPr>
        <w:t>ren</w:t>
      </w:r>
      <w:r w:rsidR="00D47452" w:rsidRPr="0069258D">
        <w:rPr>
          <w:rFonts w:asciiTheme="minorHAnsi" w:hAnsiTheme="minorHAnsi"/>
        </w:rPr>
        <w:t xml:space="preserve"> or adult</w:t>
      </w:r>
      <w:r w:rsidRPr="0069258D">
        <w:rPr>
          <w:rFonts w:asciiTheme="minorHAnsi" w:hAnsiTheme="minorHAnsi"/>
        </w:rPr>
        <w:t>s,</w:t>
      </w:r>
      <w:r w:rsidR="00956F44" w:rsidRPr="0069258D">
        <w:rPr>
          <w:rFonts w:asciiTheme="minorHAnsi" w:hAnsiTheme="minorHAnsi"/>
        </w:rPr>
        <w:t xml:space="preserve"> should know how they can report any incidents of bullying</w:t>
      </w:r>
      <w:r w:rsidR="00A359D4">
        <w:rPr>
          <w:rFonts w:asciiTheme="minorHAnsi" w:hAnsiTheme="minorHAnsi"/>
        </w:rPr>
        <w:t>.</w:t>
      </w:r>
      <w:r w:rsidR="00956F44" w:rsidRPr="0069258D">
        <w:rPr>
          <w:rFonts w:asciiTheme="minorHAnsi" w:hAnsiTheme="minorHAnsi"/>
        </w:rPr>
        <w:t xml:space="preserve"> </w:t>
      </w:r>
    </w:p>
    <w:p w14:paraId="6EA35089" w14:textId="77777777" w:rsidR="00956F44" w:rsidRPr="00A359D4" w:rsidRDefault="00956F44" w:rsidP="00A359D4">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All allegations of bullying will be treated </w:t>
      </w:r>
      <w:proofErr w:type="gramStart"/>
      <w:r w:rsidRPr="0069258D">
        <w:rPr>
          <w:rFonts w:asciiTheme="minorHAnsi" w:hAnsiTheme="minorHAnsi"/>
        </w:rPr>
        <w:t>seriously</w:t>
      </w:r>
      <w:proofErr w:type="gramEnd"/>
      <w:r w:rsidRPr="0069258D">
        <w:rPr>
          <w:rFonts w:asciiTheme="minorHAnsi" w:hAnsiTheme="minorHAnsi"/>
        </w:rPr>
        <w:t xml:space="preserve"> </w:t>
      </w:r>
      <w:r w:rsidR="00936F88">
        <w:rPr>
          <w:rFonts w:asciiTheme="minorHAnsi" w:hAnsiTheme="minorHAnsi"/>
        </w:rPr>
        <w:t>and</w:t>
      </w:r>
      <w:r w:rsidR="00A359D4">
        <w:rPr>
          <w:rFonts w:asciiTheme="minorHAnsi" w:hAnsiTheme="minorHAnsi"/>
        </w:rPr>
        <w:t xml:space="preserve"> d</w:t>
      </w:r>
      <w:r w:rsidRPr="00A359D4">
        <w:rPr>
          <w:rFonts w:asciiTheme="minorHAnsi" w:hAnsiTheme="minorHAnsi"/>
        </w:rPr>
        <w:t xml:space="preserve">etails will be </w:t>
      </w:r>
      <w:r w:rsidR="00936F88" w:rsidRPr="00A359D4">
        <w:rPr>
          <w:rFonts w:asciiTheme="minorHAnsi" w:hAnsiTheme="minorHAnsi"/>
        </w:rPr>
        <w:t xml:space="preserve">carefully </w:t>
      </w:r>
      <w:r w:rsidRPr="00A359D4">
        <w:rPr>
          <w:rFonts w:asciiTheme="minorHAnsi" w:hAnsiTheme="minorHAnsi"/>
        </w:rPr>
        <w:t>checked before action is taken</w:t>
      </w:r>
      <w:r w:rsidR="00A359D4">
        <w:rPr>
          <w:rFonts w:asciiTheme="minorHAnsi" w:hAnsiTheme="minorHAnsi"/>
        </w:rPr>
        <w:t>.</w:t>
      </w:r>
      <w:r w:rsidRPr="00A359D4">
        <w:rPr>
          <w:rFonts w:asciiTheme="minorHAnsi" w:hAnsiTheme="minorHAnsi"/>
        </w:rPr>
        <w:t xml:space="preserve"> </w:t>
      </w:r>
    </w:p>
    <w:p w14:paraId="0A55998D"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 xml:space="preserve">The bullying behaviour will be </w:t>
      </w:r>
      <w:proofErr w:type="gramStart"/>
      <w:r w:rsidRPr="0069258D">
        <w:rPr>
          <w:rFonts w:asciiTheme="minorHAnsi" w:hAnsiTheme="minorHAnsi"/>
        </w:rPr>
        <w:t>investigated</w:t>
      </w:r>
      <w:proofErr w:type="gramEnd"/>
      <w:r w:rsidRPr="0069258D">
        <w:rPr>
          <w:rFonts w:asciiTheme="minorHAnsi" w:hAnsiTheme="minorHAnsi"/>
        </w:rPr>
        <w:t xml:space="preserve"> and bullying will be stopped as quickly as possible</w:t>
      </w:r>
      <w:r w:rsidR="00A359D4">
        <w:rPr>
          <w:rFonts w:asciiTheme="minorHAnsi" w:hAnsiTheme="minorHAnsi"/>
        </w:rPr>
        <w:t>.</w:t>
      </w:r>
      <w:r w:rsidRPr="0069258D">
        <w:rPr>
          <w:rFonts w:asciiTheme="minorHAnsi" w:hAnsiTheme="minorHAnsi"/>
        </w:rPr>
        <w:t xml:space="preserve"> </w:t>
      </w:r>
    </w:p>
    <w:p w14:paraId="10F05A6B" w14:textId="77777777" w:rsidR="00956F44" w:rsidRPr="0069258D" w:rsidRDefault="00956F44" w:rsidP="000C1DA6">
      <w:pPr>
        <w:pStyle w:val="NoSpacing"/>
        <w:numPr>
          <w:ilvl w:val="0"/>
          <w:numId w:val="13"/>
        </w:numPr>
        <w:spacing w:line="276" w:lineRule="auto"/>
        <w:ind w:hanging="294"/>
        <w:rPr>
          <w:rFonts w:asciiTheme="minorHAnsi" w:hAnsiTheme="minorHAnsi"/>
        </w:rPr>
      </w:pPr>
      <w:r w:rsidRPr="0069258D">
        <w:rPr>
          <w:rFonts w:asciiTheme="minorHAnsi" w:hAnsiTheme="minorHAnsi"/>
        </w:rPr>
        <w:t>An attempt will be made to help bullies change their behaviour</w:t>
      </w:r>
      <w:r w:rsidR="00A359D4">
        <w:rPr>
          <w:rFonts w:asciiTheme="minorHAnsi" w:hAnsiTheme="minorHAnsi"/>
        </w:rPr>
        <w:t>.</w:t>
      </w:r>
      <w:r w:rsidRPr="0069258D">
        <w:rPr>
          <w:rFonts w:asciiTheme="minorHAnsi" w:hAnsiTheme="minorHAnsi"/>
        </w:rPr>
        <w:t xml:space="preserve"> </w:t>
      </w:r>
    </w:p>
    <w:p w14:paraId="6FC96414" w14:textId="77777777" w:rsidR="00956F44" w:rsidRDefault="00956F44" w:rsidP="000C1DA6">
      <w:pPr>
        <w:pStyle w:val="NoSpacing"/>
        <w:numPr>
          <w:ilvl w:val="0"/>
          <w:numId w:val="13"/>
        </w:numPr>
        <w:spacing w:line="276" w:lineRule="auto"/>
        <w:ind w:hanging="294"/>
        <w:rPr>
          <w:rFonts w:asciiTheme="minorHAnsi" w:hAnsiTheme="minorHAnsi"/>
          <w:sz w:val="20"/>
        </w:rPr>
      </w:pPr>
      <w:r w:rsidRPr="0069258D">
        <w:rPr>
          <w:rFonts w:asciiTheme="minorHAnsi" w:hAnsiTheme="minorHAnsi"/>
        </w:rPr>
        <w:t xml:space="preserve">All allegations and incidents of bullying will be recorded, together with </w:t>
      </w:r>
      <w:r w:rsidR="00936F88">
        <w:rPr>
          <w:rFonts w:asciiTheme="minorHAnsi" w:hAnsiTheme="minorHAnsi"/>
        </w:rPr>
        <w:t xml:space="preserve">the </w:t>
      </w:r>
      <w:r w:rsidRPr="0069258D">
        <w:rPr>
          <w:rFonts w:asciiTheme="minorHAnsi" w:hAnsiTheme="minorHAnsi"/>
        </w:rPr>
        <w:t>actions that are taken</w:t>
      </w:r>
      <w:r w:rsidRPr="0069258D">
        <w:rPr>
          <w:rFonts w:asciiTheme="minorHAnsi" w:hAnsiTheme="minorHAnsi"/>
          <w:sz w:val="20"/>
        </w:rPr>
        <w:t>.</w:t>
      </w:r>
    </w:p>
    <w:p w14:paraId="1C114FB9" w14:textId="77777777" w:rsidR="0056391C" w:rsidRPr="005F3168" w:rsidRDefault="0056391C" w:rsidP="000C1DA6">
      <w:pPr>
        <w:pStyle w:val="NoSpacing"/>
        <w:numPr>
          <w:ilvl w:val="0"/>
          <w:numId w:val="13"/>
        </w:numPr>
        <w:spacing w:line="276" w:lineRule="auto"/>
        <w:ind w:hanging="294"/>
        <w:rPr>
          <w:rFonts w:asciiTheme="minorHAnsi" w:hAnsiTheme="minorHAnsi"/>
        </w:rPr>
      </w:pPr>
      <w:r w:rsidRPr="005F3168">
        <w:rPr>
          <w:rFonts w:asciiTheme="minorHAnsi" w:hAnsiTheme="minorHAnsi"/>
        </w:rPr>
        <w:t>Where an allegation of bullyi</w:t>
      </w:r>
      <w:r w:rsidR="005F3168" w:rsidRPr="005F3168">
        <w:rPr>
          <w:rFonts w:asciiTheme="minorHAnsi" w:hAnsiTheme="minorHAnsi"/>
        </w:rPr>
        <w:t>ng is made against a church or group leader</w:t>
      </w:r>
      <w:r w:rsidR="00A359D4">
        <w:rPr>
          <w:rFonts w:asciiTheme="minorHAnsi" w:hAnsiTheme="minorHAnsi"/>
        </w:rPr>
        <w:t>,</w:t>
      </w:r>
      <w:r w:rsidR="005F3168" w:rsidRPr="005F3168">
        <w:rPr>
          <w:rFonts w:asciiTheme="minorHAnsi" w:hAnsiTheme="minorHAnsi"/>
        </w:rPr>
        <w:t xml:space="preserve"> advice will be sought from the </w:t>
      </w:r>
      <w:r w:rsidR="00936F88">
        <w:rPr>
          <w:rFonts w:asciiTheme="minorHAnsi" w:hAnsiTheme="minorHAnsi"/>
        </w:rPr>
        <w:t>local</w:t>
      </w:r>
      <w:r w:rsidR="00936F88" w:rsidRPr="005F3168">
        <w:rPr>
          <w:rFonts w:asciiTheme="minorHAnsi" w:hAnsiTheme="minorHAnsi"/>
        </w:rPr>
        <w:t xml:space="preserve"> </w:t>
      </w:r>
      <w:r w:rsidR="008F2945">
        <w:rPr>
          <w:rFonts w:asciiTheme="minorHAnsi" w:hAnsiTheme="minorHAnsi"/>
        </w:rPr>
        <w:t>Baptist</w:t>
      </w:r>
      <w:r w:rsidR="00936F88">
        <w:rPr>
          <w:rFonts w:asciiTheme="minorHAnsi" w:hAnsiTheme="minorHAnsi"/>
        </w:rPr>
        <w:t xml:space="preserve"> </w:t>
      </w:r>
      <w:r w:rsidR="005F3168" w:rsidRPr="005F3168">
        <w:rPr>
          <w:rFonts w:asciiTheme="minorHAnsi" w:hAnsiTheme="minorHAnsi"/>
        </w:rPr>
        <w:t>Association Safeguarding Contact as this should be addressed</w:t>
      </w:r>
      <w:r w:rsidR="00A359D4">
        <w:rPr>
          <w:rFonts w:asciiTheme="minorHAnsi" w:hAnsiTheme="minorHAnsi"/>
        </w:rPr>
        <w:t>.</w:t>
      </w:r>
    </w:p>
    <w:p w14:paraId="5F2C3ACE" w14:textId="77777777" w:rsidR="005F3168" w:rsidRPr="0069258D" w:rsidRDefault="005F3168" w:rsidP="00D3126E">
      <w:pPr>
        <w:pStyle w:val="NoSpacing"/>
        <w:numPr>
          <w:ilvl w:val="0"/>
          <w:numId w:val="13"/>
        </w:numPr>
        <w:spacing w:line="264" w:lineRule="auto"/>
        <w:ind w:hanging="294"/>
        <w:rPr>
          <w:rFonts w:asciiTheme="minorHAnsi" w:hAnsiTheme="minorHAnsi"/>
          <w:sz w:val="20"/>
        </w:rPr>
      </w:pPr>
      <w:r w:rsidRPr="005F3168">
        <w:rPr>
          <w:rFonts w:asciiTheme="minorHAnsi" w:hAnsiTheme="minorHAnsi"/>
        </w:rPr>
        <w:t xml:space="preserve">Incidents of bullying may be reported to the </w:t>
      </w:r>
      <w:r w:rsidR="00936F88">
        <w:rPr>
          <w:rFonts w:asciiTheme="minorHAnsi" w:hAnsiTheme="minorHAnsi"/>
        </w:rPr>
        <w:t xml:space="preserve">statutory authorities </w:t>
      </w:r>
      <w:r w:rsidRPr="005F3168">
        <w:rPr>
          <w:rFonts w:asciiTheme="minorHAnsi" w:hAnsiTheme="minorHAnsi"/>
        </w:rPr>
        <w:t>in line with the church safeguarding procedures</w:t>
      </w:r>
      <w:r w:rsidR="00A359D4">
        <w:rPr>
          <w:rFonts w:asciiTheme="minorHAnsi" w:hAnsiTheme="minorHAnsi"/>
        </w:rPr>
        <w:t>.</w:t>
      </w:r>
    </w:p>
    <w:p w14:paraId="3ED8DF6E" w14:textId="77777777" w:rsidR="009375C9" w:rsidRPr="0069258D" w:rsidRDefault="009375C9" w:rsidP="0069258D">
      <w:pPr>
        <w:pStyle w:val="NoSpacing"/>
        <w:spacing w:line="264" w:lineRule="auto"/>
        <w:rPr>
          <w:rFonts w:asciiTheme="minorHAnsi" w:hAnsiTheme="minorHAnsi"/>
        </w:rPr>
      </w:pPr>
    </w:p>
    <w:p w14:paraId="21005CB3" w14:textId="77777777" w:rsidR="00B9611D" w:rsidRPr="0069258D" w:rsidRDefault="00B9611D" w:rsidP="0069258D">
      <w:pPr>
        <w:pStyle w:val="NoSpacing"/>
        <w:spacing w:line="264" w:lineRule="auto"/>
        <w:rPr>
          <w:rFonts w:asciiTheme="minorHAnsi" w:hAnsiTheme="minorHAnsi"/>
        </w:rPr>
      </w:pPr>
      <w:r w:rsidRPr="0069258D">
        <w:rPr>
          <w:rFonts w:asciiTheme="minorHAnsi" w:hAnsiTheme="minorHAnsi"/>
        </w:rPr>
        <w:t>It is im</w:t>
      </w:r>
      <w:r w:rsidR="00D47452" w:rsidRPr="0069258D">
        <w:rPr>
          <w:rFonts w:asciiTheme="minorHAnsi" w:hAnsiTheme="minorHAnsi"/>
        </w:rPr>
        <w:t>portant to distinguish bullying</w:t>
      </w:r>
      <w:r w:rsidRPr="0069258D">
        <w:rPr>
          <w:rFonts w:asciiTheme="minorHAnsi" w:hAnsiTheme="minorHAnsi"/>
        </w:rPr>
        <w:t xml:space="preserve"> from other behaviour</w:t>
      </w:r>
      <w:r w:rsidR="008F2945">
        <w:rPr>
          <w:rFonts w:asciiTheme="minorHAnsi" w:hAnsiTheme="minorHAnsi"/>
        </w:rPr>
        <w:t>,</w:t>
      </w:r>
      <w:r w:rsidRPr="0069258D">
        <w:rPr>
          <w:rFonts w:asciiTheme="minorHAnsi" w:hAnsiTheme="minorHAnsi"/>
        </w:rPr>
        <w:t xml:space="preserve"> such as respectfully challenging or disagreeing with someone else’s beliefs or behaviours, setting reasonable expectations </w:t>
      </w:r>
      <w:proofErr w:type="gramStart"/>
      <w:r w:rsidRPr="0069258D">
        <w:rPr>
          <w:rFonts w:asciiTheme="minorHAnsi" w:hAnsiTheme="minorHAnsi"/>
        </w:rPr>
        <w:t>with regard to</w:t>
      </w:r>
      <w:proofErr w:type="gramEnd"/>
      <w:r w:rsidR="00FC72BB" w:rsidRPr="0069258D">
        <w:rPr>
          <w:rFonts w:asciiTheme="minorHAnsi" w:hAnsiTheme="minorHAnsi"/>
        </w:rPr>
        <w:t xml:space="preserve"> work deadlines and activities </w:t>
      </w:r>
      <w:r w:rsidR="00247600" w:rsidRPr="0069258D">
        <w:rPr>
          <w:rFonts w:asciiTheme="minorHAnsi" w:hAnsiTheme="minorHAnsi"/>
        </w:rPr>
        <w:t>or</w:t>
      </w:r>
      <w:r w:rsidRPr="0069258D">
        <w:rPr>
          <w:rFonts w:asciiTheme="minorHAnsi" w:hAnsiTheme="minorHAnsi"/>
        </w:rPr>
        <w:t xml:space="preserve"> taking legitimate disciplinary action. </w:t>
      </w:r>
    </w:p>
    <w:p w14:paraId="25F0FB6C" w14:textId="77777777" w:rsidR="002C4BE2" w:rsidRPr="0069258D" w:rsidRDefault="002C4BE2" w:rsidP="00935FD2">
      <w:pPr>
        <w:pStyle w:val="NoSpacing"/>
        <w:rPr>
          <w:rFonts w:asciiTheme="minorHAnsi" w:hAnsiTheme="minorHAnsi"/>
        </w:rPr>
      </w:pPr>
    </w:p>
    <w:p w14:paraId="28EA2126" w14:textId="56290645" w:rsidR="00956F44" w:rsidRPr="00142D4A" w:rsidRDefault="00956F44" w:rsidP="00873D54">
      <w:pPr>
        <w:pStyle w:val="Heading3"/>
      </w:pPr>
      <w:bookmarkStart w:id="111" w:name="_Toc127885891"/>
      <w:r w:rsidRPr="00142D4A">
        <w:t xml:space="preserve">Working with </w:t>
      </w:r>
      <w:r w:rsidR="00D202A8" w:rsidRPr="00142D4A">
        <w:t xml:space="preserve">Alleged or Known </w:t>
      </w:r>
      <w:r w:rsidRPr="00142D4A">
        <w:t>Offenders</w:t>
      </w:r>
      <w:bookmarkEnd w:id="111"/>
    </w:p>
    <w:p w14:paraId="39066A26" w14:textId="77777777" w:rsidR="00956F44" w:rsidRPr="0069258D" w:rsidRDefault="00956F44" w:rsidP="0069258D">
      <w:pPr>
        <w:pStyle w:val="BodyText"/>
        <w:spacing w:line="264" w:lineRule="auto"/>
        <w:rPr>
          <w:rFonts w:asciiTheme="minorHAnsi" w:hAnsiTheme="minorHAnsi" w:cs="Calibri"/>
        </w:rPr>
      </w:pPr>
      <w:r w:rsidRPr="0069258D">
        <w:rPr>
          <w:rFonts w:asciiTheme="minorHAnsi" w:hAnsiTheme="minorHAnsi" w:cs="Calibri"/>
        </w:rPr>
        <w:t xml:space="preserve">When someone </w:t>
      </w:r>
      <w:r w:rsidR="00065750">
        <w:rPr>
          <w:rFonts w:asciiTheme="minorHAnsi" w:hAnsiTheme="minorHAnsi" w:cs="Calibri"/>
        </w:rPr>
        <w:t>attending</w:t>
      </w:r>
      <w:r w:rsidR="00F26EC3" w:rsidRPr="0069258D">
        <w:rPr>
          <w:rFonts w:asciiTheme="minorHAnsi" w:hAnsiTheme="minorHAnsi" w:cs="Calibri"/>
        </w:rPr>
        <w:t xml:space="preserve"> the c</w:t>
      </w:r>
      <w:r w:rsidRPr="0069258D">
        <w:rPr>
          <w:rFonts w:asciiTheme="minorHAnsi" w:hAnsiTheme="minorHAnsi" w:cs="Calibri"/>
        </w:rPr>
        <w:t>hurch is known to have abused children</w:t>
      </w:r>
      <w:r w:rsidR="00F26EC3" w:rsidRPr="0069258D">
        <w:rPr>
          <w:rFonts w:asciiTheme="minorHAnsi" w:hAnsiTheme="minorHAnsi" w:cs="Calibri"/>
        </w:rPr>
        <w:t xml:space="preserve"> or adults at risk</w:t>
      </w:r>
      <w:r w:rsidRPr="0069258D">
        <w:rPr>
          <w:rFonts w:asciiTheme="minorHAnsi" w:hAnsiTheme="minorHAnsi" w:cs="Calibri"/>
        </w:rPr>
        <w:t xml:space="preserve">, </w:t>
      </w:r>
      <w:r w:rsidR="00F26EC3" w:rsidRPr="0069258D">
        <w:rPr>
          <w:rFonts w:asciiTheme="minorHAnsi" w:hAnsiTheme="minorHAnsi" w:cs="Calibri"/>
        </w:rPr>
        <w:t xml:space="preserve">or a serious allegation has been made, </w:t>
      </w:r>
      <w:r w:rsidRPr="0069258D">
        <w:rPr>
          <w:rFonts w:asciiTheme="minorHAnsi" w:hAnsiTheme="minorHAnsi" w:cs="Calibri"/>
        </w:rPr>
        <w:t xml:space="preserve">the </w:t>
      </w:r>
      <w:r w:rsidR="00F26EC3" w:rsidRPr="0069258D">
        <w:rPr>
          <w:rFonts w:asciiTheme="minorHAnsi" w:hAnsiTheme="minorHAnsi" w:cs="Calibri"/>
        </w:rPr>
        <w:t xml:space="preserve">church safeguarding team </w:t>
      </w:r>
      <w:r w:rsidRPr="0069258D">
        <w:rPr>
          <w:rFonts w:asciiTheme="minorHAnsi" w:hAnsiTheme="minorHAnsi" w:cs="Calibri"/>
        </w:rPr>
        <w:t xml:space="preserve">will supervise the individual concerned and offer pastoral care, but in its commitment to </w:t>
      </w:r>
      <w:r w:rsidR="00F26EC3" w:rsidRPr="0069258D">
        <w:rPr>
          <w:rFonts w:asciiTheme="minorHAnsi" w:hAnsiTheme="minorHAnsi" w:cs="Calibri"/>
        </w:rPr>
        <w:t>protect vulnerable groups</w:t>
      </w:r>
      <w:r w:rsidRPr="0069258D">
        <w:rPr>
          <w:rFonts w:asciiTheme="minorHAnsi" w:hAnsiTheme="minorHAnsi" w:cs="Calibri"/>
        </w:rPr>
        <w:t xml:space="preserve">, will set boundaries for that person which they shall be expected to keep. </w:t>
      </w:r>
      <w:r w:rsidR="00406C96">
        <w:rPr>
          <w:rFonts w:asciiTheme="minorHAnsi" w:hAnsiTheme="minorHAnsi" w:cs="Calibri"/>
        </w:rPr>
        <w:t xml:space="preserve">These will be set out in </w:t>
      </w:r>
      <w:r w:rsidR="008F2945">
        <w:rPr>
          <w:rFonts w:asciiTheme="minorHAnsi" w:hAnsiTheme="minorHAnsi" w:cs="Calibri"/>
        </w:rPr>
        <w:t xml:space="preserve">what is known as </w:t>
      </w:r>
      <w:r w:rsidR="00406C96">
        <w:rPr>
          <w:rFonts w:asciiTheme="minorHAnsi" w:hAnsiTheme="minorHAnsi" w:cs="Calibri"/>
        </w:rPr>
        <w:t xml:space="preserve">a Safeguarding </w:t>
      </w:r>
      <w:r w:rsidR="008F2945">
        <w:rPr>
          <w:rFonts w:asciiTheme="minorHAnsi" w:hAnsiTheme="minorHAnsi" w:cs="Calibri"/>
        </w:rPr>
        <w:t>C</w:t>
      </w:r>
      <w:r w:rsidR="00406C96">
        <w:rPr>
          <w:rFonts w:asciiTheme="minorHAnsi" w:hAnsiTheme="minorHAnsi" w:cs="Calibri"/>
        </w:rPr>
        <w:t>ontract</w:t>
      </w:r>
      <w:r w:rsidR="00A359D4">
        <w:rPr>
          <w:rFonts w:asciiTheme="minorHAnsi" w:hAnsiTheme="minorHAnsi" w:cs="Calibri"/>
        </w:rPr>
        <w:t>.</w:t>
      </w:r>
    </w:p>
    <w:p w14:paraId="46230840"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 xml:space="preserve">When it is known that a person who has been convicted of </w:t>
      </w:r>
      <w:r w:rsidR="00F26EC3" w:rsidRPr="0069258D">
        <w:rPr>
          <w:rFonts w:asciiTheme="minorHAnsi" w:hAnsiTheme="minorHAnsi"/>
        </w:rPr>
        <w:t xml:space="preserve">abusing children, </w:t>
      </w:r>
      <w:r w:rsidRPr="0069258D">
        <w:rPr>
          <w:rFonts w:asciiTheme="minorHAnsi" w:hAnsiTheme="minorHAnsi"/>
        </w:rPr>
        <w:t xml:space="preserve">young people </w:t>
      </w:r>
      <w:r w:rsidR="00F26EC3" w:rsidRPr="0069258D">
        <w:rPr>
          <w:rFonts w:asciiTheme="minorHAnsi" w:hAnsiTheme="minorHAnsi"/>
        </w:rPr>
        <w:t xml:space="preserve">or adults </w:t>
      </w:r>
      <w:r w:rsidRPr="0069258D">
        <w:rPr>
          <w:rFonts w:asciiTheme="minorHAnsi" w:hAnsiTheme="minorHAnsi"/>
        </w:rPr>
        <w:t xml:space="preserve">is attending </w:t>
      </w:r>
      <w:r w:rsidR="00F26EC3" w:rsidRPr="0069258D">
        <w:rPr>
          <w:rFonts w:asciiTheme="minorHAnsi" w:hAnsiTheme="minorHAnsi"/>
        </w:rPr>
        <w:t>our church</w:t>
      </w:r>
      <w:r w:rsidRPr="0069258D">
        <w:rPr>
          <w:rFonts w:asciiTheme="minorHAnsi" w:hAnsiTheme="minorHAnsi"/>
        </w:rPr>
        <w:t xml:space="preserve">, it is important that their behaviour within the church community is properly managed and that a contract is put in place.  There are also times when it will be appropriate to take such measures with a person who has faced allegations </w:t>
      </w:r>
      <w:r w:rsidR="00D202A8" w:rsidRPr="0069258D">
        <w:rPr>
          <w:rFonts w:asciiTheme="minorHAnsi" w:hAnsiTheme="minorHAnsi"/>
        </w:rPr>
        <w:t xml:space="preserve">of </w:t>
      </w:r>
      <w:proofErr w:type="gramStart"/>
      <w:r w:rsidR="00D202A8" w:rsidRPr="0069258D">
        <w:rPr>
          <w:rFonts w:asciiTheme="minorHAnsi" w:hAnsiTheme="minorHAnsi"/>
        </w:rPr>
        <w:t xml:space="preserve">abuse, </w:t>
      </w:r>
      <w:r w:rsidRPr="0069258D">
        <w:rPr>
          <w:rFonts w:asciiTheme="minorHAnsi" w:hAnsiTheme="minorHAnsi"/>
        </w:rPr>
        <w:t>but</w:t>
      </w:r>
      <w:proofErr w:type="gramEnd"/>
      <w:r w:rsidRPr="0069258D">
        <w:rPr>
          <w:rFonts w:asciiTheme="minorHAnsi" w:hAnsiTheme="minorHAnsi"/>
        </w:rPr>
        <w:t xml:space="preserve"> has</w:t>
      </w:r>
      <w:r w:rsidR="008F2945">
        <w:rPr>
          <w:rFonts w:asciiTheme="minorHAnsi" w:hAnsiTheme="minorHAnsi"/>
        </w:rPr>
        <w:t xml:space="preserve">n’t </w:t>
      </w:r>
      <w:r w:rsidRPr="0069258D">
        <w:rPr>
          <w:rFonts w:asciiTheme="minorHAnsi" w:hAnsiTheme="minorHAnsi"/>
        </w:rPr>
        <w:t>been convicted.</w:t>
      </w:r>
    </w:p>
    <w:p w14:paraId="49004DED" w14:textId="77777777" w:rsidR="00956F44" w:rsidRPr="0069258D" w:rsidRDefault="00956F44" w:rsidP="0069258D">
      <w:pPr>
        <w:pStyle w:val="NoSpacing"/>
        <w:spacing w:line="264" w:lineRule="auto"/>
        <w:rPr>
          <w:rFonts w:asciiTheme="minorHAnsi" w:hAnsiTheme="minorHAnsi"/>
        </w:rPr>
      </w:pPr>
    </w:p>
    <w:p w14:paraId="2BBA4C4C" w14:textId="77777777" w:rsidR="00956F44" w:rsidRPr="0069258D" w:rsidRDefault="00956F44" w:rsidP="0069258D">
      <w:pPr>
        <w:pStyle w:val="NoSpacing"/>
        <w:spacing w:line="264" w:lineRule="auto"/>
        <w:rPr>
          <w:rFonts w:asciiTheme="minorHAnsi" w:hAnsiTheme="minorHAnsi"/>
        </w:rPr>
      </w:pPr>
      <w:r w:rsidRPr="0069258D">
        <w:rPr>
          <w:rFonts w:asciiTheme="minorHAnsi" w:hAnsiTheme="minorHAnsi"/>
        </w:rPr>
        <w:t>In determining the details of the contract:</w:t>
      </w:r>
    </w:p>
    <w:p w14:paraId="250DD93A" w14:textId="2699F293" w:rsidR="00D202A8" w:rsidRDefault="00D202A8">
      <w:pPr>
        <w:pStyle w:val="NoSpacing"/>
        <w:numPr>
          <w:ilvl w:val="0"/>
          <w:numId w:val="31"/>
        </w:numPr>
        <w:spacing w:line="264" w:lineRule="auto"/>
        <w:rPr>
          <w:rFonts w:asciiTheme="minorHAnsi" w:hAnsiTheme="minorHAnsi"/>
        </w:rPr>
      </w:pPr>
      <w:r w:rsidRPr="0069258D">
        <w:rPr>
          <w:rFonts w:asciiTheme="minorHAnsi" w:hAnsiTheme="minorHAnsi"/>
        </w:rPr>
        <w:t xml:space="preserve">The </w:t>
      </w:r>
      <w:r w:rsidR="003D7CC0">
        <w:rPr>
          <w:rFonts w:asciiTheme="minorHAnsi" w:hAnsiTheme="minorHAnsi"/>
        </w:rPr>
        <w:t>DPS</w:t>
      </w:r>
      <w:r w:rsidR="00472134" w:rsidRPr="0069258D">
        <w:rPr>
          <w:rFonts w:asciiTheme="minorHAnsi" w:hAnsiTheme="minorHAnsi"/>
        </w:rPr>
        <w:t xml:space="preserve"> </w:t>
      </w:r>
      <w:r w:rsidR="00A14F20" w:rsidRPr="0069258D">
        <w:rPr>
          <w:rFonts w:asciiTheme="minorHAnsi" w:hAnsiTheme="minorHAnsi"/>
        </w:rPr>
        <w:t xml:space="preserve">will </w:t>
      </w:r>
      <w:r w:rsidRPr="0069258D">
        <w:rPr>
          <w:rFonts w:asciiTheme="minorHAnsi" w:hAnsiTheme="minorHAnsi"/>
        </w:rPr>
        <w:t>inform and take advice from the local</w:t>
      </w:r>
      <w:r w:rsidR="00472134" w:rsidRPr="0069258D">
        <w:rPr>
          <w:rFonts w:asciiTheme="minorHAnsi" w:hAnsiTheme="minorHAnsi"/>
        </w:rPr>
        <w:t xml:space="preserve"> Baptist</w:t>
      </w:r>
      <w:r w:rsidRPr="0069258D">
        <w:rPr>
          <w:rFonts w:asciiTheme="minorHAnsi" w:hAnsiTheme="minorHAnsi"/>
        </w:rPr>
        <w:t xml:space="preserve"> Association Safeguarding Contact.</w:t>
      </w:r>
    </w:p>
    <w:p w14:paraId="7AFBC385" w14:textId="1097BB5F" w:rsidR="00746099" w:rsidRPr="0069258D" w:rsidRDefault="00746099">
      <w:pPr>
        <w:pStyle w:val="NoSpacing"/>
        <w:numPr>
          <w:ilvl w:val="0"/>
          <w:numId w:val="31"/>
        </w:numPr>
        <w:spacing w:line="264" w:lineRule="auto"/>
        <w:rPr>
          <w:rFonts w:asciiTheme="minorHAnsi" w:hAnsiTheme="minorHAnsi"/>
        </w:rPr>
      </w:pPr>
      <w:r>
        <w:rPr>
          <w:rFonts w:asciiTheme="minorHAnsi" w:hAnsiTheme="minorHAnsi"/>
        </w:rPr>
        <w:t>A risk assessment will be undertaken with the help of the local Baptist Association Safeguarding Contact to determine the contents of the Safeguarding Contract.</w:t>
      </w:r>
    </w:p>
    <w:p w14:paraId="1F5342D7" w14:textId="77777777" w:rsidR="00956F44" w:rsidRPr="0069258D" w:rsidRDefault="00956F44">
      <w:pPr>
        <w:pStyle w:val="NoSpacing"/>
        <w:numPr>
          <w:ilvl w:val="0"/>
          <w:numId w:val="31"/>
        </w:numPr>
        <w:spacing w:line="264" w:lineRule="auto"/>
        <w:rPr>
          <w:rFonts w:asciiTheme="minorHAnsi" w:hAnsiTheme="minorHAnsi"/>
        </w:rPr>
      </w:pPr>
      <w:r w:rsidRPr="0069258D">
        <w:rPr>
          <w:rFonts w:asciiTheme="minorHAnsi" w:hAnsiTheme="minorHAnsi"/>
        </w:rPr>
        <w:t>There will be a discussion</w:t>
      </w:r>
      <w:r w:rsidR="00A14F20" w:rsidRPr="0069258D">
        <w:rPr>
          <w:rFonts w:asciiTheme="minorHAnsi" w:hAnsiTheme="minorHAnsi"/>
        </w:rPr>
        <w:t xml:space="preserve"> about who should be informed about</w:t>
      </w:r>
      <w:r w:rsidRPr="0069258D">
        <w:rPr>
          <w:rFonts w:asciiTheme="minorHAnsi" w:hAnsiTheme="minorHAnsi"/>
        </w:rPr>
        <w:t xml:space="preserve"> the nature of the offence and the details of the contract</w:t>
      </w:r>
      <w:r w:rsidR="00A359D4">
        <w:rPr>
          <w:rFonts w:asciiTheme="minorHAnsi" w:hAnsiTheme="minorHAnsi"/>
        </w:rPr>
        <w:t>.</w:t>
      </w:r>
    </w:p>
    <w:p w14:paraId="5837F17E" w14:textId="77777777" w:rsidR="00956F44" w:rsidRPr="0069258D" w:rsidRDefault="00956F44">
      <w:pPr>
        <w:pStyle w:val="NoSpacing"/>
        <w:numPr>
          <w:ilvl w:val="0"/>
          <w:numId w:val="31"/>
        </w:numPr>
        <w:spacing w:line="264" w:lineRule="auto"/>
        <w:rPr>
          <w:rFonts w:asciiTheme="minorHAnsi" w:hAnsiTheme="minorHAnsi"/>
        </w:rPr>
      </w:pPr>
      <w:r w:rsidRPr="0069258D">
        <w:rPr>
          <w:rFonts w:asciiTheme="minorHAnsi" w:hAnsiTheme="minorHAnsi"/>
        </w:rPr>
        <w:t xml:space="preserve">The rights of the offender to re-build their </w:t>
      </w:r>
      <w:r w:rsidR="00472134" w:rsidRPr="0069258D">
        <w:rPr>
          <w:rFonts w:asciiTheme="minorHAnsi" w:hAnsiTheme="minorHAnsi"/>
        </w:rPr>
        <w:t>life</w:t>
      </w:r>
      <w:r w:rsidRPr="0069258D">
        <w:rPr>
          <w:rFonts w:asciiTheme="minorHAnsi" w:hAnsiTheme="minorHAnsi"/>
        </w:rPr>
        <w:t xml:space="preserve"> without </w:t>
      </w:r>
      <w:r w:rsidR="008F2945">
        <w:rPr>
          <w:rFonts w:asciiTheme="minorHAnsi" w:hAnsiTheme="minorHAnsi"/>
        </w:rPr>
        <w:t xml:space="preserve">people </w:t>
      </w:r>
      <w:r w:rsidRPr="0069258D">
        <w:rPr>
          <w:rFonts w:asciiTheme="minorHAnsi" w:hAnsiTheme="minorHAnsi"/>
        </w:rPr>
        <w:t>knowing the details of their past offence should be balanced again</w:t>
      </w:r>
      <w:r w:rsidR="00472134" w:rsidRPr="0069258D">
        <w:rPr>
          <w:rFonts w:asciiTheme="minorHAnsi" w:hAnsiTheme="minorHAnsi"/>
        </w:rPr>
        <w:t xml:space="preserve">st the need to protect children, </w:t>
      </w:r>
      <w:r w:rsidRPr="0069258D">
        <w:rPr>
          <w:rFonts w:asciiTheme="minorHAnsi" w:hAnsiTheme="minorHAnsi"/>
        </w:rPr>
        <w:t>young people</w:t>
      </w:r>
      <w:r w:rsidR="00472134" w:rsidRPr="0069258D">
        <w:rPr>
          <w:rFonts w:asciiTheme="minorHAnsi" w:hAnsiTheme="minorHAnsi"/>
        </w:rPr>
        <w:t xml:space="preserve"> and adults at risk</w:t>
      </w:r>
      <w:r w:rsidR="00A359D4">
        <w:rPr>
          <w:rFonts w:asciiTheme="minorHAnsi" w:hAnsiTheme="minorHAnsi"/>
        </w:rPr>
        <w:t>.</w:t>
      </w:r>
    </w:p>
    <w:p w14:paraId="7538623C" w14:textId="77777777" w:rsidR="00956F44" w:rsidRPr="0069258D" w:rsidRDefault="00956F44">
      <w:pPr>
        <w:pStyle w:val="NoSpacing"/>
        <w:numPr>
          <w:ilvl w:val="0"/>
          <w:numId w:val="31"/>
        </w:numPr>
        <w:spacing w:line="264" w:lineRule="auto"/>
        <w:rPr>
          <w:rFonts w:asciiTheme="minorHAnsi" w:hAnsiTheme="minorHAnsi"/>
        </w:rPr>
      </w:pPr>
      <w:r w:rsidRPr="0069258D">
        <w:rPr>
          <w:rFonts w:asciiTheme="minorHAnsi" w:hAnsiTheme="minorHAnsi"/>
        </w:rPr>
        <w:t xml:space="preserve">The </w:t>
      </w:r>
      <w:r w:rsidR="008F2945">
        <w:rPr>
          <w:rFonts w:asciiTheme="minorHAnsi" w:hAnsiTheme="minorHAnsi"/>
        </w:rPr>
        <w:t>members</w:t>
      </w:r>
      <w:r w:rsidR="008F2945" w:rsidRPr="0069258D">
        <w:rPr>
          <w:rFonts w:asciiTheme="minorHAnsi" w:hAnsiTheme="minorHAnsi"/>
        </w:rPr>
        <w:t xml:space="preserve"> </w:t>
      </w:r>
      <w:r w:rsidR="00472134" w:rsidRPr="0069258D">
        <w:rPr>
          <w:rFonts w:asciiTheme="minorHAnsi" w:hAnsiTheme="minorHAnsi"/>
        </w:rPr>
        <w:t xml:space="preserve">of the </w:t>
      </w:r>
      <w:r w:rsidR="00A359D4">
        <w:rPr>
          <w:rFonts w:asciiTheme="minorHAnsi" w:hAnsiTheme="minorHAnsi"/>
        </w:rPr>
        <w:t>c</w:t>
      </w:r>
      <w:r w:rsidR="00472134" w:rsidRPr="0069258D">
        <w:rPr>
          <w:rFonts w:asciiTheme="minorHAnsi" w:hAnsiTheme="minorHAnsi"/>
        </w:rPr>
        <w:t xml:space="preserve">hurch </w:t>
      </w:r>
      <w:r w:rsidRPr="0069258D">
        <w:rPr>
          <w:rFonts w:asciiTheme="minorHAnsi" w:hAnsiTheme="minorHAnsi"/>
        </w:rPr>
        <w:t xml:space="preserve">Safeguarding </w:t>
      </w:r>
      <w:r w:rsidR="00472134" w:rsidRPr="0069258D">
        <w:rPr>
          <w:rFonts w:asciiTheme="minorHAnsi" w:hAnsiTheme="minorHAnsi"/>
        </w:rPr>
        <w:t xml:space="preserve">Team </w:t>
      </w:r>
      <w:r w:rsidR="00A14F20" w:rsidRPr="0069258D">
        <w:rPr>
          <w:rFonts w:asciiTheme="minorHAnsi" w:hAnsiTheme="minorHAnsi"/>
        </w:rPr>
        <w:t xml:space="preserve">will </w:t>
      </w:r>
      <w:r w:rsidR="00472134" w:rsidRPr="0069258D">
        <w:rPr>
          <w:rFonts w:asciiTheme="minorHAnsi" w:hAnsiTheme="minorHAnsi"/>
        </w:rPr>
        <w:t xml:space="preserve">always be </w:t>
      </w:r>
      <w:r w:rsidRPr="0069258D">
        <w:rPr>
          <w:rFonts w:asciiTheme="minorHAnsi" w:hAnsiTheme="minorHAnsi"/>
        </w:rPr>
        <w:t>informed</w:t>
      </w:r>
      <w:r w:rsidR="00A359D4">
        <w:rPr>
          <w:rFonts w:asciiTheme="minorHAnsi" w:hAnsiTheme="minorHAnsi"/>
        </w:rPr>
        <w:t>.</w:t>
      </w:r>
    </w:p>
    <w:p w14:paraId="0F1D947B" w14:textId="1E166D89" w:rsidR="00956F44" w:rsidRPr="00837256" w:rsidRDefault="00956F44">
      <w:pPr>
        <w:pStyle w:val="NoSpacing"/>
        <w:numPr>
          <w:ilvl w:val="0"/>
          <w:numId w:val="31"/>
        </w:numPr>
        <w:spacing w:line="264" w:lineRule="auto"/>
        <w:rPr>
          <w:rFonts w:asciiTheme="minorHAnsi" w:hAnsiTheme="minorHAnsi"/>
        </w:rPr>
      </w:pPr>
      <w:r w:rsidRPr="0069258D">
        <w:rPr>
          <w:rFonts w:asciiTheme="minorHAnsi" w:hAnsiTheme="minorHAnsi"/>
        </w:rPr>
        <w:t xml:space="preserve">The </w:t>
      </w:r>
      <w:r w:rsidR="00837256">
        <w:rPr>
          <w:rFonts w:asciiTheme="minorHAnsi" w:hAnsiTheme="minorHAnsi"/>
        </w:rPr>
        <w:t>DPS</w:t>
      </w:r>
      <w:r w:rsidRPr="0069258D">
        <w:rPr>
          <w:rFonts w:asciiTheme="minorHAnsi" w:hAnsiTheme="minorHAnsi"/>
        </w:rPr>
        <w:t xml:space="preserve"> should determine whether the person is subject to supervision or is on the Sex Offenders' Register</w:t>
      </w:r>
      <w:r w:rsidR="00A359D4">
        <w:rPr>
          <w:rFonts w:asciiTheme="minorHAnsi" w:hAnsiTheme="minorHAnsi"/>
        </w:rPr>
        <w:t xml:space="preserve">. </w:t>
      </w:r>
      <w:r w:rsidR="00D202A8" w:rsidRPr="008F2945">
        <w:rPr>
          <w:rFonts w:asciiTheme="minorHAnsi" w:hAnsiTheme="minorHAnsi"/>
        </w:rPr>
        <w:t>I</w:t>
      </w:r>
      <w:r w:rsidRPr="008F2945">
        <w:rPr>
          <w:rFonts w:asciiTheme="minorHAnsi" w:hAnsiTheme="minorHAnsi"/>
        </w:rPr>
        <w:t xml:space="preserve">f so, the </w:t>
      </w:r>
      <w:r w:rsidR="00A14F20" w:rsidRPr="008F2945">
        <w:rPr>
          <w:rFonts w:asciiTheme="minorHAnsi" w:hAnsiTheme="minorHAnsi"/>
        </w:rPr>
        <w:t xml:space="preserve">DPS </w:t>
      </w:r>
      <w:r w:rsidRPr="008F2945">
        <w:rPr>
          <w:rFonts w:asciiTheme="minorHAnsi" w:hAnsiTheme="minorHAnsi"/>
        </w:rPr>
        <w:t xml:space="preserve">should </w:t>
      </w:r>
      <w:r w:rsidR="004D3613" w:rsidRPr="008F2945">
        <w:rPr>
          <w:rFonts w:asciiTheme="minorHAnsi" w:hAnsiTheme="minorHAnsi"/>
        </w:rPr>
        <w:t>contact</w:t>
      </w:r>
      <w:r w:rsidRPr="008F2945">
        <w:rPr>
          <w:rFonts w:asciiTheme="minorHAnsi" w:hAnsiTheme="minorHAnsi"/>
        </w:rPr>
        <w:t xml:space="preserve"> the offender's specialist probation officer (SPO) who will inform the church of any relevant information or restrictions that the</w:t>
      </w:r>
      <w:r w:rsidR="00A359D4">
        <w:rPr>
          <w:rFonts w:asciiTheme="minorHAnsi" w:hAnsiTheme="minorHAnsi"/>
        </w:rPr>
        <w:t xml:space="preserve">y </w:t>
      </w:r>
      <w:r w:rsidRPr="008F2945">
        <w:rPr>
          <w:rFonts w:asciiTheme="minorHAnsi" w:hAnsiTheme="minorHAnsi"/>
        </w:rPr>
        <w:t>should be aware of</w:t>
      </w:r>
      <w:r w:rsidR="00065750" w:rsidRPr="00837256">
        <w:rPr>
          <w:rFonts w:asciiTheme="minorHAnsi" w:hAnsiTheme="minorHAnsi"/>
        </w:rPr>
        <w:t>.</w:t>
      </w:r>
    </w:p>
    <w:p w14:paraId="7CD5EFBF" w14:textId="77777777" w:rsidR="005F3168" w:rsidRPr="0069258D" w:rsidRDefault="005F3168" w:rsidP="005F3168">
      <w:pPr>
        <w:pStyle w:val="NoSpacing"/>
        <w:spacing w:line="264" w:lineRule="auto"/>
        <w:ind w:left="720"/>
        <w:rPr>
          <w:rFonts w:asciiTheme="minorHAnsi" w:hAnsiTheme="minorHAnsi"/>
        </w:rPr>
      </w:pPr>
    </w:p>
    <w:p w14:paraId="365B7403" w14:textId="22486D18" w:rsidR="00CD0268" w:rsidRDefault="00956F44" w:rsidP="0069258D">
      <w:pPr>
        <w:pStyle w:val="NoSpacing"/>
        <w:spacing w:line="264" w:lineRule="auto"/>
        <w:rPr>
          <w:rFonts w:asciiTheme="minorHAnsi" w:hAnsiTheme="minorHAnsi"/>
        </w:rPr>
      </w:pPr>
      <w:r w:rsidRPr="0069258D">
        <w:rPr>
          <w:rFonts w:asciiTheme="minorHAnsi" w:hAnsiTheme="minorHAnsi"/>
        </w:rPr>
        <w:lastRenderedPageBreak/>
        <w:t xml:space="preserve">An open discussion </w:t>
      </w:r>
      <w:r w:rsidR="00A14F20" w:rsidRPr="0069258D">
        <w:rPr>
          <w:rFonts w:asciiTheme="minorHAnsi" w:hAnsiTheme="minorHAnsi"/>
        </w:rPr>
        <w:t>will</w:t>
      </w:r>
      <w:r w:rsidRPr="0069258D">
        <w:rPr>
          <w:rFonts w:asciiTheme="minorHAnsi" w:hAnsiTheme="minorHAnsi"/>
        </w:rPr>
        <w:t xml:space="preserve"> be held with the person concerned </w:t>
      </w:r>
      <w:r w:rsidR="00746099">
        <w:rPr>
          <w:rFonts w:asciiTheme="minorHAnsi" w:hAnsiTheme="minorHAnsi"/>
        </w:rPr>
        <w:t xml:space="preserve">which will contribute to the risk assessment and </w:t>
      </w:r>
      <w:r w:rsidRPr="0069258D">
        <w:rPr>
          <w:rFonts w:asciiTheme="minorHAnsi" w:hAnsiTheme="minorHAnsi"/>
        </w:rPr>
        <w:t xml:space="preserve">in which clear boundaries are established for their involvement in the life of the church.  A written contract </w:t>
      </w:r>
      <w:r w:rsidR="00A14F20" w:rsidRPr="0069258D">
        <w:rPr>
          <w:rFonts w:asciiTheme="minorHAnsi" w:hAnsiTheme="minorHAnsi"/>
        </w:rPr>
        <w:t xml:space="preserve">will </w:t>
      </w:r>
      <w:r w:rsidRPr="0069258D">
        <w:rPr>
          <w:rFonts w:asciiTheme="minorHAnsi" w:hAnsiTheme="minorHAnsi"/>
        </w:rPr>
        <w:t xml:space="preserve">be drawn up which identifies appropriate behaviour.  The person </w:t>
      </w:r>
      <w:r w:rsidR="00D202A8" w:rsidRPr="0069258D">
        <w:rPr>
          <w:rFonts w:asciiTheme="minorHAnsi" w:hAnsiTheme="minorHAnsi"/>
        </w:rPr>
        <w:t>will</w:t>
      </w:r>
      <w:r w:rsidRPr="0069258D">
        <w:rPr>
          <w:rFonts w:asciiTheme="minorHAnsi" w:hAnsiTheme="minorHAnsi"/>
        </w:rPr>
        <w:t xml:space="preserve"> be</w:t>
      </w:r>
      <w:r w:rsidR="00A14F20" w:rsidRPr="0069258D">
        <w:rPr>
          <w:rFonts w:asciiTheme="minorHAnsi" w:hAnsiTheme="minorHAnsi"/>
        </w:rPr>
        <w:t xml:space="preserve"> required to sign the contract and it will be </w:t>
      </w:r>
      <w:r w:rsidRPr="0069258D">
        <w:rPr>
          <w:rFonts w:asciiTheme="minorHAnsi" w:hAnsiTheme="minorHAnsi"/>
        </w:rPr>
        <w:t>monitored and enforced</w:t>
      </w:r>
      <w:r w:rsidR="00D202A8" w:rsidRPr="0069258D">
        <w:rPr>
          <w:rFonts w:asciiTheme="minorHAnsi" w:hAnsiTheme="minorHAnsi"/>
        </w:rPr>
        <w:t>.  If the contract is broken</w:t>
      </w:r>
      <w:r w:rsidRPr="0069258D">
        <w:rPr>
          <w:rFonts w:asciiTheme="minorHAnsi" w:hAnsiTheme="minorHAnsi"/>
        </w:rPr>
        <w:t xml:space="preserve"> certain</w:t>
      </w:r>
      <w:r w:rsidR="00D202A8" w:rsidRPr="0069258D">
        <w:rPr>
          <w:rFonts w:asciiTheme="minorHAnsi" w:hAnsiTheme="minorHAnsi"/>
        </w:rPr>
        <w:t xml:space="preserve"> sanctions </w:t>
      </w:r>
      <w:r w:rsidR="00A14F20" w:rsidRPr="0069258D">
        <w:rPr>
          <w:rFonts w:asciiTheme="minorHAnsi" w:hAnsiTheme="minorHAnsi"/>
        </w:rPr>
        <w:t xml:space="preserve">will </w:t>
      </w:r>
      <w:r w:rsidR="00D202A8" w:rsidRPr="0069258D">
        <w:rPr>
          <w:rFonts w:asciiTheme="minorHAnsi" w:hAnsiTheme="minorHAnsi"/>
        </w:rPr>
        <w:t xml:space="preserve">be </w:t>
      </w:r>
      <w:r w:rsidR="00A14F20" w:rsidRPr="0069258D">
        <w:rPr>
          <w:rFonts w:asciiTheme="minorHAnsi" w:hAnsiTheme="minorHAnsi"/>
        </w:rPr>
        <w:t>discussed and considered</w:t>
      </w:r>
      <w:r w:rsidR="00D202A8" w:rsidRPr="0069258D">
        <w:rPr>
          <w:rFonts w:asciiTheme="minorHAnsi" w:hAnsiTheme="minorHAnsi"/>
        </w:rPr>
        <w:t xml:space="preserve"> </w:t>
      </w:r>
      <w:r w:rsidR="00A14F20" w:rsidRPr="0069258D">
        <w:rPr>
          <w:rFonts w:asciiTheme="minorHAnsi" w:hAnsiTheme="minorHAnsi"/>
        </w:rPr>
        <w:t xml:space="preserve">with </w:t>
      </w:r>
      <w:r w:rsidR="00D202A8" w:rsidRPr="0069258D">
        <w:rPr>
          <w:rFonts w:asciiTheme="minorHAnsi" w:hAnsiTheme="minorHAnsi"/>
        </w:rPr>
        <w:t xml:space="preserve">the </w:t>
      </w:r>
      <w:r w:rsidR="00A14F20" w:rsidRPr="0069258D">
        <w:rPr>
          <w:rFonts w:asciiTheme="minorHAnsi" w:hAnsiTheme="minorHAnsi"/>
        </w:rPr>
        <w:t xml:space="preserve">local Baptist </w:t>
      </w:r>
      <w:r w:rsidR="00D202A8" w:rsidRPr="0069258D">
        <w:rPr>
          <w:rFonts w:asciiTheme="minorHAnsi" w:hAnsiTheme="minorHAnsi"/>
        </w:rPr>
        <w:t>Association Safeguarding Contact.</w:t>
      </w:r>
      <w:r w:rsidR="00746099">
        <w:rPr>
          <w:rFonts w:asciiTheme="minorHAnsi" w:hAnsiTheme="minorHAnsi"/>
        </w:rPr>
        <w:t xml:space="preserve"> </w:t>
      </w:r>
    </w:p>
    <w:p w14:paraId="6D7E7A38" w14:textId="77777777" w:rsidR="00065750" w:rsidRPr="0069258D" w:rsidRDefault="00065750" w:rsidP="0074272D">
      <w:pPr>
        <w:pStyle w:val="NoSpacing"/>
        <w:rPr>
          <w:rFonts w:asciiTheme="minorHAnsi" w:hAnsiTheme="minorHAnsi"/>
        </w:rPr>
      </w:pPr>
    </w:p>
    <w:p w14:paraId="28239C19" w14:textId="35A8E0A0" w:rsidR="00CD0268" w:rsidRPr="00065750" w:rsidRDefault="00CD0268" w:rsidP="00873D54">
      <w:pPr>
        <w:pStyle w:val="Heading3"/>
        <w:rPr>
          <w:shd w:val="clear" w:color="auto" w:fill="FFFFFF"/>
        </w:rPr>
      </w:pPr>
      <w:bookmarkStart w:id="112" w:name="_Toc430700007"/>
      <w:bookmarkStart w:id="113" w:name="_Toc127885892"/>
      <w:r w:rsidRPr="00142D4A">
        <w:t xml:space="preserve">Alleged </w:t>
      </w:r>
      <w:r w:rsidR="00D202A8" w:rsidRPr="00142D4A">
        <w:t>or known</w:t>
      </w:r>
      <w:r w:rsidRPr="00142D4A">
        <w:t xml:space="preserve"> offenders who are themselves adults at </w:t>
      </w:r>
      <w:proofErr w:type="gramStart"/>
      <w:r w:rsidRPr="00142D4A">
        <w:t>risk</w:t>
      </w:r>
      <w:bookmarkEnd w:id="112"/>
      <w:bookmarkEnd w:id="113"/>
      <w:proofErr w:type="gramEnd"/>
      <w:r w:rsidRPr="00065750">
        <w:rPr>
          <w:shd w:val="clear" w:color="auto" w:fill="FFFFFF"/>
        </w:rPr>
        <w:t xml:space="preserve"> </w:t>
      </w:r>
    </w:p>
    <w:p w14:paraId="79283854" w14:textId="3FD4A178" w:rsidR="0015227D" w:rsidRDefault="00CD0268" w:rsidP="0069258D">
      <w:pPr>
        <w:spacing w:line="264" w:lineRule="auto"/>
        <w:rPr>
          <w:rFonts w:asciiTheme="minorHAnsi" w:hAnsiTheme="minorHAnsi" w:cs="Leelawadee"/>
          <w:shd w:val="clear" w:color="auto" w:fill="FFFFFF"/>
        </w:rPr>
      </w:pPr>
      <w:proofErr w:type="spellStart"/>
      <w:r w:rsidRPr="00065750">
        <w:rPr>
          <w:rFonts w:asciiTheme="minorHAnsi" w:hAnsiTheme="minorHAnsi" w:cs="Leelawadee"/>
          <w:shd w:val="clear" w:color="auto" w:fill="FFFFFF"/>
        </w:rPr>
        <w:t>A</w:t>
      </w:r>
      <w:r w:rsidR="00746099">
        <w:rPr>
          <w:rFonts w:asciiTheme="minorHAnsi" w:hAnsiTheme="minorHAnsi" w:cs="Leelawadee"/>
          <w:shd w:val="clear" w:color="auto" w:fill="FFFFFF"/>
        </w:rPr>
        <w:t>risk</w:t>
      </w:r>
      <w:proofErr w:type="spellEnd"/>
      <w:r w:rsidR="00746099">
        <w:rPr>
          <w:rFonts w:asciiTheme="minorHAnsi" w:hAnsiTheme="minorHAnsi" w:cs="Leelawadee"/>
          <w:shd w:val="clear" w:color="auto" w:fill="FFFFFF"/>
        </w:rPr>
        <w:t xml:space="preserve"> assessment</w:t>
      </w:r>
      <w:r w:rsidR="006378B6">
        <w:rPr>
          <w:rFonts w:asciiTheme="minorHAnsi" w:hAnsiTheme="minorHAnsi" w:cs="Leelawadee"/>
          <w:shd w:val="clear" w:color="auto" w:fill="FFFFFF"/>
        </w:rPr>
        <w:t xml:space="preserve"> and formal contract</w:t>
      </w:r>
      <w:r w:rsidR="00746099">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may be quite a daunting process for someone with learning difficulties or a young </w:t>
      </w:r>
      <w:r w:rsidR="004D3613" w:rsidRPr="00065750">
        <w:rPr>
          <w:rFonts w:asciiTheme="minorHAnsi" w:hAnsiTheme="minorHAnsi" w:cs="Leelawadee"/>
          <w:shd w:val="clear" w:color="auto" w:fill="FFFFFF"/>
        </w:rPr>
        <w:t>person yet</w:t>
      </w:r>
      <w:r w:rsidRPr="00065750">
        <w:rPr>
          <w:rFonts w:asciiTheme="minorHAnsi" w:hAnsiTheme="minorHAnsi" w:cs="Leelawadee"/>
          <w:shd w:val="clear" w:color="auto" w:fill="FFFFFF"/>
        </w:rPr>
        <w:t xml:space="preserve"> having </w:t>
      </w:r>
      <w:r w:rsidR="00A14F20" w:rsidRPr="00065750">
        <w:rPr>
          <w:rFonts w:asciiTheme="minorHAnsi" w:hAnsiTheme="minorHAnsi" w:cs="Leelawadee"/>
          <w:shd w:val="clear" w:color="auto" w:fill="FFFFFF"/>
        </w:rPr>
        <w:t>safeguards</w:t>
      </w:r>
      <w:r w:rsidRPr="00065750">
        <w:rPr>
          <w:rFonts w:asciiTheme="minorHAnsi" w:hAnsiTheme="minorHAnsi" w:cs="Leelawadee"/>
          <w:shd w:val="clear" w:color="auto" w:fill="FFFFFF"/>
        </w:rPr>
        <w:t xml:space="preserve"> in place is still necessary. Therefore</w:t>
      </w:r>
      <w:r w:rsidR="00A14F20" w:rsidRPr="00065750">
        <w:rPr>
          <w:rFonts w:asciiTheme="minorHAnsi" w:hAnsiTheme="minorHAnsi" w:cs="Leelawadee"/>
          <w:shd w:val="clear" w:color="auto" w:fill="FFFFFF"/>
        </w:rPr>
        <w:t>,</w:t>
      </w:r>
      <w:r w:rsidRPr="00065750">
        <w:rPr>
          <w:rFonts w:asciiTheme="minorHAnsi" w:hAnsiTheme="minorHAnsi" w:cs="Leelawadee"/>
          <w:shd w:val="clear" w:color="auto" w:fill="FFFFFF"/>
        </w:rPr>
        <w:t xml:space="preserve"> an alternative may be to arrange a meeting </w:t>
      </w:r>
      <w:r w:rsidR="00A14F20" w:rsidRPr="00065750">
        <w:rPr>
          <w:rFonts w:asciiTheme="minorHAnsi" w:hAnsiTheme="minorHAnsi" w:cs="Leelawadee"/>
          <w:shd w:val="clear" w:color="auto" w:fill="FFFFFF"/>
        </w:rPr>
        <w:t>with the individual in question where</w:t>
      </w:r>
      <w:r w:rsidRPr="00065750">
        <w:rPr>
          <w:rFonts w:asciiTheme="minorHAnsi" w:hAnsiTheme="minorHAnsi" w:cs="Leelawadee"/>
          <w:shd w:val="clear" w:color="auto" w:fill="FFFFFF"/>
        </w:rPr>
        <w:t xml:space="preserve"> the</w:t>
      </w:r>
      <w:r w:rsidR="00837256">
        <w:rPr>
          <w:rFonts w:asciiTheme="minorHAnsi" w:hAnsiTheme="minorHAnsi" w:cs="Leelawadee"/>
          <w:shd w:val="clear" w:color="auto" w:fill="FFFFFF"/>
        </w:rPr>
        <w:t>y</w:t>
      </w:r>
      <w:r w:rsidRPr="00065750">
        <w:rPr>
          <w:rFonts w:asciiTheme="minorHAnsi" w:hAnsiTheme="minorHAnsi" w:cs="Leelawadee"/>
          <w:shd w:val="clear" w:color="auto" w:fill="FFFFFF"/>
        </w:rPr>
        <w:t xml:space="preserve"> </w:t>
      </w:r>
      <w:r w:rsidR="00A14F20" w:rsidRPr="00065750">
        <w:rPr>
          <w:rFonts w:asciiTheme="minorHAnsi" w:hAnsiTheme="minorHAnsi" w:cs="Leelawadee"/>
          <w:shd w:val="clear" w:color="auto" w:fill="FFFFFF"/>
        </w:rPr>
        <w:t xml:space="preserve">can be taken </w:t>
      </w:r>
      <w:r w:rsidRPr="00065750">
        <w:rPr>
          <w:rFonts w:asciiTheme="minorHAnsi" w:hAnsiTheme="minorHAnsi" w:cs="Leelawadee"/>
          <w:shd w:val="clear" w:color="auto" w:fill="FFFFFF"/>
        </w:rPr>
        <w:t xml:space="preserve">though the main elements of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Pr="00065750">
        <w:rPr>
          <w:rFonts w:asciiTheme="minorHAnsi" w:hAnsiTheme="minorHAnsi" w:cs="Leelawadee"/>
          <w:shd w:val="clear" w:color="auto" w:fill="FFFFFF"/>
        </w:rPr>
        <w:t xml:space="preserve">in a </w:t>
      </w:r>
      <w:r w:rsidR="00A14F20" w:rsidRPr="00065750">
        <w:rPr>
          <w:rFonts w:asciiTheme="minorHAnsi" w:hAnsiTheme="minorHAnsi" w:cs="Leelawadee"/>
          <w:shd w:val="clear" w:color="auto" w:fill="FFFFFF"/>
        </w:rPr>
        <w:t xml:space="preserve">way that is </w:t>
      </w:r>
      <w:r w:rsidRPr="00065750">
        <w:rPr>
          <w:rFonts w:asciiTheme="minorHAnsi" w:hAnsiTheme="minorHAnsi" w:cs="Leelawadee"/>
          <w:shd w:val="clear" w:color="auto" w:fill="FFFFFF"/>
        </w:rPr>
        <w:t xml:space="preserve">non-threatening and easy to understand. </w:t>
      </w:r>
      <w:r w:rsidR="00A14F20" w:rsidRPr="00065750">
        <w:rPr>
          <w:rFonts w:asciiTheme="minorHAnsi" w:hAnsiTheme="minorHAnsi" w:cs="Leelawadee"/>
          <w:shd w:val="clear" w:color="auto" w:fill="FFFFFF"/>
        </w:rPr>
        <w:t xml:space="preserve">Notes would be </w:t>
      </w:r>
      <w:proofErr w:type="gramStart"/>
      <w:r w:rsidR="00A14F20" w:rsidRPr="00065750">
        <w:rPr>
          <w:rFonts w:asciiTheme="minorHAnsi" w:hAnsiTheme="minorHAnsi" w:cs="Leelawadee"/>
          <w:shd w:val="clear" w:color="auto" w:fill="FFFFFF"/>
        </w:rPr>
        <w:t>taken</w:t>
      </w:r>
      <w:proofErr w:type="gramEnd"/>
      <w:r w:rsidR="00A14F20" w:rsidRPr="00065750">
        <w:rPr>
          <w:rFonts w:asciiTheme="minorHAnsi" w:hAnsiTheme="minorHAnsi" w:cs="Leelawadee"/>
          <w:shd w:val="clear" w:color="auto" w:fill="FFFFFF"/>
        </w:rPr>
        <w:t xml:space="preserve"> and t</w:t>
      </w:r>
      <w:r w:rsidRPr="00065750">
        <w:rPr>
          <w:rFonts w:asciiTheme="minorHAnsi" w:hAnsiTheme="minorHAnsi" w:cs="Leelawadee"/>
          <w:shd w:val="clear" w:color="auto" w:fill="FFFFFF"/>
        </w:rPr>
        <w:t xml:space="preserve">he individual would need to verbally agree to the requirements laid out in the meeting. </w:t>
      </w:r>
    </w:p>
    <w:p w14:paraId="1705F923" w14:textId="77777777" w:rsidR="0015227D" w:rsidRDefault="0015227D" w:rsidP="0074272D">
      <w:pPr>
        <w:rPr>
          <w:rFonts w:asciiTheme="minorHAnsi" w:hAnsiTheme="minorHAnsi" w:cs="Leelawadee"/>
          <w:shd w:val="clear" w:color="auto" w:fill="FFFFFF"/>
        </w:rPr>
      </w:pPr>
    </w:p>
    <w:p w14:paraId="5B3368B0" w14:textId="68B9C721" w:rsidR="00D97DA7" w:rsidRDefault="00CD0268" w:rsidP="0069258D">
      <w:pPr>
        <w:spacing w:line="264" w:lineRule="auto"/>
        <w:rPr>
          <w:rFonts w:asciiTheme="minorHAnsi" w:hAnsiTheme="minorHAnsi" w:cs="Leelawadee"/>
          <w:shd w:val="clear" w:color="auto" w:fill="FFFFFF"/>
        </w:rPr>
      </w:pPr>
      <w:r w:rsidRPr="00065750">
        <w:rPr>
          <w:rFonts w:asciiTheme="minorHAnsi" w:hAnsiTheme="minorHAnsi" w:cs="Leelawadee"/>
          <w:shd w:val="clear" w:color="auto" w:fill="FFFFFF"/>
        </w:rPr>
        <w:t xml:space="preserve">Rather than signing a formal </w:t>
      </w:r>
      <w:r w:rsidR="00837256">
        <w:rPr>
          <w:rFonts w:asciiTheme="minorHAnsi" w:hAnsiTheme="minorHAnsi" w:cs="Leelawadee"/>
          <w:shd w:val="clear" w:color="auto" w:fill="FFFFFF"/>
        </w:rPr>
        <w:t>’contract’</w:t>
      </w:r>
      <w:r w:rsidRPr="00065750">
        <w:rPr>
          <w:rFonts w:asciiTheme="minorHAnsi" w:hAnsiTheme="minorHAnsi" w:cs="Leelawadee"/>
          <w:shd w:val="clear" w:color="auto" w:fill="FFFFFF"/>
        </w:rPr>
        <w:t xml:space="preserve">, the individual would instead sign to say that they agree with the minutes or meeting notes, and that they will stick to what has been agreed during the meeting. This will result in the same outcome as a </w:t>
      </w:r>
      <w:r w:rsidR="004D3613" w:rsidRPr="00065750">
        <w:rPr>
          <w:rFonts w:asciiTheme="minorHAnsi" w:hAnsiTheme="minorHAnsi" w:cs="Leelawadee"/>
          <w:shd w:val="clear" w:color="auto" w:fill="FFFFFF"/>
        </w:rPr>
        <w:t>contract but</w:t>
      </w:r>
      <w:r w:rsidRPr="00065750">
        <w:rPr>
          <w:rFonts w:asciiTheme="minorHAnsi" w:hAnsiTheme="minorHAnsi" w:cs="Leelawadee"/>
          <w:shd w:val="clear" w:color="auto" w:fill="FFFFFF"/>
        </w:rPr>
        <w:t xml:space="preserve"> is a more informal and appropriate approach</w:t>
      </w:r>
      <w:r w:rsidR="00837256">
        <w:rPr>
          <w:rFonts w:asciiTheme="minorHAnsi" w:hAnsiTheme="minorHAnsi" w:cs="Leelawadee"/>
          <w:shd w:val="clear" w:color="auto" w:fill="FFFFFF"/>
        </w:rPr>
        <w:t xml:space="preserve"> for an adult at risk</w:t>
      </w:r>
      <w:r w:rsidRPr="00065750">
        <w:rPr>
          <w:rFonts w:asciiTheme="minorHAnsi" w:hAnsiTheme="minorHAnsi" w:cs="Leelawadee"/>
          <w:shd w:val="clear" w:color="auto" w:fill="FFFFFF"/>
        </w:rPr>
        <w:t xml:space="preserve">. The agreed requirements will need to be reviewed regularly to make sure </w:t>
      </w:r>
      <w:r w:rsidR="00837256">
        <w:rPr>
          <w:rFonts w:asciiTheme="minorHAnsi" w:hAnsiTheme="minorHAnsi" w:cs="Leelawadee"/>
          <w:shd w:val="clear" w:color="auto" w:fill="FFFFFF"/>
        </w:rPr>
        <w:t xml:space="preserve">that </w:t>
      </w:r>
      <w:r w:rsidRPr="00065750">
        <w:rPr>
          <w:rFonts w:asciiTheme="minorHAnsi" w:hAnsiTheme="minorHAnsi" w:cs="Leelawadee"/>
          <w:shd w:val="clear" w:color="auto" w:fill="FFFFFF"/>
        </w:rPr>
        <w:t xml:space="preserve">the individual is complying, exactly </w:t>
      </w:r>
      <w:r w:rsidR="00E71049" w:rsidRPr="00065750">
        <w:rPr>
          <w:rFonts w:asciiTheme="minorHAnsi" w:hAnsiTheme="minorHAnsi" w:cs="Leelawadee"/>
          <w:shd w:val="clear" w:color="auto" w:fill="FFFFFF"/>
        </w:rPr>
        <w:t xml:space="preserve">as a formal </w:t>
      </w:r>
      <w:r w:rsidR="00837256">
        <w:rPr>
          <w:rFonts w:asciiTheme="minorHAnsi" w:hAnsiTheme="minorHAnsi" w:cs="Leelawadee"/>
          <w:shd w:val="clear" w:color="auto" w:fill="FFFFFF"/>
        </w:rPr>
        <w:t>contract</w:t>
      </w:r>
      <w:r w:rsidR="00837256" w:rsidRPr="00065750">
        <w:rPr>
          <w:rFonts w:asciiTheme="minorHAnsi" w:hAnsiTheme="minorHAnsi" w:cs="Leelawadee"/>
          <w:shd w:val="clear" w:color="auto" w:fill="FFFFFF"/>
        </w:rPr>
        <w:t xml:space="preserve"> </w:t>
      </w:r>
      <w:r w:rsidR="00E71049" w:rsidRPr="00065750">
        <w:rPr>
          <w:rFonts w:asciiTheme="minorHAnsi" w:hAnsiTheme="minorHAnsi" w:cs="Leelawadee"/>
          <w:shd w:val="clear" w:color="auto" w:fill="FFFFFF"/>
        </w:rPr>
        <w:t>would be.</w:t>
      </w:r>
      <w:r w:rsidR="00746099">
        <w:rPr>
          <w:rFonts w:asciiTheme="minorHAnsi" w:hAnsiTheme="minorHAnsi" w:cs="Leelawadee"/>
          <w:shd w:val="clear" w:color="auto" w:fill="FFFFFF"/>
        </w:rPr>
        <w:t xml:space="preserve"> The church will work with the Association Safeguarding Contact throughout this process.</w:t>
      </w:r>
    </w:p>
    <w:p w14:paraId="5E4411E2" w14:textId="77777777" w:rsidR="005F3168" w:rsidRDefault="005F3168" w:rsidP="0069258D">
      <w:pPr>
        <w:spacing w:line="264" w:lineRule="auto"/>
        <w:rPr>
          <w:rFonts w:asciiTheme="minorHAnsi" w:hAnsiTheme="minorHAnsi" w:cs="Leelawadee"/>
          <w:shd w:val="clear" w:color="auto" w:fill="FFFFFF"/>
        </w:rPr>
      </w:pPr>
    </w:p>
    <w:p w14:paraId="746F0528" w14:textId="77777777" w:rsidR="00E81EB6" w:rsidRDefault="00E81EB6">
      <w:bookmarkStart w:id="114" w:name="_Toc495419636"/>
      <w:r>
        <w:br w:type="page"/>
      </w:r>
    </w:p>
    <w:p w14:paraId="6225CB9C" w14:textId="1BD76C38" w:rsidR="001E4953" w:rsidRPr="00A359D4" w:rsidRDefault="001E4953" w:rsidP="00EB26B2">
      <w:pPr>
        <w:pStyle w:val="Heading1"/>
      </w:pPr>
      <w:bookmarkStart w:id="115" w:name="_Toc444173575"/>
      <w:bookmarkStart w:id="116" w:name="_Toc497390728"/>
      <w:bookmarkStart w:id="117" w:name="_Toc127885893"/>
      <w:r w:rsidRPr="00A359D4">
        <w:lastRenderedPageBreak/>
        <w:t>USEFUL CONTACTS</w:t>
      </w:r>
      <w:bookmarkEnd w:id="115"/>
      <w:bookmarkEnd w:id="116"/>
      <w:bookmarkEnd w:id="117"/>
    </w:p>
    <w:p w14:paraId="5F011814" w14:textId="77777777" w:rsidR="001E4953" w:rsidRPr="0069258D" w:rsidRDefault="001E4953" w:rsidP="001E4953">
      <w:pPr>
        <w:spacing w:line="264" w:lineRule="auto"/>
        <w:rPr>
          <w:rFonts w:asciiTheme="minorHAnsi" w:hAnsiTheme="minorHAnsi"/>
        </w:rPr>
      </w:pPr>
    </w:p>
    <w:tbl>
      <w:tblPr>
        <w:tblStyle w:val="TableGrid"/>
        <w:tblW w:w="0" w:type="auto"/>
        <w:tblLook w:val="04A0" w:firstRow="1" w:lastRow="0" w:firstColumn="1" w:lastColumn="0" w:noHBand="0" w:noVBand="1"/>
      </w:tblPr>
      <w:tblGrid>
        <w:gridCol w:w="9624"/>
      </w:tblGrid>
      <w:tr w:rsidR="001E4953" w14:paraId="513776FE" w14:textId="77777777" w:rsidTr="003D7CC0">
        <w:trPr>
          <w:trHeight w:val="601"/>
        </w:trPr>
        <w:tc>
          <w:tcPr>
            <w:tcW w:w="9624" w:type="dxa"/>
            <w:shd w:val="clear" w:color="auto" w:fill="DEEAF6" w:themeFill="accent1" w:themeFillTint="33"/>
          </w:tcPr>
          <w:p w14:paraId="4805B37F" w14:textId="77777777" w:rsidR="00142D4A" w:rsidRDefault="00142D4A" w:rsidP="003D7CC0">
            <w:pPr>
              <w:widowControl w:val="0"/>
              <w:spacing w:line="264" w:lineRule="auto"/>
              <w:rPr>
                <w:rFonts w:asciiTheme="minorHAnsi" w:hAnsiTheme="minorHAnsi"/>
                <w:b/>
              </w:rPr>
            </w:pPr>
          </w:p>
          <w:p w14:paraId="1DC3EF1F" w14:textId="77777777" w:rsidR="001E4953" w:rsidRPr="0069258D" w:rsidRDefault="001E4953" w:rsidP="003D7CC0">
            <w:pPr>
              <w:widowControl w:val="0"/>
              <w:spacing w:line="264" w:lineRule="auto"/>
              <w:rPr>
                <w:rFonts w:asciiTheme="minorHAnsi" w:hAnsiTheme="minorHAnsi"/>
                <w:b/>
              </w:rPr>
            </w:pPr>
            <w:r w:rsidRPr="0069258D">
              <w:rPr>
                <w:rFonts w:asciiTheme="minorHAnsi" w:hAnsiTheme="minorHAnsi"/>
                <w:b/>
              </w:rPr>
              <w:t>Local Authority Designated Officer (LADO)</w:t>
            </w:r>
          </w:p>
          <w:p w14:paraId="00B945E4" w14:textId="77777777" w:rsidR="001E4953" w:rsidRDefault="001E4953" w:rsidP="003D7CC0">
            <w:pPr>
              <w:widowControl w:val="0"/>
              <w:spacing w:line="264" w:lineRule="auto"/>
              <w:rPr>
                <w:rFonts w:asciiTheme="minorHAnsi" w:hAnsiTheme="minorHAnsi"/>
                <w:i/>
              </w:rPr>
            </w:pPr>
            <w:r>
              <w:rPr>
                <w:rFonts w:asciiTheme="minorHAnsi" w:hAnsiTheme="minorHAnsi"/>
                <w:i/>
              </w:rPr>
              <w:t>……………………………………………………………………………………    (</w:t>
            </w:r>
            <w:proofErr w:type="gramStart"/>
            <w:r>
              <w:rPr>
                <w:rFonts w:asciiTheme="minorHAnsi" w:hAnsiTheme="minorHAnsi"/>
                <w:i/>
              </w:rPr>
              <w:t>insert</w:t>
            </w:r>
            <w:proofErr w:type="gramEnd"/>
            <w:r>
              <w:rPr>
                <w:rFonts w:asciiTheme="minorHAnsi" w:hAnsiTheme="minorHAnsi"/>
                <w:i/>
              </w:rPr>
              <w:t xml:space="preserve"> </w:t>
            </w:r>
            <w:r w:rsidRPr="0069258D">
              <w:rPr>
                <w:rFonts w:asciiTheme="minorHAnsi" w:hAnsiTheme="minorHAnsi"/>
                <w:i/>
              </w:rPr>
              <w:t>name</w:t>
            </w:r>
            <w:r>
              <w:rPr>
                <w:rFonts w:asciiTheme="minorHAnsi" w:hAnsiTheme="minorHAnsi"/>
                <w:i/>
              </w:rPr>
              <w:t>)</w:t>
            </w:r>
          </w:p>
          <w:p w14:paraId="5EBAF632" w14:textId="77777777" w:rsidR="001E4953" w:rsidRDefault="001E4953" w:rsidP="003D7CC0">
            <w:pPr>
              <w:widowControl w:val="0"/>
              <w:spacing w:line="264" w:lineRule="auto"/>
              <w:rPr>
                <w:rFonts w:asciiTheme="minorHAnsi" w:hAnsiTheme="minorHAnsi"/>
                <w:i/>
              </w:rPr>
            </w:pPr>
            <w:r>
              <w:rPr>
                <w:rFonts w:asciiTheme="minorHAnsi" w:hAnsiTheme="minorHAnsi"/>
                <w:i/>
              </w:rPr>
              <w:t>…………………………………………………………………………………….   (</w:t>
            </w:r>
            <w:proofErr w:type="gramStart"/>
            <w:r>
              <w:rPr>
                <w:rFonts w:asciiTheme="minorHAnsi" w:hAnsiTheme="minorHAnsi"/>
                <w:i/>
              </w:rPr>
              <w:t>insert</w:t>
            </w:r>
            <w:proofErr w:type="gramEnd"/>
            <w:r>
              <w:rPr>
                <w:rFonts w:asciiTheme="minorHAnsi" w:hAnsiTheme="minorHAnsi"/>
                <w:i/>
              </w:rPr>
              <w:t xml:space="preserve"> number)</w:t>
            </w:r>
          </w:p>
          <w:p w14:paraId="4583C91C" w14:textId="77777777" w:rsidR="001E4953" w:rsidRDefault="001E4953" w:rsidP="003D7CC0">
            <w:pPr>
              <w:widowControl w:val="0"/>
              <w:spacing w:line="264" w:lineRule="auto"/>
              <w:rPr>
                <w:rFonts w:asciiTheme="minorHAnsi" w:hAnsiTheme="minorHAnsi"/>
                <w:i/>
              </w:rPr>
            </w:pPr>
            <w:r>
              <w:rPr>
                <w:rFonts w:asciiTheme="minorHAnsi" w:hAnsiTheme="minorHAnsi"/>
                <w:i/>
              </w:rPr>
              <w:t>…………………………………………………………………………………….   (</w:t>
            </w:r>
            <w:proofErr w:type="gramStart"/>
            <w:r>
              <w:rPr>
                <w:rFonts w:asciiTheme="minorHAnsi" w:hAnsiTheme="minorHAnsi"/>
                <w:i/>
              </w:rPr>
              <w:t>insert</w:t>
            </w:r>
            <w:proofErr w:type="gramEnd"/>
            <w:r>
              <w:rPr>
                <w:rFonts w:asciiTheme="minorHAnsi" w:hAnsiTheme="minorHAnsi"/>
                <w:i/>
              </w:rPr>
              <w:t xml:space="preserve"> email)</w:t>
            </w:r>
          </w:p>
          <w:p w14:paraId="6BC72085" w14:textId="77777777" w:rsidR="001E4953" w:rsidRPr="00883EC3" w:rsidRDefault="001E4953" w:rsidP="001E4953">
            <w:pPr>
              <w:widowControl w:val="0"/>
              <w:spacing w:line="264" w:lineRule="auto"/>
              <w:rPr>
                <w:rFonts w:asciiTheme="minorHAnsi" w:hAnsiTheme="minorHAnsi"/>
                <w:szCs w:val="24"/>
              </w:rPr>
            </w:pPr>
          </w:p>
        </w:tc>
      </w:tr>
      <w:tr w:rsidR="001E4953" w14:paraId="161795A5" w14:textId="77777777" w:rsidTr="003D7CC0">
        <w:trPr>
          <w:trHeight w:val="886"/>
        </w:trPr>
        <w:tc>
          <w:tcPr>
            <w:tcW w:w="9624" w:type="dxa"/>
          </w:tcPr>
          <w:p w14:paraId="57DCBEAC" w14:textId="77777777" w:rsidR="00142D4A" w:rsidRDefault="00142D4A" w:rsidP="001E4953">
            <w:pPr>
              <w:widowControl w:val="0"/>
              <w:spacing w:line="264" w:lineRule="auto"/>
              <w:rPr>
                <w:rFonts w:asciiTheme="minorHAnsi" w:hAnsiTheme="minorHAnsi"/>
                <w:b/>
                <w:szCs w:val="24"/>
              </w:rPr>
            </w:pPr>
          </w:p>
          <w:p w14:paraId="4A8BA280" w14:textId="77777777"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Police</w:t>
            </w:r>
            <w:r w:rsidRPr="0069258D">
              <w:rPr>
                <w:rFonts w:asciiTheme="minorHAnsi" w:hAnsiTheme="minorHAnsi"/>
                <w:b/>
                <w:szCs w:val="24"/>
              </w:rPr>
              <w:tab/>
            </w:r>
          </w:p>
          <w:p w14:paraId="69E5F66B" w14:textId="77777777" w:rsidR="001E4953" w:rsidRDefault="001E4953" w:rsidP="001E4953">
            <w:pPr>
              <w:widowControl w:val="0"/>
              <w:spacing w:line="264" w:lineRule="auto"/>
              <w:rPr>
                <w:rFonts w:asciiTheme="minorHAnsi" w:hAnsiTheme="minorHAnsi"/>
                <w:szCs w:val="24"/>
              </w:rPr>
            </w:pPr>
            <w:r w:rsidRPr="0069258D">
              <w:rPr>
                <w:rFonts w:asciiTheme="minorHAnsi" w:hAnsiTheme="minorHAnsi"/>
                <w:szCs w:val="24"/>
              </w:rPr>
              <w:t xml:space="preserve">Contact 101, or 999 in an </w:t>
            </w:r>
            <w:proofErr w:type="gramStart"/>
            <w:r w:rsidRPr="0069258D">
              <w:rPr>
                <w:rFonts w:asciiTheme="minorHAnsi" w:hAnsiTheme="minorHAnsi"/>
                <w:szCs w:val="24"/>
              </w:rPr>
              <w:t>emergency</w:t>
            </w:r>
            <w:proofErr w:type="gramEnd"/>
          </w:p>
          <w:p w14:paraId="362B529E" w14:textId="77777777" w:rsidR="001E4953" w:rsidRDefault="001E4953" w:rsidP="003D7CC0">
            <w:pPr>
              <w:widowControl w:val="0"/>
              <w:spacing w:line="264" w:lineRule="auto"/>
              <w:rPr>
                <w:rFonts w:asciiTheme="minorHAnsi" w:hAnsiTheme="minorHAnsi"/>
                <w:szCs w:val="24"/>
              </w:rPr>
            </w:pPr>
          </w:p>
          <w:p w14:paraId="370D58E2" w14:textId="77777777" w:rsidR="001E4953" w:rsidRDefault="001E4953" w:rsidP="001E4953">
            <w:pPr>
              <w:widowControl w:val="0"/>
              <w:spacing w:line="264" w:lineRule="auto"/>
              <w:rPr>
                <w:rFonts w:asciiTheme="minorHAnsi" w:hAnsiTheme="minorHAnsi"/>
                <w:b/>
              </w:rPr>
            </w:pPr>
          </w:p>
        </w:tc>
      </w:tr>
      <w:tr w:rsidR="001E4953" w14:paraId="341EFA75" w14:textId="77777777" w:rsidTr="003D7CC0">
        <w:trPr>
          <w:trHeight w:val="601"/>
        </w:trPr>
        <w:tc>
          <w:tcPr>
            <w:tcW w:w="9624" w:type="dxa"/>
            <w:shd w:val="clear" w:color="auto" w:fill="DEEAF6" w:themeFill="accent1" w:themeFillTint="33"/>
          </w:tcPr>
          <w:p w14:paraId="21D48F9E" w14:textId="77777777" w:rsidR="00142D4A" w:rsidRDefault="00142D4A" w:rsidP="001E4953">
            <w:pPr>
              <w:widowControl w:val="0"/>
              <w:spacing w:line="264" w:lineRule="auto"/>
              <w:rPr>
                <w:rFonts w:asciiTheme="minorHAnsi" w:hAnsiTheme="minorHAnsi"/>
                <w:b/>
                <w:szCs w:val="24"/>
              </w:rPr>
            </w:pPr>
          </w:p>
          <w:p w14:paraId="72966E79"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b/>
                <w:szCs w:val="24"/>
              </w:rPr>
              <w:t>Adult Social Services</w:t>
            </w:r>
          </w:p>
          <w:p w14:paraId="1018FC24"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szCs w:val="24"/>
              </w:rPr>
              <w:t>8.45am—5pm</w:t>
            </w:r>
            <w:r w:rsidR="00142D4A">
              <w:rPr>
                <w:rFonts w:asciiTheme="minorHAnsi" w:hAnsiTheme="minorHAnsi"/>
                <w:szCs w:val="24"/>
              </w:rPr>
              <w:t xml:space="preserve"> </w:t>
            </w:r>
            <w:r>
              <w:rPr>
                <w:rFonts w:asciiTheme="minorHAnsi" w:hAnsiTheme="minorHAnsi"/>
                <w:szCs w:val="24"/>
              </w:rPr>
              <w:t>……………………………………………………………………</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w:t>
            </w:r>
            <w:proofErr w:type="gramStart"/>
            <w:r w:rsidRPr="0069258D">
              <w:rPr>
                <w:rFonts w:asciiTheme="minorHAnsi" w:hAnsiTheme="minorHAnsi"/>
                <w:i/>
                <w:szCs w:val="24"/>
              </w:rPr>
              <w:t>insert</w:t>
            </w:r>
            <w:proofErr w:type="gramEnd"/>
            <w:r w:rsidRPr="0069258D">
              <w:rPr>
                <w:rFonts w:asciiTheme="minorHAnsi" w:hAnsiTheme="minorHAnsi"/>
                <w:i/>
                <w:szCs w:val="24"/>
              </w:rPr>
              <w:t xml:space="preserve"> number)</w:t>
            </w:r>
          </w:p>
          <w:p w14:paraId="298D9F03" w14:textId="77777777"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w:t>
            </w:r>
            <w:proofErr w:type="gramStart"/>
            <w:r w:rsidRPr="0069258D">
              <w:rPr>
                <w:rFonts w:asciiTheme="minorHAnsi" w:hAnsiTheme="minorHAnsi"/>
                <w:i/>
                <w:szCs w:val="24"/>
              </w:rPr>
              <w:t>insert</w:t>
            </w:r>
            <w:proofErr w:type="gramEnd"/>
            <w:r w:rsidRPr="0069258D">
              <w:rPr>
                <w:rFonts w:asciiTheme="minorHAnsi" w:hAnsiTheme="minorHAnsi"/>
                <w:i/>
                <w:szCs w:val="24"/>
              </w:rPr>
              <w:t xml:space="preserve"> number)</w:t>
            </w:r>
            <w:r w:rsidRPr="0069258D">
              <w:rPr>
                <w:rFonts w:asciiTheme="minorHAnsi" w:hAnsiTheme="minorHAnsi"/>
                <w:i/>
                <w:szCs w:val="24"/>
              </w:rPr>
              <w:tab/>
            </w:r>
          </w:p>
          <w:p w14:paraId="3919F6D4" w14:textId="77777777" w:rsidR="001E4953" w:rsidRPr="001E4953" w:rsidRDefault="001E4953" w:rsidP="001E4953">
            <w:pPr>
              <w:widowControl w:val="0"/>
              <w:spacing w:line="264" w:lineRule="auto"/>
              <w:rPr>
                <w:rFonts w:asciiTheme="minorHAnsi" w:hAnsiTheme="minorHAnsi"/>
                <w:i/>
                <w:szCs w:val="24"/>
              </w:rPr>
            </w:pPr>
          </w:p>
        </w:tc>
      </w:tr>
      <w:tr w:rsidR="001E4953" w14:paraId="6F7AA4B0" w14:textId="77777777" w:rsidTr="008E43F5">
        <w:trPr>
          <w:trHeight w:val="601"/>
        </w:trPr>
        <w:tc>
          <w:tcPr>
            <w:tcW w:w="9624" w:type="dxa"/>
            <w:shd w:val="clear" w:color="auto" w:fill="auto"/>
          </w:tcPr>
          <w:p w14:paraId="237B335F" w14:textId="77777777" w:rsidR="00142D4A" w:rsidRDefault="00142D4A" w:rsidP="001E4953">
            <w:pPr>
              <w:widowControl w:val="0"/>
              <w:spacing w:line="264" w:lineRule="auto"/>
              <w:rPr>
                <w:rFonts w:asciiTheme="minorHAnsi" w:hAnsiTheme="minorHAnsi"/>
                <w:b/>
                <w:szCs w:val="24"/>
              </w:rPr>
            </w:pPr>
          </w:p>
          <w:p w14:paraId="486E8752" w14:textId="77777777" w:rsidR="001E4953" w:rsidRPr="0069258D" w:rsidRDefault="001E4953" w:rsidP="001E4953">
            <w:pPr>
              <w:widowControl w:val="0"/>
              <w:spacing w:line="264" w:lineRule="auto"/>
              <w:rPr>
                <w:rFonts w:asciiTheme="minorHAnsi" w:hAnsiTheme="minorHAnsi"/>
                <w:i/>
              </w:rPr>
            </w:pPr>
            <w:r w:rsidRPr="0069258D">
              <w:rPr>
                <w:rFonts w:asciiTheme="minorHAnsi" w:hAnsiTheme="minorHAnsi"/>
                <w:b/>
                <w:szCs w:val="24"/>
              </w:rPr>
              <w:t xml:space="preserve">Children’s Social Services </w:t>
            </w:r>
          </w:p>
          <w:p w14:paraId="534A3D63" w14:textId="77777777" w:rsidR="001E4953" w:rsidRPr="0069258D" w:rsidRDefault="001E4953" w:rsidP="001E4953">
            <w:pPr>
              <w:widowControl w:val="0"/>
              <w:spacing w:line="264" w:lineRule="auto"/>
              <w:rPr>
                <w:rFonts w:asciiTheme="minorHAnsi" w:hAnsiTheme="minorHAnsi"/>
                <w:szCs w:val="24"/>
              </w:rPr>
            </w:pPr>
            <w:r w:rsidRPr="0069258D">
              <w:rPr>
                <w:rFonts w:asciiTheme="minorHAnsi" w:hAnsiTheme="minorHAnsi"/>
                <w:szCs w:val="24"/>
              </w:rPr>
              <w:t>8.45am—5pm</w:t>
            </w:r>
            <w:r w:rsidRPr="0069258D">
              <w:rPr>
                <w:rFonts w:asciiTheme="minorHAnsi" w:hAnsiTheme="minorHAnsi"/>
                <w:szCs w:val="24"/>
              </w:rPr>
              <w:tab/>
            </w:r>
            <w:r>
              <w:rPr>
                <w:rFonts w:asciiTheme="minorHAnsi" w:hAnsiTheme="minorHAnsi"/>
                <w:szCs w:val="24"/>
              </w:rPr>
              <w:t>……………………………………………………………………</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w:t>
            </w:r>
            <w:proofErr w:type="gramStart"/>
            <w:r w:rsidRPr="0069258D">
              <w:rPr>
                <w:rFonts w:asciiTheme="minorHAnsi" w:hAnsiTheme="minorHAnsi"/>
                <w:i/>
                <w:szCs w:val="24"/>
              </w:rPr>
              <w:t>insert</w:t>
            </w:r>
            <w:proofErr w:type="gramEnd"/>
            <w:r w:rsidRPr="0069258D">
              <w:rPr>
                <w:rFonts w:asciiTheme="minorHAnsi" w:hAnsiTheme="minorHAnsi"/>
                <w:i/>
                <w:szCs w:val="24"/>
              </w:rPr>
              <w:t xml:space="preserve"> number)</w:t>
            </w:r>
          </w:p>
          <w:p w14:paraId="6221EEAE" w14:textId="77777777" w:rsidR="001E4953" w:rsidRDefault="001E4953" w:rsidP="001E4953">
            <w:pPr>
              <w:widowControl w:val="0"/>
              <w:spacing w:line="264" w:lineRule="auto"/>
              <w:rPr>
                <w:rFonts w:asciiTheme="minorHAnsi" w:hAnsiTheme="minorHAnsi"/>
                <w:i/>
                <w:szCs w:val="24"/>
              </w:rPr>
            </w:pPr>
            <w:r w:rsidRPr="0069258D">
              <w:rPr>
                <w:rFonts w:asciiTheme="minorHAnsi" w:hAnsiTheme="minorHAnsi"/>
                <w:szCs w:val="24"/>
              </w:rPr>
              <w:t>Out of hours</w:t>
            </w:r>
            <w:r>
              <w:rPr>
                <w:rFonts w:asciiTheme="minorHAnsi" w:hAnsiTheme="minorHAnsi"/>
                <w:szCs w:val="24"/>
              </w:rPr>
              <w:t xml:space="preserve">      ……………………………………………………………………</w:t>
            </w:r>
            <w:r w:rsidR="00C71270">
              <w:rPr>
                <w:rFonts w:asciiTheme="minorHAnsi" w:hAnsiTheme="minorHAnsi"/>
                <w:szCs w:val="24"/>
              </w:rPr>
              <w:t>….</w:t>
            </w:r>
            <w:r w:rsidRPr="0069258D">
              <w:rPr>
                <w:rFonts w:asciiTheme="minorHAnsi" w:hAnsiTheme="minorHAnsi"/>
                <w:szCs w:val="24"/>
              </w:rPr>
              <w:tab/>
            </w:r>
            <w:r w:rsidRPr="0069258D">
              <w:rPr>
                <w:rFonts w:asciiTheme="minorHAnsi" w:hAnsiTheme="minorHAnsi"/>
                <w:i/>
                <w:szCs w:val="24"/>
              </w:rPr>
              <w:t>(</w:t>
            </w:r>
            <w:proofErr w:type="gramStart"/>
            <w:r w:rsidRPr="0069258D">
              <w:rPr>
                <w:rFonts w:asciiTheme="minorHAnsi" w:hAnsiTheme="minorHAnsi"/>
                <w:i/>
                <w:szCs w:val="24"/>
              </w:rPr>
              <w:t>insert</w:t>
            </w:r>
            <w:proofErr w:type="gramEnd"/>
            <w:r w:rsidRPr="0069258D">
              <w:rPr>
                <w:rFonts w:asciiTheme="minorHAnsi" w:hAnsiTheme="minorHAnsi"/>
                <w:i/>
                <w:szCs w:val="24"/>
              </w:rPr>
              <w:t xml:space="preserve"> number)</w:t>
            </w:r>
            <w:r w:rsidRPr="0069258D">
              <w:rPr>
                <w:rFonts w:asciiTheme="minorHAnsi" w:hAnsiTheme="minorHAnsi"/>
                <w:i/>
                <w:szCs w:val="24"/>
              </w:rPr>
              <w:tab/>
            </w:r>
          </w:p>
          <w:p w14:paraId="4ACE82BF" w14:textId="77777777" w:rsidR="001E4953" w:rsidRPr="0069258D" w:rsidRDefault="001E4953" w:rsidP="001E4953">
            <w:pPr>
              <w:widowControl w:val="0"/>
              <w:spacing w:line="264" w:lineRule="auto"/>
              <w:rPr>
                <w:rFonts w:asciiTheme="minorHAnsi" w:hAnsiTheme="minorHAnsi"/>
                <w:b/>
                <w:szCs w:val="24"/>
              </w:rPr>
            </w:pPr>
          </w:p>
        </w:tc>
      </w:tr>
      <w:tr w:rsidR="001E4953" w14:paraId="616EBC14" w14:textId="77777777" w:rsidTr="003D7CC0">
        <w:trPr>
          <w:trHeight w:val="601"/>
        </w:trPr>
        <w:tc>
          <w:tcPr>
            <w:tcW w:w="9624" w:type="dxa"/>
            <w:shd w:val="clear" w:color="auto" w:fill="DEEAF6" w:themeFill="accent1" w:themeFillTint="33"/>
          </w:tcPr>
          <w:p w14:paraId="4F0CE2D5" w14:textId="77777777" w:rsidR="00142D4A" w:rsidRDefault="00142D4A" w:rsidP="001E4953">
            <w:pPr>
              <w:widowControl w:val="0"/>
              <w:spacing w:line="264" w:lineRule="auto"/>
              <w:rPr>
                <w:rFonts w:asciiTheme="minorHAnsi" w:hAnsiTheme="minorHAnsi"/>
                <w:b/>
                <w:szCs w:val="24"/>
              </w:rPr>
            </w:pPr>
          </w:p>
          <w:p w14:paraId="3C66D8A0" w14:textId="77777777" w:rsidR="001E4953" w:rsidRPr="0069258D" w:rsidRDefault="001E4953" w:rsidP="001E4953">
            <w:pPr>
              <w:widowControl w:val="0"/>
              <w:spacing w:line="264" w:lineRule="auto"/>
              <w:rPr>
                <w:rFonts w:asciiTheme="minorHAnsi" w:hAnsiTheme="minorHAnsi"/>
                <w:b/>
                <w:szCs w:val="24"/>
              </w:rPr>
            </w:pPr>
            <w:r w:rsidRPr="0069258D">
              <w:rPr>
                <w:rFonts w:asciiTheme="minorHAnsi" w:hAnsiTheme="minorHAnsi"/>
                <w:b/>
                <w:szCs w:val="24"/>
              </w:rPr>
              <w:t xml:space="preserve">Local </w:t>
            </w:r>
            <w:r>
              <w:rPr>
                <w:rFonts w:asciiTheme="minorHAnsi" w:hAnsiTheme="minorHAnsi"/>
                <w:b/>
                <w:szCs w:val="24"/>
              </w:rPr>
              <w:t xml:space="preserve">Baptist </w:t>
            </w:r>
            <w:r w:rsidRPr="0069258D">
              <w:rPr>
                <w:rFonts w:asciiTheme="minorHAnsi" w:hAnsiTheme="minorHAnsi"/>
                <w:b/>
                <w:szCs w:val="24"/>
              </w:rPr>
              <w:t>Association Safeguarding Contact</w:t>
            </w:r>
          </w:p>
          <w:p w14:paraId="50914465" w14:textId="77777777" w:rsidR="001E4953" w:rsidRDefault="001E4953" w:rsidP="001E4953">
            <w:pPr>
              <w:widowControl w:val="0"/>
              <w:spacing w:line="264" w:lineRule="auto"/>
              <w:rPr>
                <w:rFonts w:asciiTheme="minorHAnsi" w:hAnsiTheme="minorHAnsi"/>
                <w:i/>
              </w:rPr>
            </w:pPr>
            <w:r>
              <w:rPr>
                <w:rFonts w:asciiTheme="minorHAnsi" w:hAnsiTheme="minorHAnsi"/>
                <w:i/>
              </w:rPr>
              <w:t>……………………………………………………………………………………    (</w:t>
            </w:r>
            <w:proofErr w:type="gramStart"/>
            <w:r>
              <w:rPr>
                <w:rFonts w:asciiTheme="minorHAnsi" w:hAnsiTheme="minorHAnsi"/>
                <w:i/>
              </w:rPr>
              <w:t>insert</w:t>
            </w:r>
            <w:proofErr w:type="gramEnd"/>
            <w:r>
              <w:rPr>
                <w:rFonts w:asciiTheme="minorHAnsi" w:hAnsiTheme="minorHAnsi"/>
                <w:i/>
              </w:rPr>
              <w:t xml:space="preserve"> </w:t>
            </w:r>
            <w:r w:rsidRPr="0069258D">
              <w:rPr>
                <w:rFonts w:asciiTheme="minorHAnsi" w:hAnsiTheme="minorHAnsi"/>
                <w:i/>
              </w:rPr>
              <w:t>name</w:t>
            </w:r>
            <w:r>
              <w:rPr>
                <w:rFonts w:asciiTheme="minorHAnsi" w:hAnsiTheme="minorHAnsi"/>
                <w:i/>
              </w:rPr>
              <w:t>)</w:t>
            </w:r>
          </w:p>
          <w:p w14:paraId="6FF9C176" w14:textId="77777777" w:rsidR="001E4953" w:rsidRDefault="001E4953" w:rsidP="001E4953">
            <w:pPr>
              <w:widowControl w:val="0"/>
              <w:spacing w:line="264" w:lineRule="auto"/>
              <w:rPr>
                <w:rFonts w:asciiTheme="minorHAnsi" w:hAnsiTheme="minorHAnsi"/>
                <w:i/>
              </w:rPr>
            </w:pPr>
            <w:r>
              <w:rPr>
                <w:rFonts w:asciiTheme="minorHAnsi" w:hAnsiTheme="minorHAnsi"/>
                <w:i/>
              </w:rPr>
              <w:t>…………………………………………………………………………………….   (</w:t>
            </w:r>
            <w:proofErr w:type="gramStart"/>
            <w:r>
              <w:rPr>
                <w:rFonts w:asciiTheme="minorHAnsi" w:hAnsiTheme="minorHAnsi"/>
                <w:i/>
              </w:rPr>
              <w:t>insert</w:t>
            </w:r>
            <w:proofErr w:type="gramEnd"/>
            <w:r>
              <w:rPr>
                <w:rFonts w:asciiTheme="minorHAnsi" w:hAnsiTheme="minorHAnsi"/>
                <w:i/>
              </w:rPr>
              <w:t xml:space="preserve"> number)</w:t>
            </w:r>
          </w:p>
          <w:p w14:paraId="5B7FC5D9" w14:textId="77777777" w:rsidR="001E4953" w:rsidRPr="001E4953" w:rsidRDefault="001E4953" w:rsidP="003D7CC0">
            <w:pPr>
              <w:widowControl w:val="0"/>
              <w:spacing w:line="264" w:lineRule="auto"/>
              <w:rPr>
                <w:rFonts w:asciiTheme="minorHAnsi" w:hAnsiTheme="minorHAnsi"/>
                <w:i/>
              </w:rPr>
            </w:pPr>
            <w:r>
              <w:rPr>
                <w:rFonts w:asciiTheme="minorHAnsi" w:hAnsiTheme="minorHAnsi"/>
                <w:i/>
              </w:rPr>
              <w:t>…………………………………………………………………………………….   (</w:t>
            </w:r>
            <w:proofErr w:type="gramStart"/>
            <w:r>
              <w:rPr>
                <w:rFonts w:asciiTheme="minorHAnsi" w:hAnsiTheme="minorHAnsi"/>
                <w:i/>
              </w:rPr>
              <w:t>insert</w:t>
            </w:r>
            <w:proofErr w:type="gramEnd"/>
            <w:r>
              <w:rPr>
                <w:rFonts w:asciiTheme="minorHAnsi" w:hAnsiTheme="minorHAnsi"/>
                <w:i/>
              </w:rPr>
              <w:t xml:space="preserve"> email)</w:t>
            </w:r>
          </w:p>
          <w:p w14:paraId="4FD60AF2" w14:textId="77777777" w:rsidR="001E4953" w:rsidRPr="0069258D" w:rsidRDefault="001E4953" w:rsidP="003D7CC0">
            <w:pPr>
              <w:widowControl w:val="0"/>
              <w:spacing w:line="264" w:lineRule="auto"/>
              <w:rPr>
                <w:rFonts w:asciiTheme="minorHAnsi" w:hAnsiTheme="minorHAnsi"/>
                <w:b/>
                <w:szCs w:val="24"/>
              </w:rPr>
            </w:pPr>
          </w:p>
        </w:tc>
      </w:tr>
    </w:tbl>
    <w:p w14:paraId="7032471F" w14:textId="77777777" w:rsidR="001E4953" w:rsidRDefault="001E4953"/>
    <w:p w14:paraId="53DF53C4" w14:textId="77777777" w:rsidR="001E4953" w:rsidRDefault="001E4953"/>
    <w:p w14:paraId="399D686F" w14:textId="77777777" w:rsidR="005439A2" w:rsidRDefault="005439A2"/>
    <w:p w14:paraId="66BC492E" w14:textId="77777777" w:rsidR="005439A2" w:rsidRDefault="005439A2"/>
    <w:p w14:paraId="60506843" w14:textId="77777777" w:rsidR="005439A2" w:rsidRDefault="005439A2"/>
    <w:p w14:paraId="07BCCA87" w14:textId="77777777" w:rsidR="005439A2" w:rsidRDefault="005439A2"/>
    <w:p w14:paraId="70B25E01" w14:textId="77777777" w:rsidR="005439A2" w:rsidRDefault="005439A2"/>
    <w:p w14:paraId="05CD38B7" w14:textId="77777777" w:rsidR="005439A2" w:rsidRDefault="005439A2"/>
    <w:p w14:paraId="2D056AC5" w14:textId="77777777" w:rsidR="005439A2" w:rsidRDefault="005439A2"/>
    <w:p w14:paraId="43DDDA70" w14:textId="77777777" w:rsidR="005439A2" w:rsidRDefault="005439A2"/>
    <w:p w14:paraId="3111D07B" w14:textId="77777777" w:rsidR="005439A2" w:rsidRDefault="005439A2"/>
    <w:p w14:paraId="1377D7B4" w14:textId="77777777" w:rsidR="005439A2" w:rsidRDefault="005439A2"/>
    <w:p w14:paraId="779ABFC5" w14:textId="77777777" w:rsidR="005439A2" w:rsidRDefault="005439A2"/>
    <w:p w14:paraId="06BBEF4B" w14:textId="77777777" w:rsidR="005439A2" w:rsidRDefault="005439A2"/>
    <w:p w14:paraId="72D7B422" w14:textId="77777777" w:rsidR="005439A2" w:rsidRDefault="005439A2"/>
    <w:p w14:paraId="58267CC7" w14:textId="77777777" w:rsidR="005439A2" w:rsidRDefault="005439A2"/>
    <w:p w14:paraId="578DC505" w14:textId="77777777" w:rsidR="005439A2" w:rsidRDefault="005439A2"/>
    <w:p w14:paraId="74CC2BC7" w14:textId="77777777" w:rsidR="005439A2" w:rsidRDefault="005439A2"/>
    <w:p w14:paraId="57B85EC3" w14:textId="77777777" w:rsidR="005439A2" w:rsidRDefault="005439A2"/>
    <w:p w14:paraId="57184737" w14:textId="673AD064" w:rsidR="00155BFC" w:rsidRDefault="00D97DA7" w:rsidP="00004BF3">
      <w:pPr>
        <w:pStyle w:val="Heading1"/>
      </w:pPr>
      <w:bookmarkStart w:id="118" w:name="_Toc495419637"/>
      <w:bookmarkStart w:id="119" w:name="_Toc497390729"/>
      <w:bookmarkStart w:id="120" w:name="_Toc127885894"/>
      <w:bookmarkEnd w:id="114"/>
      <w:r w:rsidRPr="00A63FF3">
        <w:lastRenderedPageBreak/>
        <w:t>DEFINITIONS OF ABUSE</w:t>
      </w:r>
      <w:bookmarkStart w:id="121" w:name="_Toc497390730"/>
      <w:bookmarkEnd w:id="118"/>
      <w:bookmarkEnd w:id="119"/>
      <w:bookmarkEnd w:id="120"/>
    </w:p>
    <w:p w14:paraId="5970E3CB" w14:textId="77777777" w:rsidR="00155BFC" w:rsidRPr="00057640" w:rsidRDefault="00155BFC" w:rsidP="00155BFC">
      <w:pPr>
        <w:rPr>
          <w:b/>
          <w:sz w:val="24"/>
          <w:szCs w:val="24"/>
        </w:rPr>
      </w:pPr>
      <w:r w:rsidRPr="00057640">
        <w:rPr>
          <w:b/>
          <w:color w:val="2E74B5" w:themeColor="accent1" w:themeShade="BF"/>
          <w:sz w:val="24"/>
          <w:szCs w:val="24"/>
        </w:rPr>
        <w:t>Understanding, Recognising and Responding to Abuse</w:t>
      </w:r>
    </w:p>
    <w:p w14:paraId="5ADFC247" w14:textId="28F6CD42" w:rsidR="00D97DA7" w:rsidRDefault="00D97DA7" w:rsidP="00D97DA7">
      <w:pPr>
        <w:spacing w:line="264" w:lineRule="auto"/>
        <w:rPr>
          <w:rFonts w:asciiTheme="minorHAnsi" w:hAnsiTheme="minorHAnsi" w:cs="Calibri"/>
        </w:rPr>
      </w:pPr>
      <w:bookmarkStart w:id="122" w:name="_Hlk496212193"/>
      <w:bookmarkEnd w:id="121"/>
      <w:r w:rsidRPr="0069258D">
        <w:rPr>
          <w:rFonts w:asciiTheme="minorHAnsi" w:hAnsiTheme="minorHAnsi" w:cs="Calibri"/>
          <w:color w:val="000000"/>
        </w:rPr>
        <w:t xml:space="preserve">Abuse and neglect are forms of maltreatment of a child or adult at risk. Somebody may abuse or neglect a child or adult by inflicting harm, or by failing to act to prevent harm. Children and adults at risk may be abused in a family, or in an institutional or community setting; by those known to them or, more rarely, by a stranger. They may be abused by an adult or adults or </w:t>
      </w:r>
      <w:r w:rsidRPr="0069258D">
        <w:rPr>
          <w:rFonts w:asciiTheme="minorHAnsi" w:hAnsiTheme="minorHAnsi" w:cs="Calibri"/>
        </w:rPr>
        <w:t xml:space="preserve">a child or children. There are </w:t>
      </w:r>
      <w:proofErr w:type="gramStart"/>
      <w:r w:rsidRPr="0069258D">
        <w:rPr>
          <w:rFonts w:asciiTheme="minorHAnsi" w:hAnsiTheme="minorHAnsi" w:cs="Calibri"/>
        </w:rPr>
        <w:t>many different ways</w:t>
      </w:r>
      <w:proofErr w:type="gramEnd"/>
      <w:r w:rsidRPr="0069258D">
        <w:rPr>
          <w:rFonts w:asciiTheme="minorHAnsi" w:hAnsiTheme="minorHAnsi" w:cs="Calibri"/>
        </w:rPr>
        <w:t xml:space="preserve"> in which people suffer abuse. </w:t>
      </w:r>
      <w:bookmarkEnd w:id="122"/>
      <w:r w:rsidRPr="0069258D">
        <w:rPr>
          <w:rFonts w:asciiTheme="minorHAnsi" w:hAnsiTheme="minorHAnsi" w:cs="Calibri"/>
        </w:rPr>
        <w:t>The list below is, sadly, not exhaustive.</w:t>
      </w:r>
    </w:p>
    <w:p w14:paraId="552D0E56" w14:textId="77777777" w:rsidR="00D97DA7" w:rsidRPr="0069258D" w:rsidRDefault="00D97DA7" w:rsidP="00D97DA7">
      <w:pPr>
        <w:spacing w:line="264" w:lineRule="auto"/>
        <w:rPr>
          <w:rFonts w:asciiTheme="minorHAnsi" w:hAnsiTheme="minorHAnsi" w:cs="Leelawadee"/>
          <w:b/>
          <w:color w:val="385623" w:themeColor="accent6" w:themeShade="80"/>
        </w:rPr>
      </w:pPr>
    </w:p>
    <w:tbl>
      <w:tblPr>
        <w:tblStyle w:val="GridTable4-Accent11"/>
        <w:tblW w:w="0" w:type="auto"/>
        <w:tblLook w:val="04A0" w:firstRow="1" w:lastRow="0" w:firstColumn="1" w:lastColumn="0" w:noHBand="0" w:noVBand="1"/>
      </w:tblPr>
      <w:tblGrid>
        <w:gridCol w:w="1555"/>
        <w:gridCol w:w="3827"/>
        <w:gridCol w:w="4111"/>
      </w:tblGrid>
      <w:tr w:rsidR="00D97DA7" w:rsidRPr="0069258D" w14:paraId="0F4B90C4" w14:textId="77777777" w:rsidTr="00D97D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C8BCC57" w14:textId="77777777" w:rsidR="00D97DA7" w:rsidRPr="0069258D" w:rsidRDefault="00D97DA7" w:rsidP="00D97DA7">
            <w:pPr>
              <w:spacing w:line="264" w:lineRule="auto"/>
              <w:rPr>
                <w:rFonts w:asciiTheme="minorHAnsi" w:hAnsiTheme="minorHAnsi" w:cs="Calibri"/>
                <w:b w:val="0"/>
                <w:lang w:val="en-GB"/>
              </w:rPr>
            </w:pPr>
            <w:r w:rsidRPr="0069258D">
              <w:rPr>
                <w:rFonts w:asciiTheme="minorHAnsi" w:hAnsiTheme="minorHAnsi" w:cs="Calibri"/>
                <w:b w:val="0"/>
                <w:lang w:val="en-GB"/>
              </w:rPr>
              <w:t>Type of abuse</w:t>
            </w:r>
          </w:p>
        </w:tc>
        <w:tc>
          <w:tcPr>
            <w:tcW w:w="3827" w:type="dxa"/>
          </w:tcPr>
          <w:p w14:paraId="5A2AE9F0"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Child</w:t>
            </w:r>
          </w:p>
        </w:tc>
        <w:tc>
          <w:tcPr>
            <w:tcW w:w="4111" w:type="dxa"/>
          </w:tcPr>
          <w:p w14:paraId="3B5D8F34" w14:textId="77777777" w:rsidR="00D97DA7" w:rsidRPr="0069258D" w:rsidRDefault="00D97DA7" w:rsidP="00D97DA7">
            <w:pPr>
              <w:spacing w:line="264"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Calibri"/>
                <w:b w:val="0"/>
                <w:lang w:val="en-GB"/>
              </w:rPr>
            </w:pPr>
            <w:r w:rsidRPr="0069258D">
              <w:rPr>
                <w:rFonts w:asciiTheme="minorHAnsi" w:hAnsiTheme="minorHAnsi" w:cs="Calibri"/>
                <w:b w:val="0"/>
                <w:lang w:val="en-GB"/>
              </w:rPr>
              <w:t>Adult at risk</w:t>
            </w:r>
          </w:p>
        </w:tc>
      </w:tr>
      <w:tr w:rsidR="00D97DA7" w:rsidRPr="0069258D" w14:paraId="7B892E1F"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60FD5EA2" w14:textId="77777777" w:rsidR="00D97DA7" w:rsidRPr="00057640" w:rsidRDefault="00D97DA7" w:rsidP="00057640">
            <w:pPr>
              <w:rPr>
                <w:rFonts w:asciiTheme="majorHAnsi" w:hAnsiTheme="majorHAnsi"/>
                <w:b w:val="0"/>
                <w:i/>
                <w:lang w:val="en-GB"/>
              </w:rPr>
            </w:pPr>
            <w:r w:rsidRPr="00057640">
              <w:rPr>
                <w:rFonts w:asciiTheme="majorHAnsi" w:hAnsiTheme="majorHAnsi"/>
                <w:b w:val="0"/>
                <w:i/>
                <w:lang w:val="en-GB"/>
              </w:rPr>
              <w:t>Physical</w:t>
            </w:r>
          </w:p>
        </w:tc>
        <w:tc>
          <w:tcPr>
            <w:tcW w:w="3827" w:type="dxa"/>
          </w:tcPr>
          <w:p w14:paraId="732445DD"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Actual or likely physical injury to a child, or failure to prevent physical injury to a child.</w:t>
            </w:r>
          </w:p>
        </w:tc>
        <w:tc>
          <w:tcPr>
            <w:tcW w:w="4111" w:type="dxa"/>
          </w:tcPr>
          <w:p w14:paraId="51992765"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To inflict pain, physical injury or suffering to an adult at risk.</w:t>
            </w:r>
          </w:p>
        </w:tc>
      </w:tr>
      <w:tr w:rsidR="00D97DA7" w:rsidRPr="0069258D" w14:paraId="430C28FB"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58BB52B2"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Emotional</w:t>
            </w:r>
          </w:p>
        </w:tc>
        <w:tc>
          <w:tcPr>
            <w:tcW w:w="3827" w:type="dxa"/>
          </w:tcPr>
          <w:p w14:paraId="2560652F"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The persistent, emotional, ill treatment of a child that affects their emotional and behavioural development.  It may involve conveying to the child that they are worthless and unloved, inadequate, or that they are given responsibilities beyond their years.</w:t>
            </w:r>
          </w:p>
        </w:tc>
        <w:tc>
          <w:tcPr>
            <w:tcW w:w="4111" w:type="dxa"/>
          </w:tcPr>
          <w:p w14:paraId="7E1692D6"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The use of threats, fear or power gained by another adult’s position, to invalidate the person’s independent wishes. Such behaviour can create very real emotional and psychological distress. All forms of abuse have an emotional component.</w:t>
            </w:r>
          </w:p>
        </w:tc>
      </w:tr>
      <w:tr w:rsidR="00D97DA7" w:rsidRPr="0069258D" w14:paraId="5496BF3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48D0E28"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Sexual</w:t>
            </w:r>
          </w:p>
        </w:tc>
        <w:tc>
          <w:tcPr>
            <w:tcW w:w="3827" w:type="dxa"/>
          </w:tcPr>
          <w:p w14:paraId="726500BA"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 xml:space="preserve">Involves forcing or enticing a child to take part in sexual activities, </w:t>
            </w:r>
            <w:proofErr w:type="gramStart"/>
            <w:r w:rsidRPr="0069258D">
              <w:rPr>
                <w:rFonts w:asciiTheme="minorHAnsi" w:hAnsiTheme="minorHAnsi"/>
                <w:lang w:val="en-GB"/>
              </w:rPr>
              <w:t>whether or not</w:t>
            </w:r>
            <w:proofErr w:type="gramEnd"/>
            <w:r w:rsidRPr="0069258D">
              <w:rPr>
                <w:rFonts w:asciiTheme="minorHAnsi" w:hAnsiTheme="minorHAnsi"/>
                <w:lang w:val="en-GB"/>
              </w:rPr>
              <w:t xml:space="preserve"> the child is aware of what is happening.  This includes no</w:t>
            </w:r>
            <w:r w:rsidR="002B5D13">
              <w:rPr>
                <w:rFonts w:asciiTheme="minorHAnsi" w:hAnsiTheme="minorHAnsi"/>
                <w:lang w:val="en-GB"/>
              </w:rPr>
              <w:t>n</w:t>
            </w:r>
            <w:r w:rsidRPr="0069258D">
              <w:rPr>
                <w:rFonts w:asciiTheme="minorHAnsi" w:hAnsiTheme="minorHAnsi"/>
                <w:lang w:val="en-GB"/>
              </w:rPr>
              <w:t>-contact activities, such as involving children in looking at, or in the production of, pornographic material or watching sexual activities, or encouraging children to behave in sexually inappropriate ways.</w:t>
            </w:r>
          </w:p>
        </w:tc>
        <w:tc>
          <w:tcPr>
            <w:tcW w:w="4111" w:type="dxa"/>
          </w:tcPr>
          <w:p w14:paraId="27D9C48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Any non-consenting sexual act or behaviour.</w:t>
            </w:r>
          </w:p>
          <w:p w14:paraId="68542FC0"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p w14:paraId="00B8BD02"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No one should </w:t>
            </w:r>
            <w:proofErr w:type="gramStart"/>
            <w:r w:rsidRPr="0069258D">
              <w:rPr>
                <w:rFonts w:asciiTheme="minorHAnsi" w:hAnsiTheme="minorHAnsi" w:cs="Calibri"/>
                <w:lang w:val="en-GB"/>
              </w:rPr>
              <w:t>enter into</w:t>
            </w:r>
            <w:proofErr w:type="gramEnd"/>
            <w:r w:rsidRPr="0069258D">
              <w:rPr>
                <w:rFonts w:asciiTheme="minorHAnsi" w:hAnsiTheme="minorHAnsi" w:cs="Calibri"/>
                <w:lang w:val="en-GB"/>
              </w:rPr>
              <w:t xml:space="preserve"> a sexual relationship with someone for whom they have pastoral responsibility or hold a position of trust. </w:t>
            </w:r>
          </w:p>
          <w:p w14:paraId="4A37AA8D" w14:textId="77777777" w:rsidR="00D97DA7" w:rsidRPr="0069258D"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lang w:val="en-GB"/>
              </w:rPr>
            </w:pPr>
          </w:p>
        </w:tc>
      </w:tr>
      <w:tr w:rsidR="00D97DA7" w:rsidRPr="0069258D" w14:paraId="17F03FF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6334833"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Neglect</w:t>
            </w:r>
          </w:p>
          <w:p w14:paraId="6865997A" w14:textId="77777777" w:rsidR="00D97DA7" w:rsidRPr="0069258D" w:rsidRDefault="00D97DA7" w:rsidP="00D97DA7">
            <w:pPr>
              <w:pStyle w:val="BodyTextIndent3"/>
              <w:spacing w:after="0"/>
              <w:ind w:left="0"/>
              <w:rPr>
                <w:b w:val="0"/>
                <w:i/>
                <w:sz w:val="22"/>
                <w:szCs w:val="22"/>
                <w:lang w:val="en-GB"/>
              </w:rPr>
            </w:pPr>
          </w:p>
        </w:tc>
        <w:tc>
          <w:tcPr>
            <w:tcW w:w="3827" w:type="dxa"/>
          </w:tcPr>
          <w:p w14:paraId="1CBDCC11" w14:textId="77777777" w:rsidR="00D97DA7" w:rsidRPr="0069258D" w:rsidRDefault="00D97DA7" w:rsidP="00D97DA7">
            <w:pPr>
              <w:pStyle w:val="BodyTextIndent3"/>
              <w:ind w:left="0"/>
              <w:cnfStyle w:val="000000000000" w:firstRow="0" w:lastRow="0" w:firstColumn="0" w:lastColumn="0" w:oddVBand="0" w:evenVBand="0" w:oddHBand="0" w:evenHBand="0" w:firstRowFirstColumn="0" w:firstRowLastColumn="0" w:lastRowFirstColumn="0" w:lastRowLastColumn="0"/>
              <w:rPr>
                <w:sz w:val="22"/>
                <w:szCs w:val="22"/>
                <w:lang w:val="en-GB"/>
              </w:rPr>
            </w:pPr>
            <w:r w:rsidRPr="0069258D">
              <w:rPr>
                <w:sz w:val="22"/>
                <w:szCs w:val="22"/>
                <w:lang w:val="en-GB"/>
              </w:rPr>
              <w:t xml:space="preserve">Where adults fail to care for children and protect them from danger, seriously impairing </w:t>
            </w:r>
            <w:proofErr w:type="gramStart"/>
            <w:r w:rsidRPr="0069258D">
              <w:rPr>
                <w:sz w:val="22"/>
                <w:szCs w:val="22"/>
                <w:lang w:val="en-GB"/>
              </w:rPr>
              <w:t>health</w:t>
            </w:r>
            <w:proofErr w:type="gramEnd"/>
            <w:r w:rsidRPr="0069258D">
              <w:rPr>
                <w:sz w:val="22"/>
                <w:szCs w:val="22"/>
                <w:lang w:val="en-GB"/>
              </w:rPr>
              <w:t xml:space="preserve"> and development.</w:t>
            </w:r>
          </w:p>
        </w:tc>
        <w:tc>
          <w:tcPr>
            <w:tcW w:w="4111" w:type="dxa"/>
          </w:tcPr>
          <w:p w14:paraId="384A6D7C" w14:textId="77777777" w:rsidR="00D97DA7"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cs="Calibri"/>
                <w:lang w:val="en-GB"/>
              </w:rPr>
              <w:t xml:space="preserve">A person’s wellbeing is </w:t>
            </w:r>
            <w:proofErr w:type="gramStart"/>
            <w:r w:rsidRPr="0069258D">
              <w:rPr>
                <w:rFonts w:asciiTheme="minorHAnsi" w:hAnsiTheme="minorHAnsi" w:cs="Calibri"/>
                <w:lang w:val="en-GB"/>
              </w:rPr>
              <w:t>impaired</w:t>
            </w:r>
            <w:proofErr w:type="gramEnd"/>
            <w:r w:rsidRPr="0069258D">
              <w:rPr>
                <w:rFonts w:asciiTheme="minorHAnsi" w:hAnsiTheme="minorHAnsi" w:cs="Calibri"/>
                <w:lang w:val="en-GB"/>
              </w:rPr>
              <w:t xml:space="preserve"> and their care needs are not met. Neglect can be deliberate or can occur </w:t>
            </w:r>
            <w:proofErr w:type="gramStart"/>
            <w:r w:rsidRPr="0069258D">
              <w:rPr>
                <w:rFonts w:asciiTheme="minorHAnsi" w:hAnsiTheme="minorHAnsi" w:cs="Calibri"/>
                <w:lang w:val="en-GB"/>
              </w:rPr>
              <w:t>as a result of</w:t>
            </w:r>
            <w:proofErr w:type="gramEnd"/>
            <w:r w:rsidRPr="0069258D">
              <w:rPr>
                <w:rFonts w:asciiTheme="minorHAnsi" w:hAnsiTheme="minorHAnsi" w:cs="Calibri"/>
                <w:lang w:val="en-GB"/>
              </w:rPr>
              <w:t xml:space="preserve"> not understanding what someone’s needs are. </w:t>
            </w:r>
          </w:p>
          <w:p w14:paraId="1A570890" w14:textId="77777777" w:rsidR="00E81EB6" w:rsidRPr="0069258D" w:rsidRDefault="00E81EB6"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p>
        </w:tc>
      </w:tr>
      <w:tr w:rsidR="00D97DA7" w:rsidRPr="0069258D" w14:paraId="1715A66C" w14:textId="77777777" w:rsidTr="00D97DA7">
        <w:trPr>
          <w:cnfStyle w:val="000000100000" w:firstRow="0" w:lastRow="0" w:firstColumn="0" w:lastColumn="0" w:oddVBand="0" w:evenVBand="0" w:oddHBand="1" w:evenHBand="0" w:firstRowFirstColumn="0" w:firstRowLastColumn="0" w:lastRowFirstColumn="0" w:lastRowLastColumn="0"/>
          <w:trHeight w:val="530"/>
        </w:trPr>
        <w:tc>
          <w:tcPr>
            <w:cnfStyle w:val="001000000000" w:firstRow="0" w:lastRow="0" w:firstColumn="1" w:lastColumn="0" w:oddVBand="0" w:evenVBand="0" w:oddHBand="0" w:evenHBand="0" w:firstRowFirstColumn="0" w:firstRowLastColumn="0" w:lastRowFirstColumn="0" w:lastRowLastColumn="0"/>
            <w:tcW w:w="1555" w:type="dxa"/>
          </w:tcPr>
          <w:p w14:paraId="76D30E1E" w14:textId="77777777" w:rsidR="00D97DA7" w:rsidRPr="0069258D" w:rsidRDefault="00D97DA7" w:rsidP="00D97DA7">
            <w:pPr>
              <w:spacing w:line="264" w:lineRule="auto"/>
              <w:rPr>
                <w:rFonts w:asciiTheme="minorHAnsi" w:eastAsiaTheme="minorEastAsia" w:hAnsiTheme="minorHAnsi"/>
                <w:b w:val="0"/>
                <w:i/>
                <w:lang w:eastAsia="en-GB"/>
              </w:rPr>
            </w:pPr>
            <w:r>
              <w:rPr>
                <w:rFonts w:asciiTheme="minorHAnsi" w:eastAsiaTheme="minorEastAsia" w:hAnsiTheme="minorHAnsi"/>
                <w:b w:val="0"/>
                <w:i/>
                <w:lang w:eastAsia="en-GB"/>
              </w:rPr>
              <w:t>Type of Abuse</w:t>
            </w:r>
          </w:p>
        </w:tc>
        <w:tc>
          <w:tcPr>
            <w:tcW w:w="7938" w:type="dxa"/>
            <w:gridSpan w:val="2"/>
          </w:tcPr>
          <w:p w14:paraId="19D18CDC" w14:textId="77777777" w:rsidR="00D97DA7" w:rsidRPr="000C1DA6" w:rsidRDefault="00D97DA7" w:rsidP="00D97DA7">
            <w:pPr>
              <w:spacing w:line="264" w:lineRule="auto"/>
              <w:cnfStyle w:val="000000100000" w:firstRow="0" w:lastRow="0" w:firstColumn="0" w:lastColumn="0" w:oddVBand="0" w:evenVBand="0" w:oddHBand="1" w:evenHBand="0" w:firstRowFirstColumn="0" w:firstRowLastColumn="0" w:lastRowFirstColumn="0" w:lastRowLastColumn="0"/>
              <w:rPr>
                <w:rFonts w:asciiTheme="minorHAnsi" w:eastAsiaTheme="minorEastAsia" w:hAnsiTheme="minorHAnsi"/>
                <w:b/>
                <w:lang w:eastAsia="en-GB"/>
              </w:rPr>
            </w:pPr>
            <w:r w:rsidRPr="000C1DA6">
              <w:rPr>
                <w:rFonts w:asciiTheme="minorHAnsi" w:eastAsiaTheme="minorEastAsia" w:hAnsiTheme="minorHAnsi"/>
                <w:b/>
                <w:lang w:eastAsia="en-GB"/>
              </w:rPr>
              <w:t>Additional Definitions</w:t>
            </w:r>
          </w:p>
        </w:tc>
      </w:tr>
      <w:tr w:rsidR="00D97DA7" w:rsidRPr="0069258D" w14:paraId="51DC4489" w14:textId="77777777" w:rsidTr="00D97DA7">
        <w:trPr>
          <w:trHeight w:val="710"/>
        </w:trPr>
        <w:tc>
          <w:tcPr>
            <w:cnfStyle w:val="001000000000" w:firstRow="0" w:lastRow="0" w:firstColumn="1" w:lastColumn="0" w:oddVBand="0" w:evenVBand="0" w:oddHBand="0" w:evenHBand="0" w:firstRowFirstColumn="0" w:firstRowLastColumn="0" w:lastRowFirstColumn="0" w:lastRowLastColumn="0"/>
            <w:tcW w:w="1555" w:type="dxa"/>
          </w:tcPr>
          <w:p w14:paraId="349E3030" w14:textId="77777777" w:rsidR="00D97DA7" w:rsidRPr="0069258D" w:rsidRDefault="00D97DA7" w:rsidP="00D97DA7">
            <w:pPr>
              <w:spacing w:line="264" w:lineRule="auto"/>
              <w:rPr>
                <w:rFonts w:asciiTheme="minorHAnsi" w:hAnsiTheme="minorHAnsi" w:cs="Calibri"/>
                <w:lang w:val="en-GB"/>
              </w:rPr>
            </w:pPr>
            <w:r w:rsidRPr="0069258D">
              <w:rPr>
                <w:rFonts w:asciiTheme="minorHAnsi" w:eastAsiaTheme="minorEastAsia" w:hAnsiTheme="minorHAnsi"/>
                <w:b w:val="0"/>
                <w:i/>
                <w:lang w:val="en-GB" w:eastAsia="en-GB"/>
              </w:rPr>
              <w:t>Financial</w:t>
            </w:r>
          </w:p>
        </w:tc>
        <w:tc>
          <w:tcPr>
            <w:tcW w:w="7938" w:type="dxa"/>
            <w:gridSpan w:val="2"/>
          </w:tcPr>
          <w:p w14:paraId="33AB68B2"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lang w:val="en-GB" w:eastAsia="en-GB"/>
              </w:rPr>
            </w:pPr>
            <w:r w:rsidRPr="0069258D">
              <w:rPr>
                <w:rFonts w:asciiTheme="minorHAnsi" w:eastAsiaTheme="minorEastAsia" w:hAnsiTheme="minorHAnsi"/>
                <w:lang w:val="en-GB" w:eastAsia="en-GB"/>
              </w:rPr>
              <w:t xml:space="preserve">The inappropriate use, misappropriation, embezzlement or theft of money, </w:t>
            </w:r>
            <w:proofErr w:type="gramStart"/>
            <w:r w:rsidRPr="0069258D">
              <w:rPr>
                <w:rFonts w:asciiTheme="minorHAnsi" w:eastAsiaTheme="minorEastAsia" w:hAnsiTheme="minorHAnsi"/>
                <w:lang w:val="en-GB" w:eastAsia="en-GB"/>
              </w:rPr>
              <w:t>property</w:t>
            </w:r>
            <w:proofErr w:type="gramEnd"/>
            <w:r w:rsidRPr="0069258D">
              <w:rPr>
                <w:rFonts w:asciiTheme="minorHAnsi" w:eastAsiaTheme="minorEastAsia" w:hAnsiTheme="minorHAnsi"/>
                <w:lang w:val="en-GB" w:eastAsia="en-GB"/>
              </w:rPr>
              <w:t xml:space="preserve"> or possessions.</w:t>
            </w:r>
          </w:p>
        </w:tc>
      </w:tr>
      <w:tr w:rsidR="00D97DA7" w:rsidRPr="0069258D" w14:paraId="167CE128"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A3E2DBD"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t>Spiritual</w:t>
            </w:r>
          </w:p>
        </w:tc>
        <w:tc>
          <w:tcPr>
            <w:tcW w:w="7938" w:type="dxa"/>
            <w:gridSpan w:val="2"/>
          </w:tcPr>
          <w:p w14:paraId="0E6D69B4" w14:textId="77777777" w:rsidR="00D97DA7" w:rsidRPr="0069258D" w:rsidRDefault="00D97DA7" w:rsidP="00D97DA7">
            <w:pPr>
              <w:pStyle w:val="BodyTextIndent3"/>
              <w:ind w:left="0"/>
              <w:cnfStyle w:val="000000100000" w:firstRow="0" w:lastRow="0" w:firstColumn="0" w:lastColumn="0" w:oddVBand="0" w:evenVBand="0" w:oddHBand="1" w:evenHBand="0" w:firstRowFirstColumn="0" w:firstRowLastColumn="0" w:lastRowFirstColumn="0" w:lastRowLastColumn="0"/>
              <w:rPr>
                <w:sz w:val="22"/>
                <w:szCs w:val="22"/>
                <w:lang w:val="en-GB"/>
              </w:rPr>
            </w:pPr>
            <w:r w:rsidRPr="0069258D">
              <w:rPr>
                <w:sz w:val="22"/>
                <w:szCs w:val="22"/>
                <w:lang w:val="en-GB"/>
              </w:rPr>
              <w:t>The inappropriate use of religious belief or practice; coercion and control of one individual by another in a spiritual context; the abuse of trust by someone in a position of spiritual authority (</w:t>
            </w:r>
            <w:proofErr w:type="gramStart"/>
            <w:r w:rsidRPr="0069258D">
              <w:rPr>
                <w:sz w:val="22"/>
                <w:szCs w:val="22"/>
                <w:lang w:val="en-GB"/>
              </w:rPr>
              <w:t>e.g.</w:t>
            </w:r>
            <w:proofErr w:type="gramEnd"/>
            <w:r w:rsidRPr="0069258D">
              <w:rPr>
                <w:sz w:val="22"/>
                <w:szCs w:val="22"/>
                <w:lang w:val="en-GB"/>
              </w:rPr>
              <w:t xml:space="preserve"> minister). The person experiences spiritual abuse as a deeply emotional personal attack.</w:t>
            </w:r>
          </w:p>
        </w:tc>
      </w:tr>
      <w:tr w:rsidR="00D97DA7" w:rsidRPr="0069258D" w14:paraId="77979636" w14:textId="77777777" w:rsidTr="00D97DA7">
        <w:trPr>
          <w:trHeight w:val="699"/>
        </w:trPr>
        <w:tc>
          <w:tcPr>
            <w:cnfStyle w:val="001000000000" w:firstRow="0" w:lastRow="0" w:firstColumn="1" w:lastColumn="0" w:oddVBand="0" w:evenVBand="0" w:oddHBand="0" w:evenHBand="0" w:firstRowFirstColumn="0" w:firstRowLastColumn="0" w:lastRowFirstColumn="0" w:lastRowLastColumn="0"/>
            <w:tcW w:w="1555" w:type="dxa"/>
          </w:tcPr>
          <w:p w14:paraId="4FD668F0" w14:textId="77777777" w:rsidR="00D97DA7" w:rsidRPr="0069258D" w:rsidRDefault="00D97DA7" w:rsidP="00D97DA7">
            <w:pPr>
              <w:pStyle w:val="BodyTextIndent3"/>
              <w:spacing w:after="0"/>
              <w:ind w:left="0"/>
              <w:rPr>
                <w:b w:val="0"/>
                <w:i/>
                <w:sz w:val="22"/>
                <w:szCs w:val="22"/>
                <w:lang w:val="en-GB"/>
              </w:rPr>
            </w:pPr>
            <w:r w:rsidRPr="0069258D">
              <w:rPr>
                <w:b w:val="0"/>
                <w:i/>
                <w:sz w:val="22"/>
                <w:szCs w:val="22"/>
                <w:lang w:val="en-GB"/>
              </w:rPr>
              <w:t>Discrimination</w:t>
            </w:r>
          </w:p>
          <w:p w14:paraId="6F849BDF" w14:textId="77777777" w:rsidR="00D97DA7" w:rsidRPr="0069258D" w:rsidRDefault="00D97DA7" w:rsidP="00D97DA7">
            <w:pPr>
              <w:spacing w:line="264" w:lineRule="auto"/>
              <w:rPr>
                <w:rFonts w:asciiTheme="minorHAnsi" w:hAnsiTheme="minorHAnsi" w:cs="Calibri"/>
                <w:lang w:val="en-GB"/>
              </w:rPr>
            </w:pPr>
          </w:p>
        </w:tc>
        <w:tc>
          <w:tcPr>
            <w:tcW w:w="7938" w:type="dxa"/>
            <w:gridSpan w:val="2"/>
          </w:tcPr>
          <w:p w14:paraId="4D5CAE4D" w14:textId="77777777" w:rsidR="00D97DA7" w:rsidRPr="0069258D" w:rsidRDefault="00D97DA7" w:rsidP="00D97DA7">
            <w:pPr>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lang w:val="en-GB"/>
              </w:rPr>
            </w:pPr>
            <w:r w:rsidRPr="0069258D">
              <w:rPr>
                <w:rFonts w:asciiTheme="minorHAnsi" w:hAnsiTheme="minorHAnsi"/>
                <w:lang w:val="en-GB"/>
              </w:rPr>
              <w:t xml:space="preserve">The inappropriate treatment of a person because of their age, gender, race, religion, cultural background, </w:t>
            </w:r>
            <w:proofErr w:type="gramStart"/>
            <w:r w:rsidRPr="0069258D">
              <w:rPr>
                <w:rFonts w:asciiTheme="minorHAnsi" w:hAnsiTheme="minorHAnsi"/>
                <w:lang w:val="en-GB"/>
              </w:rPr>
              <w:t>sexuality</w:t>
            </w:r>
            <w:proofErr w:type="gramEnd"/>
            <w:r w:rsidRPr="0069258D">
              <w:rPr>
                <w:rFonts w:asciiTheme="minorHAnsi" w:hAnsiTheme="minorHAnsi"/>
                <w:lang w:val="en-GB"/>
              </w:rPr>
              <w:t xml:space="preserve"> or disability.</w:t>
            </w:r>
          </w:p>
        </w:tc>
      </w:tr>
      <w:tr w:rsidR="00D97DA7" w:rsidRPr="0069258D" w14:paraId="047472AD"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0D6A9872" w14:textId="77777777" w:rsidR="00D97DA7" w:rsidRPr="0069258D" w:rsidRDefault="00D97DA7" w:rsidP="00D97DA7">
            <w:pPr>
              <w:spacing w:line="264" w:lineRule="auto"/>
              <w:rPr>
                <w:rFonts w:asciiTheme="minorHAnsi" w:hAnsiTheme="minorHAnsi" w:cs="Calibri"/>
                <w:lang w:val="en-GB"/>
              </w:rPr>
            </w:pPr>
            <w:r w:rsidRPr="0069258D">
              <w:rPr>
                <w:rFonts w:asciiTheme="minorHAnsi" w:hAnsiTheme="minorHAnsi"/>
                <w:b w:val="0"/>
                <w:i/>
                <w:lang w:val="en-GB"/>
              </w:rPr>
              <w:lastRenderedPageBreak/>
              <w:t>Institutional</w:t>
            </w:r>
          </w:p>
        </w:tc>
        <w:tc>
          <w:tcPr>
            <w:tcW w:w="7938" w:type="dxa"/>
            <w:gridSpan w:val="2"/>
          </w:tcPr>
          <w:p w14:paraId="4D67069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mistreatment or abuse of a person by a regime or individuals within an institution. It can occur through repeated acts of poor or inadequate care and neglect, or poor professional practice or ill-treatment. The church as an institution is not exempt from pe</w:t>
            </w:r>
            <w:r>
              <w:rPr>
                <w:rFonts w:asciiTheme="minorHAnsi" w:hAnsiTheme="minorHAnsi"/>
                <w:lang w:val="en-GB"/>
              </w:rPr>
              <w:t>rpetrating institutional abuse.</w:t>
            </w:r>
          </w:p>
        </w:tc>
      </w:tr>
      <w:tr w:rsidR="00D97DA7" w:rsidRPr="0069258D" w14:paraId="27B32BF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02600395"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Domestic Abuse</w:t>
            </w:r>
          </w:p>
        </w:tc>
        <w:tc>
          <w:tcPr>
            <w:tcW w:w="7938" w:type="dxa"/>
            <w:gridSpan w:val="2"/>
          </w:tcPr>
          <w:p w14:paraId="38762F77"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is any threatening behaviour, violence or abuse between adults who are or have been in a relationship, or between family members. It can affect anybody regardless of their age, gender, </w:t>
            </w:r>
            <w:proofErr w:type="gramStart"/>
            <w:r w:rsidRPr="0069258D">
              <w:rPr>
                <w:rFonts w:asciiTheme="minorHAnsi" w:hAnsiTheme="minorHAnsi"/>
                <w:lang w:val="en-GB"/>
              </w:rPr>
              <w:t>sexuality</w:t>
            </w:r>
            <w:proofErr w:type="gramEnd"/>
            <w:r w:rsidRPr="0069258D">
              <w:rPr>
                <w:rFonts w:asciiTheme="minorHAnsi" w:hAnsiTheme="minorHAnsi"/>
                <w:lang w:val="en-GB"/>
              </w:rPr>
              <w:t xml:space="preserve"> or social status. </w:t>
            </w:r>
          </w:p>
          <w:p w14:paraId="2907B4E3" w14:textId="77777777" w:rsidR="00D97DA7" w:rsidRPr="0069258D" w:rsidRDefault="00D97DA7" w:rsidP="00D97DA7">
            <w:pPr>
              <w:pStyle w:val="NoSpacing"/>
              <w:spacing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Domestic abuse can be physical, </w:t>
            </w:r>
            <w:proofErr w:type="gramStart"/>
            <w:r w:rsidRPr="0069258D">
              <w:rPr>
                <w:rFonts w:asciiTheme="minorHAnsi" w:hAnsiTheme="minorHAnsi"/>
                <w:lang w:val="en-GB"/>
              </w:rPr>
              <w:t>sexual</w:t>
            </w:r>
            <w:proofErr w:type="gramEnd"/>
            <w:r w:rsidRPr="0069258D">
              <w:rPr>
                <w:rFonts w:asciiTheme="minorHAnsi" w:hAnsiTheme="minorHAnsi"/>
                <w:lang w:val="en-GB"/>
              </w:rPr>
              <w:t xml:space="preserve"> or psychological, and whatever form it takes, it is rarely a one-off incident. Usually there is a pattern of abusive and controlling behaviour where an abuser seeks to exert power over their family member or partner.</w:t>
            </w:r>
          </w:p>
        </w:tc>
      </w:tr>
      <w:tr w:rsidR="00D97DA7" w:rsidRPr="0069258D" w14:paraId="1FEF1AB4"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1FAAE28D"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Cyber Abuse</w:t>
            </w:r>
          </w:p>
        </w:tc>
        <w:tc>
          <w:tcPr>
            <w:tcW w:w="7938" w:type="dxa"/>
            <w:gridSpan w:val="2"/>
          </w:tcPr>
          <w:p w14:paraId="79C1EEB2"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The use of information technology (email, mobile phones, websites, social media, instant messaging, chatrooms, etc.) to repeatedly harm or harass other people in a deliberate manner.</w:t>
            </w:r>
          </w:p>
        </w:tc>
      </w:tr>
      <w:tr w:rsidR="00D97DA7" w:rsidRPr="0069258D" w14:paraId="631F079D"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32E01E91"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Self-harm</w:t>
            </w:r>
          </w:p>
        </w:tc>
        <w:tc>
          <w:tcPr>
            <w:tcW w:w="7938" w:type="dxa"/>
            <w:gridSpan w:val="2"/>
          </w:tcPr>
          <w:p w14:paraId="5B017CD6"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Self-Harm is the intentional damage or injury to a person’s own body. It is used as a way of coping with or expressing overwhelming emotional distress. An individual may also be neglecting themselves, which can result in harm to themselves.</w:t>
            </w:r>
          </w:p>
        </w:tc>
      </w:tr>
      <w:tr w:rsidR="00D97DA7" w:rsidRPr="0069258D" w14:paraId="44CE84E7"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8740520"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Mate crime</w:t>
            </w:r>
          </w:p>
        </w:tc>
        <w:tc>
          <w:tcPr>
            <w:tcW w:w="7938" w:type="dxa"/>
            <w:gridSpan w:val="2"/>
          </w:tcPr>
          <w:p w14:paraId="55F57677"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‘Mate crime’ is when people (particularly those with learning disabilities) are befriended by members of the community, who go on to exploit and take advantage of them.</w:t>
            </w:r>
          </w:p>
        </w:tc>
      </w:tr>
      <w:tr w:rsidR="00D97DA7" w:rsidRPr="0069258D" w14:paraId="42C3E6DA"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41CD6B4F"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Modern Slavery</w:t>
            </w:r>
          </w:p>
        </w:tc>
        <w:tc>
          <w:tcPr>
            <w:tcW w:w="7938" w:type="dxa"/>
            <w:gridSpan w:val="2"/>
          </w:tcPr>
          <w:p w14:paraId="009A83EE"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lang w:val="en-GB"/>
              </w:rPr>
            </w:pPr>
            <w:r w:rsidRPr="0069258D">
              <w:rPr>
                <w:rFonts w:asciiTheme="minorHAnsi" w:hAnsiTheme="minorHAnsi"/>
                <w:lang w:val="en-GB"/>
              </w:rPr>
              <w:t>Modern slavery is the practice of treating people as property; it includes bonded labour, child labour, sex slavery and trafficking. It is illegal in every country of the world.</w:t>
            </w:r>
          </w:p>
        </w:tc>
      </w:tr>
      <w:tr w:rsidR="00D97DA7" w:rsidRPr="0069258D" w14:paraId="72D96A87"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707C052C"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Human Trafficking</w:t>
            </w:r>
          </w:p>
        </w:tc>
        <w:tc>
          <w:tcPr>
            <w:tcW w:w="7938" w:type="dxa"/>
            <w:gridSpan w:val="2"/>
          </w:tcPr>
          <w:p w14:paraId="60DF5554"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Human trafficking is when people are bought and sold for financial gain and/or abuse. Men, </w:t>
            </w:r>
            <w:proofErr w:type="gramStart"/>
            <w:r w:rsidRPr="0069258D">
              <w:rPr>
                <w:rFonts w:asciiTheme="minorHAnsi" w:hAnsiTheme="minorHAnsi"/>
                <w:lang w:val="en-GB"/>
              </w:rPr>
              <w:t>women</w:t>
            </w:r>
            <w:proofErr w:type="gramEnd"/>
            <w:r w:rsidRPr="0069258D">
              <w:rPr>
                <w:rFonts w:asciiTheme="minorHAnsi" w:hAnsiTheme="minorHAnsi"/>
                <w:lang w:val="en-GB"/>
              </w:rPr>
              <w:t xml:space="preserve"> and children can be trafficked, both within their own countries and over international borders. The traffickers will trick, coerce, </w:t>
            </w:r>
            <w:proofErr w:type="gramStart"/>
            <w:r w:rsidRPr="0069258D">
              <w:rPr>
                <w:rFonts w:asciiTheme="minorHAnsi" w:hAnsiTheme="minorHAnsi"/>
                <w:lang w:val="en-GB"/>
              </w:rPr>
              <w:t>lure</w:t>
            </w:r>
            <w:proofErr w:type="gramEnd"/>
            <w:r w:rsidRPr="0069258D">
              <w:rPr>
                <w:rFonts w:asciiTheme="minorHAnsi" w:hAnsiTheme="minorHAnsi"/>
                <w:lang w:val="en-GB"/>
              </w:rPr>
              <w:t xml:space="preserve"> or force these vulnerable individuals into sexual exploitation, forced labour, street crime, domestic servitude or even the sale of organs and human sacrifice.</w:t>
            </w:r>
          </w:p>
        </w:tc>
      </w:tr>
    </w:tbl>
    <w:p w14:paraId="19D8B648" w14:textId="77777777" w:rsidR="00D97DA7" w:rsidRDefault="00D97DA7" w:rsidP="00D97DA7">
      <w:r>
        <w:rPr>
          <w:b/>
          <w:bCs/>
        </w:rPr>
        <w:br w:type="page"/>
      </w:r>
    </w:p>
    <w:tbl>
      <w:tblPr>
        <w:tblStyle w:val="GridTable4-Accent11"/>
        <w:tblW w:w="0" w:type="auto"/>
        <w:tblLook w:val="04A0" w:firstRow="1" w:lastRow="0" w:firstColumn="1" w:lastColumn="0" w:noHBand="0" w:noVBand="1"/>
      </w:tblPr>
      <w:tblGrid>
        <w:gridCol w:w="1555"/>
        <w:gridCol w:w="7938"/>
      </w:tblGrid>
      <w:tr w:rsidR="00D97DA7" w:rsidRPr="0069258D" w14:paraId="4402D6C1" w14:textId="77777777" w:rsidTr="008E43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right w:val="single" w:sz="4" w:space="0" w:color="auto"/>
            </w:tcBorders>
            <w:shd w:val="clear" w:color="auto" w:fill="auto"/>
          </w:tcPr>
          <w:p w14:paraId="29D597BD" w14:textId="77777777" w:rsidR="00D97DA7" w:rsidRPr="007E5371" w:rsidRDefault="00D97DA7" w:rsidP="00D97DA7">
            <w:pPr>
              <w:spacing w:line="264" w:lineRule="auto"/>
              <w:rPr>
                <w:rFonts w:asciiTheme="minorHAnsi" w:hAnsiTheme="minorHAnsi"/>
                <w:b w:val="0"/>
                <w:i/>
                <w:color w:val="auto"/>
                <w:lang w:val="en-GB"/>
              </w:rPr>
            </w:pPr>
            <w:r w:rsidRPr="007E5371">
              <w:rPr>
                <w:rFonts w:asciiTheme="minorHAnsi" w:hAnsiTheme="minorHAnsi"/>
                <w:b w:val="0"/>
                <w:i/>
                <w:color w:val="auto"/>
                <w:lang w:val="en-GB"/>
              </w:rPr>
              <w:lastRenderedPageBreak/>
              <w:t>Radicalisation</w:t>
            </w:r>
          </w:p>
        </w:tc>
        <w:tc>
          <w:tcPr>
            <w:tcW w:w="7938" w:type="dxa"/>
            <w:tcBorders>
              <w:left w:val="single" w:sz="4" w:space="0" w:color="auto"/>
            </w:tcBorders>
            <w:shd w:val="clear" w:color="auto" w:fill="auto"/>
          </w:tcPr>
          <w:p w14:paraId="022AEE41" w14:textId="77777777" w:rsidR="00D97DA7" w:rsidRPr="007E5371" w:rsidRDefault="00D97DA7" w:rsidP="00D97DA7">
            <w:pPr>
              <w:pStyle w:val="NoSpacing"/>
              <w:spacing w:line="264" w:lineRule="auto"/>
              <w:cnfStyle w:val="100000000000" w:firstRow="1" w:lastRow="0" w:firstColumn="0" w:lastColumn="0" w:oddVBand="0" w:evenVBand="0" w:oddHBand="0" w:evenHBand="0" w:firstRowFirstColumn="0" w:firstRowLastColumn="0" w:lastRowFirstColumn="0" w:lastRowLastColumn="0"/>
              <w:rPr>
                <w:rFonts w:asciiTheme="minorHAnsi" w:hAnsiTheme="minorHAnsi"/>
                <w:b w:val="0"/>
                <w:color w:val="auto"/>
                <w:lang w:val="en-GB"/>
              </w:rPr>
            </w:pPr>
            <w:r w:rsidRPr="007E5371">
              <w:rPr>
                <w:rFonts w:asciiTheme="minorHAnsi" w:hAnsiTheme="minorHAnsi"/>
                <w:b w:val="0"/>
                <w:color w:val="auto"/>
                <w:lang w:val="en-GB"/>
              </w:rPr>
              <w:t>The radicalisation of individuals is the process by which people come to support any form of extremism and, in some cases, join terrorist groups. Some individuals are more vulnerable to the risk of being groomed into terrorism than others.</w:t>
            </w:r>
          </w:p>
        </w:tc>
      </w:tr>
      <w:tr w:rsidR="00D97DA7" w:rsidRPr="0069258D" w14:paraId="0186CF79"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3BF58B39"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Honour / Forced Marriage</w:t>
            </w:r>
          </w:p>
        </w:tc>
        <w:tc>
          <w:tcPr>
            <w:tcW w:w="7938" w:type="dxa"/>
          </w:tcPr>
          <w:p w14:paraId="55EAE3C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 xml:space="preserve">An honour marriage / forced marriage is when one or </w:t>
            </w:r>
            <w:proofErr w:type="gramStart"/>
            <w:r w:rsidRPr="0069258D">
              <w:rPr>
                <w:rFonts w:asciiTheme="minorHAnsi" w:hAnsiTheme="minorHAnsi"/>
                <w:lang w:val="en-GB"/>
              </w:rPr>
              <w:t>both of the spouses</w:t>
            </w:r>
            <w:proofErr w:type="gramEnd"/>
            <w:r w:rsidRPr="0069258D">
              <w:rPr>
                <w:rFonts w:asciiTheme="minorHAnsi" w:hAnsiTheme="minorHAnsi"/>
                <w:lang w:val="en-GB"/>
              </w:rPr>
              <w:t xml:space="preserve"> do not, or cannot, consent to the marriage. There may be physical, psychological, financial, </w:t>
            </w:r>
            <w:proofErr w:type="gramStart"/>
            <w:r w:rsidRPr="0069258D">
              <w:rPr>
                <w:rFonts w:asciiTheme="minorHAnsi" w:hAnsiTheme="minorHAnsi"/>
                <w:lang w:val="en-GB"/>
              </w:rPr>
              <w:t>sexual</w:t>
            </w:r>
            <w:proofErr w:type="gramEnd"/>
            <w:r w:rsidRPr="0069258D">
              <w:rPr>
                <w:rFonts w:asciiTheme="minorHAnsi" w:hAnsiTheme="minorHAnsi"/>
                <w:lang w:val="en-GB"/>
              </w:rPr>
              <w:t xml:space="preserve"> and emotional pressure exerted in order to make the marriage go ahead. The motivation may include the desire to control unwanted behaviour or sexuality.</w:t>
            </w:r>
          </w:p>
          <w:p w14:paraId="2F30E325"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r w:rsidR="00D97DA7" w:rsidRPr="0069258D" w14:paraId="754641D5" w14:textId="77777777" w:rsidTr="00D97DA7">
        <w:tc>
          <w:tcPr>
            <w:cnfStyle w:val="001000000000" w:firstRow="0" w:lastRow="0" w:firstColumn="1" w:lastColumn="0" w:oddVBand="0" w:evenVBand="0" w:oddHBand="0" w:evenHBand="0" w:firstRowFirstColumn="0" w:firstRowLastColumn="0" w:lastRowFirstColumn="0" w:lastRowLastColumn="0"/>
            <w:tcW w:w="1555" w:type="dxa"/>
          </w:tcPr>
          <w:p w14:paraId="2BD1FDF2"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Female Genital Mutilation</w:t>
            </w:r>
          </w:p>
        </w:tc>
        <w:tc>
          <w:tcPr>
            <w:tcW w:w="7938" w:type="dxa"/>
          </w:tcPr>
          <w:p w14:paraId="3207EE1B" w14:textId="77777777" w:rsidR="00D97DA7" w:rsidRPr="0069258D" w:rsidRDefault="00D97DA7" w:rsidP="00D97DA7">
            <w:pPr>
              <w:pStyle w:val="NoSpacing"/>
              <w:spacing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9258D">
              <w:rPr>
                <w:rStyle w:val="tgc"/>
                <w:rFonts w:asciiTheme="minorHAnsi" w:hAnsiTheme="minorHAnsi" w:cstheme="minorHAnsi"/>
                <w:bCs/>
                <w:color w:val="222222"/>
                <w:lang w:val="en-GB"/>
              </w:rPr>
              <w:t>Female genital mutilation</w:t>
            </w:r>
            <w:r w:rsidRPr="0069258D">
              <w:rPr>
                <w:rStyle w:val="tgc"/>
                <w:rFonts w:asciiTheme="minorHAnsi" w:hAnsiTheme="minorHAnsi" w:cstheme="minorHAnsi"/>
                <w:color w:val="222222"/>
                <w:lang w:val="en-GB"/>
              </w:rPr>
              <w:t xml:space="preserve"> (</w:t>
            </w:r>
            <w:r w:rsidRPr="0069258D">
              <w:rPr>
                <w:rStyle w:val="tgc"/>
                <w:rFonts w:asciiTheme="minorHAnsi" w:hAnsiTheme="minorHAnsi" w:cstheme="minorHAnsi"/>
                <w:bCs/>
                <w:color w:val="222222"/>
                <w:lang w:val="en-GB"/>
              </w:rPr>
              <w:t>FGM</w:t>
            </w:r>
            <w:r w:rsidRPr="0069258D">
              <w:rPr>
                <w:rStyle w:val="tgc"/>
                <w:rFonts w:asciiTheme="minorHAnsi" w:hAnsiTheme="minorHAnsi" w:cstheme="minorHAnsi"/>
                <w:color w:val="222222"/>
                <w:lang w:val="en-GB"/>
              </w:rPr>
              <w:t xml:space="preserve">) comprises all </w:t>
            </w:r>
            <w:r w:rsidRPr="0069258D">
              <w:rPr>
                <w:rStyle w:val="tgc"/>
                <w:rFonts w:asciiTheme="minorHAnsi" w:hAnsiTheme="minorHAnsi" w:cstheme="minorHAnsi"/>
                <w:bCs/>
                <w:color w:val="222222"/>
                <w:lang w:val="en-GB"/>
              </w:rPr>
              <w:t>procedures</w:t>
            </w:r>
            <w:r w:rsidRPr="0069258D">
              <w:rPr>
                <w:rStyle w:val="tgc"/>
                <w:rFonts w:asciiTheme="minorHAnsi" w:hAnsiTheme="minorHAnsi" w:cstheme="minorHAnsi"/>
                <w:color w:val="222222"/>
                <w:lang w:val="en-GB"/>
              </w:rPr>
              <w:t xml:space="preserve"> involving partial or total removal of the female external genitalia or other injury to the female genital organs for non-medical reasons as defined by the World Health Organisation (WHO). FGM is a cultural practice common around the world and is largely performed on girls aged between 10 and 18. Performing acts of FGM is illegal in the UK as is arranging for a child to travel abroad for FGM to be carried out.</w:t>
            </w:r>
          </w:p>
        </w:tc>
      </w:tr>
      <w:tr w:rsidR="00D97DA7" w:rsidRPr="0069258D" w14:paraId="51164D8C" w14:textId="77777777" w:rsidTr="00D97D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23587D88" w14:textId="77777777" w:rsidR="00D97DA7" w:rsidRPr="0069258D" w:rsidRDefault="00D97DA7" w:rsidP="00D97DA7">
            <w:pPr>
              <w:spacing w:line="264" w:lineRule="auto"/>
              <w:rPr>
                <w:rFonts w:asciiTheme="minorHAnsi" w:hAnsiTheme="minorHAnsi"/>
                <w:b w:val="0"/>
                <w:i/>
                <w:lang w:val="en-GB"/>
              </w:rPr>
            </w:pPr>
            <w:r w:rsidRPr="0069258D">
              <w:rPr>
                <w:rFonts w:asciiTheme="minorHAnsi" w:hAnsiTheme="minorHAnsi"/>
                <w:b w:val="0"/>
                <w:i/>
                <w:lang w:val="en-GB"/>
              </w:rPr>
              <w:t>Historic Abuse</w:t>
            </w:r>
          </w:p>
        </w:tc>
        <w:tc>
          <w:tcPr>
            <w:tcW w:w="7938" w:type="dxa"/>
          </w:tcPr>
          <w:p w14:paraId="14D490EB"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r w:rsidRPr="0069258D">
              <w:rPr>
                <w:rFonts w:asciiTheme="minorHAnsi" w:hAnsiTheme="minorHAnsi"/>
                <w:lang w:val="en-GB"/>
              </w:rPr>
              <w:t>Historic abuse is the term used to describe disclosures of abuse that were perpetrated in the past. Many people who have experienced abuse don’t tell anyone what happened until years later, with around one third of people abused in childhood waiting until adulthood before they share their experience.</w:t>
            </w:r>
          </w:p>
          <w:p w14:paraId="39C837ED" w14:textId="77777777" w:rsidR="00D97DA7" w:rsidRPr="0069258D" w:rsidRDefault="00D97DA7" w:rsidP="00D97DA7">
            <w:pPr>
              <w:pStyle w:val="NoSpacing"/>
              <w:spacing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lang w:val="en-GB"/>
              </w:rPr>
            </w:pPr>
          </w:p>
        </w:tc>
      </w:tr>
    </w:tbl>
    <w:p w14:paraId="5FA9D484" w14:textId="77777777" w:rsidR="00D97DA7" w:rsidRPr="0069258D" w:rsidRDefault="00D97DA7" w:rsidP="00D97DA7">
      <w:pPr>
        <w:spacing w:line="264" w:lineRule="auto"/>
        <w:rPr>
          <w:rFonts w:asciiTheme="minorHAnsi" w:hAnsiTheme="minorHAnsi" w:cs="Calibri"/>
        </w:rPr>
      </w:pPr>
    </w:p>
    <w:p w14:paraId="114AB1EF" w14:textId="77777777" w:rsidR="00D97DA7" w:rsidRPr="0069258D" w:rsidRDefault="00D97DA7" w:rsidP="00D97DA7">
      <w:pPr>
        <w:pStyle w:val="BodyTextIndent3"/>
        <w:ind w:left="0"/>
        <w:rPr>
          <w:sz w:val="22"/>
          <w:szCs w:val="22"/>
        </w:rPr>
      </w:pPr>
      <w:r w:rsidRPr="0069258D">
        <w:rPr>
          <w:sz w:val="22"/>
          <w:szCs w:val="22"/>
        </w:rPr>
        <w:t>Whilst it is not possible to be prescriptive about the signs and symptoms of abuse and neglect, the following list sets out some of the indicators which might be suggestive of abuse:</w:t>
      </w:r>
    </w:p>
    <w:p w14:paraId="7998D97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injuries on areas of the body not usually prone to such injuries</w:t>
      </w:r>
    </w:p>
    <w:p w14:paraId="77DB9A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 xml:space="preserve">an injury that has not been treated/received medical </w:t>
      </w:r>
      <w:proofErr w:type="gramStart"/>
      <w:r w:rsidRPr="0069258D">
        <w:rPr>
          <w:rFonts w:asciiTheme="minorHAnsi" w:hAnsiTheme="minorHAnsi"/>
        </w:rPr>
        <w:t>attention</w:t>
      </w:r>
      <w:proofErr w:type="gramEnd"/>
    </w:p>
    <w:p w14:paraId="3EC4D17D"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 xml:space="preserve">an injury for which the explanation seems </w:t>
      </w:r>
      <w:proofErr w:type="gramStart"/>
      <w:r w:rsidRPr="0069258D">
        <w:rPr>
          <w:rFonts w:asciiTheme="minorHAnsi" w:hAnsiTheme="minorHAnsi"/>
        </w:rPr>
        <w:t>inconsistent</w:t>
      </w:r>
      <w:proofErr w:type="gramEnd"/>
    </w:p>
    <w:p w14:paraId="1FA58027"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 xml:space="preserve">a child or adult at risk discloses behaviour that is harmful to </w:t>
      </w:r>
      <w:proofErr w:type="gramStart"/>
      <w:r w:rsidRPr="0069258D">
        <w:rPr>
          <w:rFonts w:asciiTheme="minorHAnsi" w:hAnsiTheme="minorHAnsi"/>
        </w:rPr>
        <w:t>them</w:t>
      </w:r>
      <w:proofErr w:type="gramEnd"/>
    </w:p>
    <w:p w14:paraId="2B32268B"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unexplained changes in behaviour or mood (</w:t>
      </w:r>
      <w:proofErr w:type="gramStart"/>
      <w:r w:rsidRPr="0069258D">
        <w:rPr>
          <w:rFonts w:asciiTheme="minorHAnsi" w:hAnsiTheme="minorHAnsi"/>
        </w:rPr>
        <w:t>e.g.</w:t>
      </w:r>
      <w:proofErr w:type="gramEnd"/>
      <w:r w:rsidRPr="0069258D">
        <w:rPr>
          <w:rFonts w:asciiTheme="minorHAnsi" w:hAnsiTheme="minorHAnsi"/>
        </w:rPr>
        <w:t xml:space="preserve"> becoming very quiet, withdrawn or displaying sudden bursts of temper)</w:t>
      </w:r>
    </w:p>
    <w:p w14:paraId="3DFD7C30"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inappropriate sexual awareness in children</w:t>
      </w:r>
    </w:p>
    <w:p w14:paraId="4092012C" w14:textId="77777777" w:rsidR="00D97DA7" w:rsidRPr="0069258D" w:rsidRDefault="00D97DA7" w:rsidP="00D97DA7">
      <w:pPr>
        <w:pStyle w:val="NoSpacing"/>
        <w:numPr>
          <w:ilvl w:val="0"/>
          <w:numId w:val="1"/>
        </w:numPr>
        <w:spacing w:line="264" w:lineRule="auto"/>
        <w:rPr>
          <w:rFonts w:asciiTheme="minorHAnsi" w:hAnsiTheme="minorHAnsi"/>
        </w:rPr>
      </w:pPr>
      <w:r w:rsidRPr="0069258D">
        <w:rPr>
          <w:rFonts w:asciiTheme="minorHAnsi" w:hAnsiTheme="minorHAnsi"/>
        </w:rPr>
        <w:t>signs of neglect, such as under-nourished, untreated illnesses, inadequate care.</w:t>
      </w:r>
    </w:p>
    <w:p w14:paraId="3C43D69E" w14:textId="77777777" w:rsidR="00D97DA7" w:rsidRPr="0069258D" w:rsidRDefault="00D97DA7" w:rsidP="00D97DA7">
      <w:pPr>
        <w:pStyle w:val="BodyText"/>
        <w:widowControl w:val="0"/>
        <w:spacing w:line="264" w:lineRule="auto"/>
        <w:ind w:left="225"/>
        <w:rPr>
          <w:rFonts w:asciiTheme="minorHAnsi" w:hAnsiTheme="minorHAnsi"/>
        </w:rPr>
      </w:pPr>
    </w:p>
    <w:p w14:paraId="118D38E1" w14:textId="77777777" w:rsidR="00D97DA7" w:rsidRPr="0069258D" w:rsidRDefault="00D97DA7" w:rsidP="00D97DA7">
      <w:pPr>
        <w:widowControl w:val="0"/>
        <w:shd w:val="clear" w:color="auto" w:fill="D9E2F3" w:themeFill="accent5" w:themeFillTint="33"/>
        <w:spacing w:line="264" w:lineRule="auto"/>
        <w:jc w:val="center"/>
        <w:rPr>
          <w:rFonts w:asciiTheme="minorHAnsi" w:hAnsiTheme="minorHAnsi"/>
          <w:color w:val="E2EFD9" w:themeColor="accent6" w:themeTint="33"/>
        </w:rPr>
      </w:pPr>
      <w:r w:rsidRPr="0069258D">
        <w:rPr>
          <w:rFonts w:asciiTheme="minorHAnsi" w:hAnsiTheme="minorHAnsi"/>
          <w:b/>
          <w:bCs/>
        </w:rPr>
        <w:t xml:space="preserve">It should be recognised that this list is not exhaustive and the presence of </w:t>
      </w:r>
      <w:r w:rsidRPr="0069258D">
        <w:rPr>
          <w:rFonts w:asciiTheme="minorHAnsi" w:hAnsiTheme="minorHAnsi"/>
          <w:b/>
          <w:bCs/>
        </w:rPr>
        <w:br/>
        <w:t xml:space="preserve">one or more indicators is not in itself proof that abuse is actually taking place. </w:t>
      </w:r>
      <w:r w:rsidRPr="0069258D">
        <w:rPr>
          <w:rFonts w:asciiTheme="minorHAnsi" w:hAnsiTheme="minorHAnsi"/>
          <w:b/>
          <w:bCs/>
        </w:rPr>
        <w:br/>
        <w:t>It is also important to remember that there might be other reasons why most of the above are occurring</w:t>
      </w:r>
    </w:p>
    <w:p w14:paraId="71CBBC2B" w14:textId="77777777" w:rsidR="00D97DA7" w:rsidRPr="0069258D" w:rsidRDefault="00D97DA7" w:rsidP="00D97DA7">
      <w:pPr>
        <w:pStyle w:val="BodyText"/>
        <w:widowControl w:val="0"/>
        <w:spacing w:line="264" w:lineRule="auto"/>
        <w:rPr>
          <w:rFonts w:asciiTheme="minorHAnsi" w:hAnsiTheme="minorHAnsi"/>
        </w:rPr>
      </w:pPr>
    </w:p>
    <w:p w14:paraId="2FFEB2CF" w14:textId="77777777" w:rsidR="00D97DA7" w:rsidRPr="0069258D" w:rsidRDefault="00D97DA7" w:rsidP="00D97DA7">
      <w:pPr>
        <w:pStyle w:val="BodyText"/>
        <w:widowControl w:val="0"/>
        <w:spacing w:line="264" w:lineRule="auto"/>
        <w:rPr>
          <w:rFonts w:asciiTheme="minorHAnsi" w:hAnsiTheme="minorHAnsi"/>
        </w:rPr>
      </w:pPr>
    </w:p>
    <w:p w14:paraId="591E8C55" w14:textId="77777777" w:rsidR="00D97DA7" w:rsidRPr="0069258D" w:rsidRDefault="00D97DA7" w:rsidP="00D97DA7">
      <w:pPr>
        <w:spacing w:line="264" w:lineRule="auto"/>
        <w:rPr>
          <w:rFonts w:asciiTheme="minorHAnsi" w:hAnsiTheme="minorHAnsi"/>
        </w:rPr>
      </w:pPr>
      <w:r w:rsidRPr="0069258D">
        <w:rPr>
          <w:rFonts w:asciiTheme="minorHAnsi" w:hAnsiTheme="minorHAnsi"/>
        </w:rPr>
        <w:br w:type="page"/>
      </w:r>
    </w:p>
    <w:p w14:paraId="03FA909E" w14:textId="67249D20" w:rsidR="007E6671" w:rsidRPr="0069258D" w:rsidRDefault="00EF5B1F" w:rsidP="00004BF3">
      <w:pPr>
        <w:pStyle w:val="Heading1"/>
      </w:pPr>
      <w:bookmarkStart w:id="123" w:name="_Toc497390731"/>
      <w:bookmarkStart w:id="124" w:name="_Toc127885895"/>
      <w:r>
        <w:lastRenderedPageBreak/>
        <w:t>DETAILED GUIDANCE ON REPORTING REQUIREMENTS</w:t>
      </w:r>
      <w:bookmarkEnd w:id="123"/>
      <w:bookmarkEnd w:id="124"/>
    </w:p>
    <w:p w14:paraId="3E8ABAEA" w14:textId="77777777" w:rsidR="007E6671" w:rsidRPr="0069258D" w:rsidRDefault="007E6671" w:rsidP="000C1DA6">
      <w:pPr>
        <w:pStyle w:val="Heading"/>
        <w:keepNext/>
        <w:rPr>
          <w:rFonts w:asciiTheme="minorHAnsi" w:hAnsiTheme="minorHAnsi" w:cs="Times New Roman"/>
          <w:b/>
          <w:bCs/>
          <w:sz w:val="24"/>
        </w:rPr>
      </w:pPr>
      <w:r w:rsidRPr="0069258D">
        <w:rPr>
          <w:rFonts w:asciiTheme="minorHAnsi" w:hAnsiTheme="minorHAnsi" w:cs="Times New Roman"/>
          <w:b/>
          <w:bCs/>
          <w:sz w:val="24"/>
        </w:rPr>
        <w:t>STAGE 1 – THE WORKER</w:t>
      </w:r>
    </w:p>
    <w:p w14:paraId="6B3181B7"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The duty of the person who receives information or who has a concern about the welfare of a child, young person or adult at risk is to RECOGNISE the concerns, make a RECORD in writing and RESPOND by passing on their concerns to the </w:t>
      </w:r>
      <w:r w:rsidR="00E70399">
        <w:rPr>
          <w:rFonts w:asciiTheme="minorHAnsi" w:hAnsiTheme="minorHAnsi"/>
          <w:szCs w:val="24"/>
        </w:rPr>
        <w:t>DPS</w:t>
      </w:r>
      <w:r w:rsidRPr="0069258D">
        <w:rPr>
          <w:rFonts w:asciiTheme="minorHAnsi" w:hAnsiTheme="minorHAnsi"/>
          <w:szCs w:val="24"/>
        </w:rPr>
        <w:t xml:space="preserve">.  If he/she is not contactable, or </w:t>
      </w:r>
      <w:r w:rsidR="00376840">
        <w:rPr>
          <w:rFonts w:asciiTheme="minorHAnsi" w:hAnsiTheme="minorHAnsi"/>
          <w:szCs w:val="24"/>
        </w:rPr>
        <w:t>they are implicated in the situation</w:t>
      </w:r>
      <w:r w:rsidRPr="0069258D">
        <w:rPr>
          <w:rFonts w:asciiTheme="minorHAnsi" w:hAnsiTheme="minorHAnsi"/>
          <w:szCs w:val="24"/>
        </w:rPr>
        <w:t xml:space="preserve">, another member of the church Safeguarding Team should be contacted instead. </w:t>
      </w:r>
    </w:p>
    <w:p w14:paraId="654A3A1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Concerns should be passed on to the </w:t>
      </w:r>
      <w:r w:rsidR="003D7CC0">
        <w:rPr>
          <w:rFonts w:asciiTheme="minorHAnsi" w:hAnsiTheme="minorHAnsi"/>
          <w:szCs w:val="24"/>
        </w:rPr>
        <w:t>DPS</w:t>
      </w:r>
      <w:r w:rsidRPr="0069258D">
        <w:rPr>
          <w:rFonts w:asciiTheme="minorHAnsi" w:hAnsiTheme="minorHAnsi"/>
          <w:szCs w:val="24"/>
        </w:rPr>
        <w:t xml:space="preserve"> within 24 hours of the concern being raised.  </w:t>
      </w:r>
      <w:r w:rsidRPr="0069258D">
        <w:rPr>
          <w:rFonts w:asciiTheme="minorHAnsi" w:hAnsiTheme="minorHAnsi"/>
          <w:bCs/>
          <w:szCs w:val="24"/>
        </w:rPr>
        <w:t>If anyone is considered to be in imminent danger of harm, a report should be made immediately to the police by calling 999.  If such a report is made without reference to the DPS, they should be informed as soon as possible afterwards.</w:t>
      </w:r>
    </w:p>
    <w:p w14:paraId="6BA3AB38" w14:textId="77777777" w:rsidR="007E6671" w:rsidRPr="007F2A85" w:rsidRDefault="007E6671" w:rsidP="007E6671">
      <w:pPr>
        <w:pStyle w:val="BodyText"/>
        <w:widowControl w:val="0"/>
        <w:spacing w:line="264" w:lineRule="auto"/>
        <w:rPr>
          <w:rFonts w:asciiTheme="minorHAnsi" w:hAnsiTheme="minorHAnsi"/>
          <w:szCs w:val="24"/>
        </w:rPr>
      </w:pPr>
      <w:r w:rsidRPr="0069258D">
        <w:rPr>
          <w:rFonts w:asciiTheme="minorHAnsi" w:hAnsiTheme="minorHAnsi"/>
          <w:bCs/>
          <w:szCs w:val="24"/>
        </w:rPr>
        <w:t>A written record using the standard incident report form should be made</w:t>
      </w:r>
      <w:r w:rsidRPr="0069258D">
        <w:rPr>
          <w:rFonts w:asciiTheme="minorHAnsi" w:hAnsiTheme="minorHAnsi"/>
          <w:szCs w:val="24"/>
        </w:rPr>
        <w:t xml:space="preserve"> a</w:t>
      </w:r>
      <w:r w:rsidRPr="0069258D">
        <w:rPr>
          <w:rFonts w:asciiTheme="minorHAnsi" w:hAnsiTheme="minorHAnsi"/>
          <w:bCs/>
          <w:szCs w:val="24"/>
        </w:rPr>
        <w:t xml:space="preserve">s soon as possible after a child or adult at risk tells you about harmful behaviour, or an incident takes place that gives cause for concern. </w:t>
      </w:r>
    </w:p>
    <w:p w14:paraId="00EC70E5"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record should:</w:t>
      </w:r>
    </w:p>
    <w:p w14:paraId="09B3A3E3"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hand-written as soon as possible after the </w:t>
      </w:r>
      <w:proofErr w:type="gramStart"/>
      <w:r w:rsidRPr="0069258D">
        <w:rPr>
          <w:rFonts w:asciiTheme="minorHAnsi" w:hAnsiTheme="minorHAnsi"/>
          <w:bCs/>
        </w:rPr>
        <w:t>event</w:t>
      </w:r>
      <w:proofErr w:type="gramEnd"/>
    </w:p>
    <w:p w14:paraId="4BA2F2C3"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be legible and state the facts accurately (when hand-written notes are typed up later the original hand-written notes should be retained)</w:t>
      </w:r>
    </w:p>
    <w:p w14:paraId="45480A21"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child or adult at risk’s name, address, date of birth (or age if the date of birth is not known)</w:t>
      </w:r>
    </w:p>
    <w:p w14:paraId="77B969B4"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the nature of the concerns/allegation/</w:t>
      </w:r>
      <w:proofErr w:type="gramStart"/>
      <w:r w:rsidRPr="0069258D">
        <w:rPr>
          <w:rFonts w:asciiTheme="minorHAnsi" w:hAnsiTheme="minorHAnsi"/>
          <w:bCs/>
        </w:rPr>
        <w:t>disclosure</w:t>
      </w:r>
      <w:proofErr w:type="gramEnd"/>
      <w:r w:rsidRPr="0069258D">
        <w:rPr>
          <w:rFonts w:asciiTheme="minorHAnsi" w:hAnsiTheme="minorHAnsi"/>
          <w:bCs/>
        </w:rPr>
        <w:t xml:space="preserve"> </w:t>
      </w:r>
    </w:p>
    <w:p w14:paraId="1F1916CD"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a description of any bruising or other injuries that you may have </w:t>
      </w:r>
      <w:proofErr w:type="gramStart"/>
      <w:r w:rsidRPr="0069258D">
        <w:rPr>
          <w:rFonts w:asciiTheme="minorHAnsi" w:hAnsiTheme="minorHAnsi"/>
          <w:bCs/>
        </w:rPr>
        <w:t>noticed</w:t>
      </w:r>
      <w:proofErr w:type="gramEnd"/>
    </w:p>
    <w:p w14:paraId="208C8C6B"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include an exact record of what the child or adult at risk has said</w:t>
      </w:r>
      <w:r w:rsidR="00877A50">
        <w:rPr>
          <w:rFonts w:asciiTheme="minorHAnsi" w:hAnsiTheme="minorHAnsi"/>
          <w:bCs/>
        </w:rPr>
        <w:t>,</w:t>
      </w:r>
      <w:r w:rsidRPr="0069258D">
        <w:rPr>
          <w:rFonts w:asciiTheme="minorHAnsi" w:hAnsiTheme="minorHAnsi"/>
          <w:bCs/>
        </w:rPr>
        <w:t xml:space="preserve"> using their own words</w:t>
      </w:r>
      <w:r w:rsidR="00877A50">
        <w:rPr>
          <w:rFonts w:asciiTheme="minorHAnsi" w:hAnsiTheme="minorHAnsi"/>
          <w:bCs/>
        </w:rPr>
        <w:t xml:space="preserve"> where </w:t>
      </w:r>
      <w:proofErr w:type="gramStart"/>
      <w:r w:rsidR="00877A50">
        <w:rPr>
          <w:rFonts w:asciiTheme="minorHAnsi" w:hAnsiTheme="minorHAnsi"/>
          <w:bCs/>
        </w:rPr>
        <w:t>possible</w:t>
      </w:r>
      <w:proofErr w:type="gramEnd"/>
    </w:p>
    <w:p w14:paraId="4AF3A575"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what was said by the person to whom the concerns were </w:t>
      </w:r>
      <w:proofErr w:type="gramStart"/>
      <w:r w:rsidRPr="0069258D">
        <w:rPr>
          <w:rFonts w:asciiTheme="minorHAnsi" w:hAnsiTheme="minorHAnsi"/>
          <w:bCs/>
        </w:rPr>
        <w:t>reported</w:t>
      </w:r>
      <w:proofErr w:type="gramEnd"/>
    </w:p>
    <w:p w14:paraId="001F6960"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include any action taken as a result of the </w:t>
      </w:r>
      <w:proofErr w:type="gramStart"/>
      <w:r w:rsidRPr="0069258D">
        <w:rPr>
          <w:rFonts w:asciiTheme="minorHAnsi" w:hAnsiTheme="minorHAnsi"/>
          <w:bCs/>
        </w:rPr>
        <w:t>concerns</w:t>
      </w:r>
      <w:proofErr w:type="gramEnd"/>
    </w:p>
    <w:p w14:paraId="501A429E"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signed and </w:t>
      </w:r>
      <w:proofErr w:type="gramStart"/>
      <w:r w:rsidRPr="0069258D">
        <w:rPr>
          <w:rFonts w:asciiTheme="minorHAnsi" w:hAnsiTheme="minorHAnsi"/>
          <w:bCs/>
        </w:rPr>
        <w:t>dated</w:t>
      </w:r>
      <w:proofErr w:type="gramEnd"/>
    </w:p>
    <w:p w14:paraId="1A7A90D4" w14:textId="77777777" w:rsidR="007E6671" w:rsidRPr="0069258D" w:rsidRDefault="007E6671">
      <w:pPr>
        <w:pStyle w:val="ListParagraph"/>
        <w:widowControl w:val="0"/>
        <w:numPr>
          <w:ilvl w:val="0"/>
          <w:numId w:val="27"/>
        </w:numPr>
        <w:shd w:val="clear" w:color="auto" w:fill="D9E2F3" w:themeFill="accent5" w:themeFillTint="33"/>
        <w:spacing w:line="264" w:lineRule="auto"/>
        <w:ind w:left="426"/>
        <w:rPr>
          <w:rFonts w:asciiTheme="minorHAnsi" w:hAnsiTheme="minorHAnsi"/>
          <w:bCs/>
        </w:rPr>
      </w:pPr>
      <w:r w:rsidRPr="0069258D">
        <w:rPr>
          <w:rFonts w:asciiTheme="minorHAnsi" w:hAnsiTheme="minorHAnsi"/>
          <w:bCs/>
        </w:rPr>
        <w:t xml:space="preserve">be kept secure and confidential and made available only to the church Safeguarding Team (including the church minister), representatives of any statutory </w:t>
      </w:r>
      <w:r w:rsidR="00877A50">
        <w:rPr>
          <w:rFonts w:asciiTheme="minorHAnsi" w:hAnsiTheme="minorHAnsi"/>
          <w:bCs/>
        </w:rPr>
        <w:t>authorities</w:t>
      </w:r>
      <w:r w:rsidRPr="0069258D">
        <w:rPr>
          <w:rFonts w:asciiTheme="minorHAnsi" w:hAnsiTheme="minorHAnsi"/>
          <w:bCs/>
        </w:rPr>
        <w:t xml:space="preserve"> involved and the local Baptist association.</w:t>
      </w:r>
    </w:p>
    <w:p w14:paraId="6B12C651" w14:textId="77777777" w:rsidR="007E6671" w:rsidRPr="0069258D" w:rsidRDefault="007E6671" w:rsidP="007E6671">
      <w:pPr>
        <w:pStyle w:val="BodyText"/>
        <w:widowControl w:val="0"/>
        <w:spacing w:line="264" w:lineRule="auto"/>
        <w:rPr>
          <w:rFonts w:asciiTheme="minorHAnsi" w:hAnsiTheme="minorHAnsi"/>
          <w:szCs w:val="24"/>
        </w:rPr>
      </w:pPr>
    </w:p>
    <w:p w14:paraId="4A4EFF32"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concerns arise in the context of</w:t>
      </w:r>
      <w:r w:rsidR="00877A50">
        <w:rPr>
          <w:rFonts w:asciiTheme="minorHAnsi" w:hAnsiTheme="minorHAnsi"/>
          <w:szCs w:val="24"/>
        </w:rPr>
        <w:t xml:space="preserve"> children’s or adult</w:t>
      </w:r>
      <w:r w:rsidRPr="0069258D">
        <w:rPr>
          <w:rFonts w:asciiTheme="minorHAnsi" w:hAnsiTheme="minorHAnsi"/>
          <w:szCs w:val="24"/>
        </w:rPr>
        <w:t xml:space="preserve"> at risk work, the worker who has the concern may in the first instance wish to talk it through with their group leader, where appropriate. However, such conversations should not delay concerns being passed on to the </w:t>
      </w:r>
      <w:r w:rsidR="003D7CC0">
        <w:rPr>
          <w:rFonts w:asciiTheme="minorHAnsi" w:hAnsiTheme="minorHAnsi"/>
          <w:szCs w:val="24"/>
        </w:rPr>
        <w:t>DPS</w:t>
      </w:r>
      <w:r>
        <w:rPr>
          <w:rFonts w:asciiTheme="minorHAnsi" w:hAnsiTheme="minorHAnsi"/>
          <w:szCs w:val="24"/>
        </w:rPr>
        <w:t>.</w:t>
      </w:r>
      <w:r w:rsidR="00877A50">
        <w:rPr>
          <w:rFonts w:asciiTheme="minorHAnsi" w:hAnsiTheme="minorHAnsi"/>
          <w:szCs w:val="24"/>
        </w:rPr>
        <w:t xml:space="preserve">  </w:t>
      </w:r>
      <w:r w:rsidRPr="0069258D">
        <w:rPr>
          <w:rFonts w:asciiTheme="minorHAnsi" w:hAnsiTheme="minorHAnsi"/>
          <w:szCs w:val="24"/>
        </w:rPr>
        <w:t xml:space="preserve">It should be clear that the duty remains with the worker to record and pass on their concerns to the </w:t>
      </w:r>
      <w:r w:rsidR="003D7CC0">
        <w:rPr>
          <w:rFonts w:asciiTheme="minorHAnsi" w:hAnsiTheme="minorHAnsi"/>
          <w:szCs w:val="24"/>
        </w:rPr>
        <w:t>DPS</w:t>
      </w:r>
      <w:r w:rsidRPr="0069258D">
        <w:rPr>
          <w:rFonts w:asciiTheme="minorHAnsi" w:hAnsiTheme="minorHAnsi"/>
          <w:szCs w:val="24"/>
        </w:rPr>
        <w:t xml:space="preserve">. </w:t>
      </w:r>
    </w:p>
    <w:p w14:paraId="53A0FF0C"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an issue concerns an adult at risk who does not give permission to pass on the information to anyone else</w:t>
      </w:r>
      <w:r w:rsidR="00877A50">
        <w:rPr>
          <w:rFonts w:asciiTheme="minorHAnsi" w:hAnsiTheme="minorHAnsi"/>
          <w:szCs w:val="24"/>
        </w:rPr>
        <w:t>, the worker should explain</w:t>
      </w:r>
      <w:r w:rsidRPr="0069258D">
        <w:rPr>
          <w:rFonts w:asciiTheme="minorHAnsi" w:hAnsiTheme="minorHAnsi"/>
          <w:szCs w:val="24"/>
        </w:rPr>
        <w:t xml:space="preserve"> that they </w:t>
      </w:r>
      <w:r w:rsidR="00877A50">
        <w:rPr>
          <w:rFonts w:asciiTheme="minorHAnsi" w:hAnsiTheme="minorHAnsi"/>
          <w:szCs w:val="24"/>
        </w:rPr>
        <w:t xml:space="preserve">will </w:t>
      </w:r>
      <w:r w:rsidRPr="0069258D">
        <w:rPr>
          <w:rFonts w:asciiTheme="minorHAnsi" w:hAnsiTheme="minorHAnsi"/>
          <w:szCs w:val="24"/>
        </w:rPr>
        <w:t xml:space="preserve">need to </w:t>
      </w:r>
      <w:r w:rsidR="00877A50">
        <w:rPr>
          <w:rFonts w:asciiTheme="minorHAnsi" w:hAnsiTheme="minorHAnsi"/>
          <w:szCs w:val="24"/>
        </w:rPr>
        <w:t>speak</w:t>
      </w:r>
      <w:r w:rsidRPr="0069258D">
        <w:rPr>
          <w:rFonts w:asciiTheme="minorHAnsi" w:hAnsiTheme="minorHAnsi"/>
          <w:szCs w:val="24"/>
        </w:rPr>
        <w:t xml:space="preserve"> with the DPS, wh</w:t>
      </w:r>
      <w:r w:rsidR="00877A50">
        <w:rPr>
          <w:rFonts w:asciiTheme="minorHAnsi" w:hAnsiTheme="minorHAnsi"/>
          <w:szCs w:val="24"/>
        </w:rPr>
        <w:t>o will have greater expertise in</w:t>
      </w:r>
      <w:r w:rsidRPr="0069258D">
        <w:rPr>
          <w:rFonts w:asciiTheme="minorHAnsi" w:hAnsiTheme="minorHAnsi"/>
          <w:szCs w:val="24"/>
        </w:rPr>
        <w:t xml:space="preserve"> deal</w:t>
      </w:r>
      <w:r w:rsidR="00877A50">
        <w:rPr>
          <w:rFonts w:asciiTheme="minorHAnsi" w:hAnsiTheme="minorHAnsi"/>
          <w:szCs w:val="24"/>
        </w:rPr>
        <w:t>ing with the issue at hand</w:t>
      </w:r>
      <w:r w:rsidRPr="0069258D">
        <w:rPr>
          <w:rFonts w:asciiTheme="minorHAnsi" w:hAnsiTheme="minorHAnsi"/>
          <w:szCs w:val="24"/>
        </w:rPr>
        <w:t>.</w:t>
      </w:r>
    </w:p>
    <w:p w14:paraId="6265600D" w14:textId="77777777" w:rsidR="007E6671" w:rsidRDefault="007E6671" w:rsidP="00924A25">
      <w:pPr>
        <w:pStyle w:val="BodyText"/>
        <w:widowControl w:val="0"/>
        <w:spacing w:line="264" w:lineRule="auto"/>
        <w:rPr>
          <w:rFonts w:asciiTheme="minorHAnsi" w:hAnsiTheme="minorHAnsi"/>
          <w:szCs w:val="24"/>
        </w:rPr>
      </w:pPr>
      <w:r w:rsidRPr="0069258D">
        <w:rPr>
          <w:rFonts w:asciiTheme="minorHAnsi" w:hAnsiTheme="minorHAnsi"/>
          <w:szCs w:val="24"/>
        </w:rPr>
        <w:t xml:space="preserve">If a concern is brought to the attention of a group leader by one of the workers, the leader should remind the worker of their duty to record and </w:t>
      </w:r>
      <w:proofErr w:type="gramStart"/>
      <w:r w:rsidRPr="0069258D">
        <w:rPr>
          <w:rFonts w:asciiTheme="minorHAnsi" w:hAnsiTheme="minorHAnsi"/>
          <w:szCs w:val="24"/>
        </w:rPr>
        <w:t>report, and</w:t>
      </w:r>
      <w:proofErr w:type="gramEnd"/>
      <w:r w:rsidRPr="0069258D">
        <w:rPr>
          <w:rFonts w:asciiTheme="minorHAnsi" w:hAnsiTheme="minorHAnsi"/>
          <w:szCs w:val="24"/>
        </w:rPr>
        <w:t xml:space="preserve"> will also themselves have a duty to pass on the concern to the </w:t>
      </w:r>
      <w:r w:rsidR="003D7CC0">
        <w:rPr>
          <w:rFonts w:asciiTheme="minorHAnsi" w:hAnsiTheme="minorHAnsi"/>
          <w:szCs w:val="24"/>
        </w:rPr>
        <w:t>DPS</w:t>
      </w:r>
      <w:r w:rsidRPr="0069258D">
        <w:rPr>
          <w:rFonts w:asciiTheme="minorHAnsi" w:hAnsiTheme="minorHAnsi"/>
          <w:szCs w:val="24"/>
        </w:rPr>
        <w:t>.</w:t>
      </w:r>
    </w:p>
    <w:p w14:paraId="6622B3C1" w14:textId="77777777" w:rsidR="00924A25" w:rsidRDefault="00924A25" w:rsidP="00924A25">
      <w:pPr>
        <w:pStyle w:val="BodyText"/>
        <w:widowControl w:val="0"/>
        <w:spacing w:line="264" w:lineRule="auto"/>
        <w:rPr>
          <w:rFonts w:asciiTheme="minorHAnsi" w:hAnsiTheme="minorHAnsi"/>
          <w:szCs w:val="24"/>
        </w:rPr>
      </w:pPr>
    </w:p>
    <w:p w14:paraId="5C56D591" w14:textId="77777777" w:rsidR="00924A25" w:rsidRPr="00924A25" w:rsidRDefault="00924A25" w:rsidP="00924A25">
      <w:pPr>
        <w:pStyle w:val="BodyText"/>
        <w:widowControl w:val="0"/>
        <w:spacing w:line="264" w:lineRule="auto"/>
        <w:rPr>
          <w:rFonts w:asciiTheme="minorHAnsi" w:hAnsiTheme="minorHAnsi"/>
          <w:szCs w:val="24"/>
        </w:rPr>
      </w:pPr>
    </w:p>
    <w:p w14:paraId="0A4C0F72" w14:textId="77777777" w:rsidR="007E6671" w:rsidRPr="0069258D" w:rsidRDefault="000108A7" w:rsidP="000C1DA6">
      <w:pPr>
        <w:pStyle w:val="BodyText"/>
        <w:widowControl w:val="0"/>
        <w:spacing w:line="264" w:lineRule="auto"/>
        <w:rPr>
          <w:rFonts w:asciiTheme="minorHAnsi" w:hAnsiTheme="minorHAnsi"/>
          <w:szCs w:val="24"/>
        </w:rPr>
      </w:pPr>
      <w:r>
        <w:rPr>
          <w:rFonts w:asciiTheme="minorHAnsi" w:hAnsiTheme="minorHAnsi"/>
          <w:b/>
          <w:bCs/>
          <w:sz w:val="24"/>
        </w:rPr>
        <w:lastRenderedPageBreak/>
        <w:br/>
      </w:r>
      <w:r w:rsidR="007E6671" w:rsidRPr="0069258D">
        <w:rPr>
          <w:rFonts w:asciiTheme="minorHAnsi" w:hAnsiTheme="minorHAnsi"/>
          <w:b/>
          <w:bCs/>
          <w:sz w:val="24"/>
        </w:rPr>
        <w:t>STAGE 2 – THE DESIGNATED PERSON FOR SAFEGUARDING</w:t>
      </w:r>
      <w:r w:rsidR="003D7CC0">
        <w:rPr>
          <w:rFonts w:asciiTheme="minorHAnsi" w:hAnsiTheme="minorHAnsi"/>
          <w:b/>
          <w:bCs/>
          <w:sz w:val="24"/>
        </w:rPr>
        <w:t xml:space="preserve"> (DPS)</w:t>
      </w:r>
    </w:p>
    <w:p w14:paraId="22F92DE1"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 xml:space="preserve">The duty of the </w:t>
      </w:r>
      <w:r w:rsidR="003D7CC0">
        <w:rPr>
          <w:rFonts w:asciiTheme="minorHAnsi" w:hAnsiTheme="minorHAnsi"/>
          <w:szCs w:val="24"/>
        </w:rPr>
        <w:t>DPS</w:t>
      </w:r>
      <w:r w:rsidRPr="0069258D">
        <w:rPr>
          <w:rFonts w:asciiTheme="minorHAnsi" w:hAnsiTheme="minorHAnsi"/>
          <w:szCs w:val="24"/>
        </w:rPr>
        <w:t xml:space="preserve"> on receiving a report is to REVIEW the concern that they have received and REPORT the concern on to the appropriate people</w:t>
      </w:r>
      <w:r w:rsidR="00877A50">
        <w:rPr>
          <w:rFonts w:asciiTheme="minorHAnsi" w:hAnsiTheme="minorHAnsi"/>
          <w:szCs w:val="24"/>
        </w:rPr>
        <w:t>, where necessary</w:t>
      </w:r>
      <w:r w:rsidRPr="0069258D">
        <w:rPr>
          <w:rFonts w:asciiTheme="minorHAnsi" w:hAnsiTheme="minorHAnsi"/>
          <w:szCs w:val="24"/>
        </w:rPr>
        <w:t xml:space="preserve">. </w:t>
      </w:r>
    </w:p>
    <w:p w14:paraId="4C61E3AF" w14:textId="77777777" w:rsidR="007E6671" w:rsidRPr="0069258D"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REVIEW</w:t>
      </w:r>
    </w:p>
    <w:p w14:paraId="62688D55" w14:textId="77777777" w:rsidR="007E6671" w:rsidRPr="0069258D" w:rsidRDefault="007E6671" w:rsidP="007E6671">
      <w:pPr>
        <w:pStyle w:val="BodyTextbold"/>
        <w:spacing w:after="0"/>
        <w:rPr>
          <w:rFonts w:asciiTheme="minorHAnsi" w:hAnsiTheme="minorHAnsi"/>
          <w:sz w:val="22"/>
          <w:lang w:val="en-GB"/>
        </w:rPr>
      </w:pPr>
      <w:r w:rsidRPr="0069258D">
        <w:rPr>
          <w:rFonts w:asciiTheme="minorHAnsi" w:hAnsiTheme="minorHAnsi"/>
          <w:b w:val="0"/>
          <w:bCs/>
          <w:sz w:val="22"/>
          <w:lang w:val="en-GB"/>
        </w:rPr>
        <w:t>In reviewing the report that is received</w:t>
      </w:r>
      <w:r w:rsidR="00877A50">
        <w:rPr>
          <w:rFonts w:asciiTheme="minorHAnsi" w:hAnsiTheme="minorHAnsi"/>
          <w:b w:val="0"/>
          <w:bCs/>
          <w:sz w:val="22"/>
          <w:lang w:val="en-GB"/>
        </w:rPr>
        <w:t>,</w:t>
      </w:r>
      <w:r w:rsidRPr="0069258D">
        <w:rPr>
          <w:rFonts w:asciiTheme="minorHAnsi" w:hAnsiTheme="minorHAnsi"/>
          <w:b w:val="0"/>
          <w:bCs/>
          <w:sz w:val="22"/>
          <w:lang w:val="en-GB"/>
        </w:rPr>
        <w:t xml:space="preserve"> the </w:t>
      </w:r>
      <w:r w:rsidR="003D7CC0">
        <w:rPr>
          <w:rFonts w:asciiTheme="minorHAnsi" w:hAnsiTheme="minorHAnsi"/>
          <w:b w:val="0"/>
          <w:sz w:val="22"/>
          <w:szCs w:val="22"/>
          <w:lang w:val="en-GB"/>
        </w:rPr>
        <w:t>DPS</w:t>
      </w:r>
      <w:r w:rsidRPr="0069258D">
        <w:rPr>
          <w:rFonts w:asciiTheme="minorHAnsi" w:hAnsiTheme="minorHAnsi"/>
          <w:b w:val="0"/>
          <w:bCs/>
          <w:sz w:val="22"/>
          <w:lang w:val="en-GB"/>
        </w:rPr>
        <w:t>:</w:t>
      </w:r>
    </w:p>
    <w:p w14:paraId="6002F122"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should take </w:t>
      </w:r>
      <w:r w:rsidR="00877A50">
        <w:rPr>
          <w:rFonts w:asciiTheme="minorHAnsi" w:hAnsiTheme="minorHAnsi"/>
          <w:szCs w:val="24"/>
        </w:rPr>
        <w:t xml:space="preserve">into </w:t>
      </w:r>
      <w:r w:rsidRPr="0069258D">
        <w:rPr>
          <w:rFonts w:asciiTheme="minorHAnsi" w:hAnsiTheme="minorHAnsi"/>
          <w:szCs w:val="24"/>
        </w:rPr>
        <w:t xml:space="preserve">account </w:t>
      </w:r>
      <w:r w:rsidR="00AE0252">
        <w:rPr>
          <w:rFonts w:asciiTheme="minorHAnsi" w:hAnsiTheme="minorHAnsi"/>
          <w:szCs w:val="24"/>
        </w:rPr>
        <w:t>their</w:t>
      </w:r>
      <w:r w:rsidRPr="0069258D">
        <w:rPr>
          <w:rFonts w:asciiTheme="minorHAnsi" w:hAnsiTheme="minorHAnsi"/>
          <w:szCs w:val="24"/>
        </w:rPr>
        <w:t xml:space="preserve"> </w:t>
      </w:r>
      <w:r w:rsidR="00AE0252">
        <w:rPr>
          <w:rFonts w:asciiTheme="minorHAnsi" w:hAnsiTheme="minorHAnsi"/>
          <w:szCs w:val="24"/>
        </w:rPr>
        <w:t xml:space="preserve">level of </w:t>
      </w:r>
      <w:r w:rsidRPr="0069258D">
        <w:rPr>
          <w:rFonts w:asciiTheme="minorHAnsi" w:hAnsiTheme="minorHAnsi"/>
          <w:szCs w:val="24"/>
        </w:rPr>
        <w:t>experience and expertise in assessing risk to children or adults at risk.</w:t>
      </w:r>
    </w:p>
    <w:p w14:paraId="6BE99DD5"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 xml:space="preserve">must take </w:t>
      </w:r>
      <w:r w:rsidR="00877A50">
        <w:rPr>
          <w:rFonts w:asciiTheme="minorHAnsi" w:hAnsiTheme="minorHAnsi"/>
          <w:szCs w:val="24"/>
        </w:rPr>
        <w:t>into account</w:t>
      </w:r>
      <w:r w:rsidRPr="0069258D">
        <w:rPr>
          <w:rFonts w:asciiTheme="minorHAnsi" w:hAnsiTheme="minorHAnsi"/>
          <w:szCs w:val="24"/>
        </w:rPr>
        <w:t xml:space="preserve"> </w:t>
      </w:r>
      <w:r w:rsidR="00AE0252">
        <w:rPr>
          <w:rFonts w:asciiTheme="minorHAnsi" w:hAnsiTheme="minorHAnsi"/>
          <w:szCs w:val="24"/>
        </w:rPr>
        <w:t xml:space="preserve">any </w:t>
      </w:r>
      <w:r w:rsidRPr="0069258D">
        <w:rPr>
          <w:rFonts w:asciiTheme="minorHAnsi" w:hAnsiTheme="minorHAnsi"/>
          <w:szCs w:val="24"/>
        </w:rPr>
        <w:t>other reports that have been received concerning the same individual or family.</w:t>
      </w:r>
    </w:p>
    <w:p w14:paraId="7C58F793" w14:textId="77777777" w:rsidR="007E6671" w:rsidRPr="0069258D" w:rsidRDefault="007E6671" w:rsidP="007E6671">
      <w:pPr>
        <w:pStyle w:val="BodyText"/>
        <w:widowControl w:val="0"/>
        <w:numPr>
          <w:ilvl w:val="0"/>
          <w:numId w:val="2"/>
        </w:numPr>
        <w:tabs>
          <w:tab w:val="left" w:pos="380"/>
        </w:tabs>
        <w:spacing w:after="0" w:line="264" w:lineRule="auto"/>
        <w:ind w:left="714" w:hanging="357"/>
        <w:rPr>
          <w:rFonts w:asciiTheme="minorHAnsi" w:hAnsiTheme="minorHAnsi"/>
          <w:szCs w:val="24"/>
        </w:rPr>
      </w:pPr>
      <w:r w:rsidRPr="0069258D">
        <w:rPr>
          <w:rFonts w:asciiTheme="minorHAnsi" w:hAnsiTheme="minorHAnsi"/>
          <w:szCs w:val="24"/>
        </w:rPr>
        <w:t xml:space="preserve">may speak with others in the church </w:t>
      </w:r>
      <w:r w:rsidR="00AE0252">
        <w:rPr>
          <w:rFonts w:asciiTheme="minorHAnsi" w:hAnsiTheme="minorHAnsi"/>
          <w:szCs w:val="24"/>
        </w:rPr>
        <w:t xml:space="preserve">where appropriate </w:t>
      </w:r>
      <w:r w:rsidRPr="0069258D">
        <w:rPr>
          <w:rFonts w:asciiTheme="minorHAnsi" w:hAnsiTheme="minorHAnsi"/>
          <w:szCs w:val="24"/>
        </w:rPr>
        <w:t>(including the Minister and church Safeguarding Team</w:t>
      </w:r>
      <w:r w:rsidR="00AE0252">
        <w:rPr>
          <w:rFonts w:asciiTheme="minorHAnsi" w:hAnsiTheme="minorHAnsi"/>
          <w:szCs w:val="24"/>
        </w:rPr>
        <w:t>,</w:t>
      </w:r>
      <w:r w:rsidRPr="0069258D">
        <w:rPr>
          <w:rFonts w:asciiTheme="minorHAnsi" w:hAnsiTheme="minorHAnsi"/>
          <w:szCs w:val="24"/>
        </w:rPr>
        <w:t xml:space="preserve"> unless allegations </w:t>
      </w:r>
      <w:r w:rsidR="00AE0252">
        <w:rPr>
          <w:rFonts w:asciiTheme="minorHAnsi" w:hAnsiTheme="minorHAnsi"/>
          <w:szCs w:val="24"/>
        </w:rPr>
        <w:t>involve</w:t>
      </w:r>
      <w:r w:rsidRPr="0069258D">
        <w:rPr>
          <w:rFonts w:asciiTheme="minorHAnsi" w:hAnsiTheme="minorHAnsi"/>
          <w:szCs w:val="24"/>
        </w:rPr>
        <w:t xml:space="preserve"> them) who may have relevant information and knowledge that would impact on any decision </w:t>
      </w:r>
      <w:r w:rsidR="00AE0252">
        <w:rPr>
          <w:rFonts w:asciiTheme="minorHAnsi" w:hAnsiTheme="minorHAnsi"/>
          <w:szCs w:val="24"/>
        </w:rPr>
        <w:t>being made</w:t>
      </w:r>
      <w:r w:rsidRPr="0069258D">
        <w:rPr>
          <w:rFonts w:asciiTheme="minorHAnsi" w:hAnsiTheme="minorHAnsi"/>
          <w:szCs w:val="24"/>
        </w:rPr>
        <w:t>. Such conversations should not lead to undue delay in taking any necessary action.</w:t>
      </w:r>
    </w:p>
    <w:p w14:paraId="7C1EC4B3" w14:textId="77777777" w:rsidR="007E6671" w:rsidRPr="0069258D" w:rsidRDefault="007E6671" w:rsidP="007E6671">
      <w:pPr>
        <w:pStyle w:val="BodyText"/>
        <w:widowControl w:val="0"/>
        <w:numPr>
          <w:ilvl w:val="0"/>
          <w:numId w:val="2"/>
        </w:numPr>
        <w:spacing w:after="0" w:line="264" w:lineRule="auto"/>
        <w:ind w:left="714" w:hanging="357"/>
        <w:rPr>
          <w:rFonts w:asciiTheme="minorHAnsi" w:hAnsiTheme="minorHAnsi"/>
          <w:szCs w:val="24"/>
        </w:rPr>
      </w:pPr>
      <w:r w:rsidRPr="0069258D">
        <w:rPr>
          <w:rFonts w:asciiTheme="minorHAnsi" w:hAnsiTheme="minorHAnsi"/>
          <w:szCs w:val="24"/>
        </w:rPr>
        <w:t>may consult with other agencies to seek guidance and advice in knowing how to respond appropriately to the concerns that have been raised.</w:t>
      </w:r>
    </w:p>
    <w:p w14:paraId="436D026F" w14:textId="77777777" w:rsidR="007E6671" w:rsidRPr="0069258D" w:rsidRDefault="007E6671" w:rsidP="007E6671">
      <w:pPr>
        <w:pStyle w:val="BodyText"/>
        <w:widowControl w:val="0"/>
        <w:spacing w:line="264" w:lineRule="auto"/>
        <w:ind w:left="714"/>
        <w:contextualSpacing/>
        <w:rPr>
          <w:rFonts w:asciiTheme="minorHAnsi" w:hAnsiTheme="minorHAnsi"/>
          <w:szCs w:val="24"/>
        </w:rPr>
      </w:pPr>
    </w:p>
    <w:p w14:paraId="48033C75" w14:textId="77777777" w:rsidR="007E6671" w:rsidRDefault="007E6671" w:rsidP="007E6671">
      <w:pPr>
        <w:pStyle w:val="BodyTextbold"/>
        <w:spacing w:after="120"/>
        <w:rPr>
          <w:rFonts w:asciiTheme="minorHAnsi" w:hAnsiTheme="minorHAnsi"/>
          <w:sz w:val="22"/>
          <w:lang w:val="en-GB"/>
        </w:rPr>
      </w:pPr>
      <w:r w:rsidRPr="0069258D">
        <w:rPr>
          <w:rFonts w:asciiTheme="minorHAnsi" w:hAnsiTheme="minorHAnsi"/>
          <w:sz w:val="22"/>
          <w:lang w:val="en-GB"/>
        </w:rPr>
        <w:t>The duty to REPORT</w:t>
      </w:r>
    </w:p>
    <w:p w14:paraId="3F333011" w14:textId="77777777" w:rsidR="007E6671" w:rsidRPr="007F2A85" w:rsidRDefault="007E6671" w:rsidP="007E6671">
      <w:pPr>
        <w:pStyle w:val="BodyTextbold"/>
        <w:spacing w:after="60"/>
        <w:rPr>
          <w:rFonts w:asciiTheme="minorHAnsi" w:hAnsiTheme="minorHAnsi"/>
          <w:sz w:val="22"/>
          <w:lang w:val="en-GB"/>
        </w:rPr>
      </w:pPr>
      <w:r w:rsidRPr="0069258D">
        <w:rPr>
          <w:rFonts w:asciiTheme="minorHAnsi" w:hAnsiTheme="minorHAnsi"/>
          <w:b w:val="0"/>
          <w:sz w:val="22"/>
          <w:lang w:val="en-GB"/>
        </w:rPr>
        <w:t>Th</w:t>
      </w:r>
      <w:r w:rsidRPr="0069258D">
        <w:rPr>
          <w:rFonts w:asciiTheme="minorHAnsi" w:hAnsiTheme="minorHAnsi"/>
          <w:b w:val="0"/>
          <w:bCs/>
          <w:sz w:val="22"/>
          <w:lang w:val="en-GB"/>
        </w:rPr>
        <w:t xml:space="preserve">e </w:t>
      </w:r>
      <w:r w:rsidR="003D7CC0">
        <w:rPr>
          <w:rFonts w:asciiTheme="minorHAnsi" w:hAnsiTheme="minorHAnsi"/>
          <w:b w:val="0"/>
          <w:sz w:val="22"/>
          <w:szCs w:val="22"/>
          <w:lang w:val="en-GB"/>
        </w:rPr>
        <w:t xml:space="preserve">DPS </w:t>
      </w:r>
      <w:r w:rsidRPr="0069258D">
        <w:rPr>
          <w:rFonts w:asciiTheme="minorHAnsi" w:hAnsiTheme="minorHAnsi"/>
          <w:b w:val="0"/>
          <w:bCs/>
          <w:sz w:val="22"/>
          <w:lang w:val="en-GB"/>
        </w:rPr>
        <w:t xml:space="preserve">will </w:t>
      </w:r>
      <w:r w:rsidR="00AE0252">
        <w:rPr>
          <w:rFonts w:asciiTheme="minorHAnsi" w:hAnsiTheme="minorHAnsi"/>
          <w:b w:val="0"/>
          <w:bCs/>
          <w:sz w:val="22"/>
          <w:lang w:val="en-GB"/>
        </w:rPr>
        <w:t>decide</w:t>
      </w:r>
      <w:r w:rsidRPr="0069258D">
        <w:rPr>
          <w:rFonts w:asciiTheme="minorHAnsi" w:hAnsiTheme="minorHAnsi"/>
          <w:b w:val="0"/>
          <w:bCs/>
          <w:sz w:val="22"/>
          <w:lang w:val="en-GB"/>
        </w:rPr>
        <w:t xml:space="preserve"> who the report should be referred on to, working in conjunction with the church Safeguarding Team where appropriate. They may:</w:t>
      </w:r>
    </w:p>
    <w:p w14:paraId="29C7D4AB"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proofErr w:type="gramStart"/>
      <w:r w:rsidRPr="0069258D">
        <w:rPr>
          <w:rFonts w:asciiTheme="minorHAnsi" w:hAnsiTheme="minorHAnsi"/>
          <w:b w:val="0"/>
          <w:sz w:val="22"/>
          <w:lang w:val="en-GB"/>
        </w:rPr>
        <w:t>refer back</w:t>
      </w:r>
      <w:proofErr w:type="gramEnd"/>
      <w:r w:rsidRPr="0069258D">
        <w:rPr>
          <w:rFonts w:asciiTheme="minorHAnsi" w:hAnsiTheme="minorHAnsi"/>
          <w:b w:val="0"/>
          <w:sz w:val="22"/>
          <w:lang w:val="en-GB"/>
        </w:rPr>
        <w:t xml:space="preserve"> to the worker who made the initial report if there is little evidence that a child or adult at risk is being harmed, asking for appropriate continued observation. </w:t>
      </w:r>
    </w:p>
    <w:p w14:paraId="72366B73" w14:textId="637D8D1D"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refer the concern to others who work with the child or adult at risk in question, asking </w:t>
      </w:r>
      <w:proofErr w:type="spellStart"/>
      <w:r w:rsidR="002D5B2C">
        <w:rPr>
          <w:rFonts w:asciiTheme="minorHAnsi" w:hAnsiTheme="minorHAnsi"/>
          <w:b w:val="0"/>
          <w:sz w:val="22"/>
          <w:lang w:val="en-GB"/>
        </w:rPr>
        <w:t>n</w:t>
      </w:r>
      <w:r w:rsidRPr="0069258D">
        <w:rPr>
          <w:rFonts w:asciiTheme="minorHAnsi" w:hAnsiTheme="minorHAnsi"/>
          <w:b w:val="0"/>
          <w:sz w:val="22"/>
          <w:lang w:val="en-GB"/>
        </w:rPr>
        <w:t>for</w:t>
      </w:r>
      <w:proofErr w:type="spellEnd"/>
      <w:r w:rsidRPr="0069258D">
        <w:rPr>
          <w:rFonts w:asciiTheme="minorHAnsi" w:hAnsiTheme="minorHAnsi"/>
          <w:b w:val="0"/>
          <w:sz w:val="22"/>
          <w:lang w:val="en-GB"/>
        </w:rPr>
        <w:t xml:space="preserve"> continued observation where appropriate.</w:t>
      </w:r>
    </w:p>
    <w:p w14:paraId="2CC517FC" w14:textId="77777777" w:rsidR="007E6671" w:rsidRPr="0069258D" w:rsidRDefault="007E6671" w:rsidP="007E6671">
      <w:pPr>
        <w:pStyle w:val="BodyTextbold"/>
        <w:numPr>
          <w:ilvl w:val="0"/>
          <w:numId w:val="3"/>
        </w:numPr>
        <w:spacing w:after="0"/>
        <w:ind w:left="714" w:hanging="357"/>
        <w:rPr>
          <w:rFonts w:asciiTheme="minorHAnsi" w:hAnsiTheme="minorHAnsi"/>
          <w:b w:val="0"/>
          <w:sz w:val="22"/>
          <w:lang w:val="en-GB"/>
        </w:rPr>
      </w:pPr>
      <w:r w:rsidRPr="0069258D">
        <w:rPr>
          <w:rFonts w:asciiTheme="minorHAnsi" w:hAnsiTheme="minorHAnsi"/>
          <w:b w:val="0"/>
          <w:sz w:val="22"/>
          <w:lang w:val="en-GB"/>
        </w:rPr>
        <w:t xml:space="preserve">Inform parents / carers under certain circumstances, where doing so would not present any further risk of harm. </w:t>
      </w:r>
    </w:p>
    <w:p w14:paraId="2035E61B" w14:textId="77777777" w:rsidR="007E6671" w:rsidRPr="0069258D" w:rsidRDefault="007E6671" w:rsidP="007E6671">
      <w:pPr>
        <w:pStyle w:val="ListParagraph"/>
        <w:numPr>
          <w:ilvl w:val="0"/>
          <w:numId w:val="3"/>
        </w:numPr>
        <w:spacing w:line="264" w:lineRule="auto"/>
        <w:rPr>
          <w:rFonts w:asciiTheme="minorHAnsi" w:hAnsiTheme="minorHAnsi"/>
          <w:b/>
          <w:bCs/>
          <w:sz w:val="24"/>
        </w:rPr>
      </w:pPr>
      <w:r w:rsidRPr="0069258D">
        <w:rPr>
          <w:rFonts w:asciiTheme="minorHAnsi" w:hAnsiTheme="minorHAnsi"/>
          <w:szCs w:val="24"/>
        </w:rPr>
        <w:t xml:space="preserve">Make a formal referral to the police or local Social Services team.  </w:t>
      </w:r>
      <w:r w:rsidRPr="0069258D">
        <w:rPr>
          <w:rFonts w:asciiTheme="minorHAnsi" w:hAnsiTheme="minorHAnsi" w:cs="Leelawadee"/>
        </w:rPr>
        <w:t xml:space="preserve">With adults at risk, confidentiality means that someone’s personal business is not discussed with others, except with their permission. This is not always possible when considering passing relevant information about abuse or concerns to the statutory authorities, however, it is possible to keep the information confidential to the relevant parties. This means not telling or hinting to others what has </w:t>
      </w:r>
      <w:r w:rsidR="00AE0252">
        <w:rPr>
          <w:rFonts w:asciiTheme="minorHAnsi" w:hAnsiTheme="minorHAnsi" w:cs="Leelawadee"/>
        </w:rPr>
        <w:t xml:space="preserve">been </w:t>
      </w:r>
      <w:r w:rsidRPr="0069258D">
        <w:rPr>
          <w:rFonts w:asciiTheme="minorHAnsi" w:hAnsiTheme="minorHAnsi" w:cs="Leelawadee"/>
        </w:rPr>
        <w:t>disclosed, not even for prayer ministry</w:t>
      </w:r>
      <w:r w:rsidR="00AE0252">
        <w:rPr>
          <w:rFonts w:asciiTheme="minorHAnsi" w:hAnsiTheme="minorHAnsi" w:cs="Leelawadee"/>
        </w:rPr>
        <w:t xml:space="preserve"> purposes</w:t>
      </w:r>
      <w:r w:rsidRPr="0069258D">
        <w:rPr>
          <w:rFonts w:asciiTheme="minorHAnsi" w:hAnsiTheme="minorHAnsi" w:cs="Leelawadee"/>
        </w:rPr>
        <w:t xml:space="preserve">. </w:t>
      </w:r>
      <w:r w:rsidRPr="0069258D">
        <w:rPr>
          <w:rFonts w:asciiTheme="minorHAnsi" w:hAnsiTheme="minorHAnsi"/>
          <w:szCs w:val="24"/>
        </w:rPr>
        <w:t xml:space="preserve">For adults at risk, concerns will only be referred to the police or Social Services without consent where: </w:t>
      </w:r>
    </w:p>
    <w:p w14:paraId="4EC95F31"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 person lacks the mental capacity to make such a </w:t>
      </w:r>
      <w:proofErr w:type="gramStart"/>
      <w:r w:rsidRPr="0069258D">
        <w:rPr>
          <w:rFonts w:asciiTheme="minorHAnsi" w:hAnsiTheme="minorHAnsi" w:cs="Arial"/>
        </w:rPr>
        <w:t>choice</w:t>
      </w:r>
      <w:proofErr w:type="gramEnd"/>
    </w:p>
    <w:p w14:paraId="1E55BC49"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r>
        <w:rPr>
          <w:rFonts w:asciiTheme="minorHAnsi" w:hAnsiTheme="minorHAnsi" w:cs="Arial"/>
        </w:rPr>
        <w:t>t</w:t>
      </w:r>
      <w:r w:rsidRPr="0069258D">
        <w:rPr>
          <w:rFonts w:asciiTheme="minorHAnsi" w:hAnsiTheme="minorHAnsi" w:cs="Arial"/>
        </w:rPr>
        <w:t xml:space="preserve">here is a risk of harm to </w:t>
      </w:r>
      <w:proofErr w:type="gramStart"/>
      <w:r w:rsidRPr="0069258D">
        <w:rPr>
          <w:rFonts w:asciiTheme="minorHAnsi" w:hAnsiTheme="minorHAnsi" w:cs="Arial"/>
        </w:rPr>
        <w:t>others</w:t>
      </w:r>
      <w:proofErr w:type="gramEnd"/>
      <w:r w:rsidRPr="0069258D">
        <w:rPr>
          <w:rFonts w:asciiTheme="minorHAnsi" w:hAnsiTheme="minorHAnsi" w:cs="Arial"/>
        </w:rPr>
        <w:t xml:space="preserve"> </w:t>
      </w:r>
    </w:p>
    <w:p w14:paraId="5A24FC0F" w14:textId="77777777" w:rsidR="007E6671" w:rsidRPr="0069258D" w:rsidRDefault="007E6671" w:rsidP="00A973D5">
      <w:pPr>
        <w:pStyle w:val="ListParagraph"/>
        <w:numPr>
          <w:ilvl w:val="1"/>
          <w:numId w:val="18"/>
        </w:numPr>
        <w:spacing w:line="264" w:lineRule="auto"/>
        <w:ind w:left="1440"/>
        <w:rPr>
          <w:rFonts w:asciiTheme="minorHAnsi" w:hAnsiTheme="minorHAnsi" w:cs="Arial"/>
        </w:rPr>
      </w:pPr>
      <w:proofErr w:type="gramStart"/>
      <w:r>
        <w:rPr>
          <w:rFonts w:asciiTheme="minorHAnsi" w:hAnsiTheme="minorHAnsi" w:cs="Arial"/>
        </w:rPr>
        <w:t>i</w:t>
      </w:r>
      <w:r w:rsidRPr="0069258D">
        <w:rPr>
          <w:rFonts w:asciiTheme="minorHAnsi" w:hAnsiTheme="minorHAnsi" w:cs="Arial"/>
        </w:rPr>
        <w:t>n order to</w:t>
      </w:r>
      <w:proofErr w:type="gramEnd"/>
      <w:r w:rsidRPr="0069258D">
        <w:rPr>
          <w:rFonts w:asciiTheme="minorHAnsi" w:hAnsiTheme="minorHAnsi" w:cs="Arial"/>
        </w:rPr>
        <w:t xml:space="preserve"> prevent a crime</w:t>
      </w:r>
    </w:p>
    <w:p w14:paraId="57E6A67C" w14:textId="77777777" w:rsidR="007E6671" w:rsidRPr="007F2A85" w:rsidRDefault="007E6671" w:rsidP="00A973D5">
      <w:pPr>
        <w:pStyle w:val="ListParagraph"/>
        <w:numPr>
          <w:ilvl w:val="1"/>
          <w:numId w:val="18"/>
        </w:numPr>
        <w:spacing w:line="264" w:lineRule="auto"/>
        <w:ind w:left="720"/>
        <w:rPr>
          <w:rFonts w:asciiTheme="minorHAnsi" w:hAnsiTheme="minorHAnsi" w:cs="Arial"/>
        </w:rPr>
      </w:pPr>
      <w:r w:rsidRPr="0069258D">
        <w:rPr>
          <w:rFonts w:asciiTheme="minorHAnsi" w:hAnsiTheme="minorHAnsi"/>
          <w:szCs w:val="24"/>
        </w:rPr>
        <w:t>If an allegation is made against someone who works with children* the allegation should be reported to the Local Authority Designated Officer (LADO)</w:t>
      </w:r>
      <w:r w:rsidR="00AE0252">
        <w:rPr>
          <w:rFonts w:asciiTheme="minorHAnsi" w:hAnsiTheme="minorHAnsi"/>
          <w:szCs w:val="24"/>
        </w:rPr>
        <w:t xml:space="preserve"> or equivalent</w:t>
      </w:r>
      <w:r w:rsidRPr="0069258D">
        <w:rPr>
          <w:rFonts w:asciiTheme="minorHAnsi" w:hAnsiTheme="minorHAnsi"/>
          <w:szCs w:val="24"/>
        </w:rPr>
        <w:t>. The LADO is located within Children’s Services and should be alerted to all cases in which it is alleged that a person who works with children has:</w:t>
      </w:r>
    </w:p>
    <w:p w14:paraId="468DD77C" w14:textId="77777777" w:rsidR="007E6671" w:rsidRPr="0069258D" w:rsidRDefault="007E6671" w:rsidP="00A973D5">
      <w:pPr>
        <w:pStyle w:val="ListParagraph"/>
        <w:numPr>
          <w:ilvl w:val="2"/>
          <w:numId w:val="18"/>
        </w:numPr>
        <w:spacing w:line="264" w:lineRule="auto"/>
        <w:ind w:left="1440"/>
        <w:rPr>
          <w:rFonts w:asciiTheme="minorHAnsi" w:hAnsiTheme="minorHAnsi" w:cs="Arial"/>
        </w:rPr>
      </w:pPr>
      <w:r w:rsidRPr="0069258D">
        <w:rPr>
          <w:rFonts w:asciiTheme="minorHAnsi" w:hAnsiTheme="minorHAnsi"/>
          <w:szCs w:val="24"/>
        </w:rPr>
        <w:t xml:space="preserve">behaved in a way that has harmed, or may have harmed, a </w:t>
      </w:r>
      <w:proofErr w:type="gramStart"/>
      <w:r w:rsidRPr="0069258D">
        <w:rPr>
          <w:rFonts w:asciiTheme="minorHAnsi" w:hAnsiTheme="minorHAnsi"/>
          <w:szCs w:val="24"/>
        </w:rPr>
        <w:t>child</w:t>
      </w:r>
      <w:proofErr w:type="gramEnd"/>
    </w:p>
    <w:p w14:paraId="4A90943A"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 xml:space="preserve">possibly committed a criminal offence against children, or related to a </w:t>
      </w:r>
      <w:proofErr w:type="gramStart"/>
      <w:r w:rsidRPr="0069258D">
        <w:rPr>
          <w:rFonts w:asciiTheme="minorHAnsi" w:hAnsiTheme="minorHAnsi"/>
          <w:szCs w:val="24"/>
        </w:rPr>
        <w:t>child</w:t>
      </w:r>
      <w:proofErr w:type="gramEnd"/>
    </w:p>
    <w:p w14:paraId="2793494B" w14:textId="77777777" w:rsidR="007E6671" w:rsidRPr="0069258D" w:rsidRDefault="007E6671" w:rsidP="00A973D5">
      <w:pPr>
        <w:pStyle w:val="BodyText"/>
        <w:widowControl w:val="0"/>
        <w:numPr>
          <w:ilvl w:val="2"/>
          <w:numId w:val="18"/>
        </w:numPr>
        <w:spacing w:after="0" w:line="264" w:lineRule="auto"/>
        <w:ind w:left="1440"/>
        <w:rPr>
          <w:rFonts w:asciiTheme="minorHAnsi" w:hAnsiTheme="minorHAnsi"/>
          <w:szCs w:val="24"/>
        </w:rPr>
      </w:pPr>
      <w:r w:rsidRPr="0069258D">
        <w:rPr>
          <w:rFonts w:asciiTheme="minorHAnsi" w:hAnsiTheme="minorHAnsi"/>
          <w:szCs w:val="24"/>
        </w:rPr>
        <w:t>behaved towards a child or children in a way that indicates s/he is unsuitable to work with children.</w:t>
      </w:r>
    </w:p>
    <w:p w14:paraId="586F7C04" w14:textId="77777777" w:rsidR="007E6671" w:rsidRPr="0069258D" w:rsidRDefault="007E6671" w:rsidP="007E6671">
      <w:pPr>
        <w:pStyle w:val="BodyText"/>
        <w:widowControl w:val="0"/>
        <w:spacing w:after="0" w:line="264" w:lineRule="auto"/>
        <w:ind w:left="1139"/>
        <w:rPr>
          <w:rFonts w:asciiTheme="minorHAnsi" w:hAnsiTheme="minorHAnsi"/>
          <w:szCs w:val="24"/>
        </w:rPr>
      </w:pPr>
    </w:p>
    <w:p w14:paraId="47F58104"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If an allegation is made against someone who works with adults at risk*, it should be reported to the police or Adult Social Services.</w:t>
      </w:r>
    </w:p>
    <w:p w14:paraId="30634EF2" w14:textId="77777777" w:rsidR="007E6671" w:rsidRPr="0069258D" w:rsidRDefault="007E6671" w:rsidP="007E6671">
      <w:pPr>
        <w:pStyle w:val="BodyText"/>
        <w:widowControl w:val="0"/>
        <w:spacing w:line="264" w:lineRule="auto"/>
        <w:ind w:left="1152" w:right="1152"/>
        <w:rPr>
          <w:rFonts w:asciiTheme="minorHAnsi" w:hAnsiTheme="minorHAnsi"/>
          <w:i/>
          <w:szCs w:val="24"/>
        </w:rPr>
      </w:pPr>
      <w:r w:rsidRPr="0069258D">
        <w:rPr>
          <w:rFonts w:asciiTheme="minorHAnsi" w:hAnsiTheme="minorHAnsi"/>
          <w:i/>
          <w:szCs w:val="24"/>
        </w:rPr>
        <w:t>*If a worker has an allegation made against them, they should step down from all church duties until the incident has been investigated</w:t>
      </w:r>
      <w:r w:rsidR="005F6F71">
        <w:rPr>
          <w:rFonts w:asciiTheme="minorHAnsi" w:hAnsiTheme="minorHAnsi"/>
          <w:i/>
          <w:szCs w:val="24"/>
        </w:rPr>
        <w:t xml:space="preserve"> by the statutory authorities</w:t>
      </w:r>
      <w:r w:rsidRPr="0069258D">
        <w:rPr>
          <w:rFonts w:asciiTheme="minorHAnsi" w:hAnsiTheme="minorHAnsi"/>
          <w:i/>
          <w:szCs w:val="24"/>
        </w:rPr>
        <w:t xml:space="preserve">. </w:t>
      </w:r>
      <w:r w:rsidR="005F6F71">
        <w:rPr>
          <w:rFonts w:asciiTheme="minorHAnsi" w:hAnsiTheme="minorHAnsi"/>
          <w:i/>
          <w:szCs w:val="24"/>
        </w:rPr>
        <w:t xml:space="preserve"> It may also be appropriate to put a Safeguarding Contract in place; this should be discussed with the local Baptist Association Safeguarding Contact.</w:t>
      </w:r>
    </w:p>
    <w:p w14:paraId="6CD8613E" w14:textId="77777777" w:rsidR="007E6671" w:rsidRPr="0069258D" w:rsidRDefault="007E6671" w:rsidP="00A973D5">
      <w:pPr>
        <w:pStyle w:val="BodyText"/>
        <w:widowControl w:val="0"/>
        <w:numPr>
          <w:ilvl w:val="0"/>
          <w:numId w:val="18"/>
        </w:numPr>
        <w:spacing w:line="264" w:lineRule="auto"/>
        <w:ind w:left="720"/>
        <w:rPr>
          <w:rFonts w:asciiTheme="minorHAnsi" w:hAnsiTheme="minorHAnsi"/>
          <w:szCs w:val="24"/>
        </w:rPr>
      </w:pPr>
      <w:r w:rsidRPr="0069258D">
        <w:rPr>
          <w:rFonts w:asciiTheme="minorHAnsi" w:hAnsiTheme="minorHAnsi"/>
          <w:szCs w:val="24"/>
        </w:rPr>
        <w:t xml:space="preserve">Whenever a formal referral is made to the police, Social Services or LADO, the </w:t>
      </w:r>
      <w:r w:rsidR="003D7CC0">
        <w:rPr>
          <w:rFonts w:asciiTheme="minorHAnsi" w:hAnsiTheme="minorHAnsi"/>
          <w:szCs w:val="24"/>
        </w:rPr>
        <w:t xml:space="preserve">DPS </w:t>
      </w:r>
      <w:r w:rsidRPr="0069258D">
        <w:rPr>
          <w:rFonts w:asciiTheme="minorHAnsi" w:hAnsiTheme="minorHAnsi"/>
          <w:szCs w:val="24"/>
        </w:rPr>
        <w:t>should report the referral to:</w:t>
      </w:r>
    </w:p>
    <w:p w14:paraId="441784BB"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Safeguarding Trustee</w:t>
      </w:r>
    </w:p>
    <w:p w14:paraId="554BC17D"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Minister</w:t>
      </w:r>
    </w:p>
    <w:p w14:paraId="564AC428" w14:textId="77777777" w:rsidR="007E6671" w:rsidRPr="0069258D" w:rsidRDefault="007E6671" w:rsidP="007E6671">
      <w:pPr>
        <w:pStyle w:val="BodyText"/>
        <w:widowControl w:val="0"/>
        <w:numPr>
          <w:ilvl w:val="0"/>
          <w:numId w:val="4"/>
        </w:numPr>
        <w:spacing w:after="0" w:line="264" w:lineRule="auto"/>
        <w:ind w:left="1080"/>
        <w:rPr>
          <w:rFonts w:asciiTheme="minorHAnsi" w:hAnsiTheme="minorHAnsi"/>
          <w:szCs w:val="24"/>
        </w:rPr>
      </w:pPr>
      <w:r w:rsidRPr="0069258D">
        <w:rPr>
          <w:rFonts w:asciiTheme="minorHAnsi" w:hAnsiTheme="minorHAnsi"/>
          <w:szCs w:val="24"/>
        </w:rPr>
        <w:t>The local Baptist Association Safeguarding Contact</w:t>
      </w:r>
      <w:r w:rsidRPr="0069258D">
        <w:rPr>
          <w:rFonts w:asciiTheme="minorHAnsi" w:hAnsiTheme="minorHAnsi"/>
          <w:szCs w:val="24"/>
        </w:rPr>
        <w:br/>
      </w:r>
    </w:p>
    <w:p w14:paraId="0D54140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A record should be kept of all safeguarding incidents and should be considered in the annual review of the church’s safeguarding policy.  All original reports should be retained safely and securely by the </w:t>
      </w:r>
      <w:proofErr w:type="gramStart"/>
      <w:r w:rsidR="003D7CC0">
        <w:rPr>
          <w:rFonts w:asciiTheme="minorHAnsi" w:hAnsiTheme="minorHAnsi"/>
          <w:szCs w:val="24"/>
        </w:rPr>
        <w:t>DPS</w:t>
      </w:r>
      <w:proofErr w:type="gramEnd"/>
      <w:r w:rsidRPr="0069258D">
        <w:rPr>
          <w:rFonts w:asciiTheme="minorHAnsi" w:hAnsiTheme="minorHAnsi"/>
          <w:szCs w:val="24"/>
        </w:rPr>
        <w:t xml:space="preserve"> and a written record should be made of the actions taken.  </w:t>
      </w:r>
    </w:p>
    <w:p w14:paraId="6D909CFD" w14:textId="77777777" w:rsidR="007E6671" w:rsidRPr="0069258D" w:rsidRDefault="000108A7" w:rsidP="000C1DA6">
      <w:pPr>
        <w:pStyle w:val="Heading"/>
        <w:keepNext/>
        <w:rPr>
          <w:rFonts w:asciiTheme="minorHAnsi" w:hAnsiTheme="minorHAnsi" w:cs="Times New Roman"/>
          <w:b/>
          <w:bCs/>
          <w:sz w:val="24"/>
        </w:rPr>
      </w:pPr>
      <w:r>
        <w:rPr>
          <w:rFonts w:asciiTheme="minorHAnsi" w:hAnsiTheme="minorHAnsi" w:cs="Times New Roman"/>
          <w:b/>
          <w:bCs/>
          <w:sz w:val="24"/>
        </w:rPr>
        <w:br/>
      </w:r>
      <w:r w:rsidR="007E6671" w:rsidRPr="0069258D">
        <w:rPr>
          <w:rFonts w:asciiTheme="minorHAnsi" w:hAnsiTheme="minorHAnsi" w:cs="Times New Roman"/>
          <w:b/>
          <w:bCs/>
          <w:sz w:val="24"/>
        </w:rPr>
        <w:t>STAGE 3 – THE NEXT STEPS</w:t>
      </w:r>
    </w:p>
    <w:p w14:paraId="5FE3974F" w14:textId="77777777" w:rsidR="007E6671"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Responsibilities to </w:t>
      </w:r>
      <w:r w:rsidRPr="003520C8">
        <w:rPr>
          <w:rFonts w:asciiTheme="minorHAnsi" w:hAnsiTheme="minorHAnsi"/>
          <w:b/>
          <w:szCs w:val="24"/>
        </w:rPr>
        <w:t xml:space="preserve">REPORT </w:t>
      </w:r>
      <w:r w:rsidRPr="0069258D">
        <w:rPr>
          <w:rFonts w:asciiTheme="minorHAnsi" w:hAnsiTheme="minorHAnsi"/>
          <w:szCs w:val="24"/>
        </w:rPr>
        <w:t xml:space="preserve">and </w:t>
      </w:r>
      <w:r w:rsidRPr="003520C8">
        <w:rPr>
          <w:rFonts w:asciiTheme="minorHAnsi" w:hAnsiTheme="minorHAnsi"/>
          <w:b/>
          <w:szCs w:val="24"/>
        </w:rPr>
        <w:t xml:space="preserve">SUPPORT </w:t>
      </w:r>
      <w:r w:rsidRPr="0069258D">
        <w:rPr>
          <w:rFonts w:asciiTheme="minorHAnsi" w:hAnsiTheme="minorHAnsi"/>
          <w:szCs w:val="24"/>
        </w:rPr>
        <w:t>in stage 3 of the process are shared by the church Safeguarding Team and the Minister.</w:t>
      </w:r>
    </w:p>
    <w:p w14:paraId="3930A637" w14:textId="77777777" w:rsidR="007E6671" w:rsidRPr="0069258D" w:rsidRDefault="007E6671" w:rsidP="007E6671">
      <w:pPr>
        <w:pStyle w:val="BodyText"/>
        <w:widowControl w:val="0"/>
        <w:spacing w:after="60" w:line="264" w:lineRule="auto"/>
        <w:rPr>
          <w:rFonts w:asciiTheme="minorHAnsi" w:hAnsiTheme="minorHAnsi"/>
          <w:b/>
          <w:szCs w:val="24"/>
        </w:rPr>
      </w:pPr>
      <w:r w:rsidRPr="0069258D">
        <w:rPr>
          <w:rFonts w:asciiTheme="minorHAnsi" w:hAnsiTheme="minorHAnsi"/>
          <w:b/>
        </w:rPr>
        <w:t>The duty to SUPPORT</w:t>
      </w:r>
    </w:p>
    <w:p w14:paraId="1A6550C4"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Once concerns, suspicions and disclosures of abuse have been addressed, the church continues to have a responsibility to offer support to all those who have been affected, including:</w:t>
      </w:r>
    </w:p>
    <w:p w14:paraId="3BD83F4D" w14:textId="77777777" w:rsidR="007E6671" w:rsidRPr="0069258D" w:rsidRDefault="007E6671" w:rsidP="007E6671">
      <w:pPr>
        <w:pStyle w:val="BodyText"/>
        <w:widowControl w:val="0"/>
        <w:spacing w:after="240" w:line="264" w:lineRule="auto"/>
        <w:rPr>
          <w:rFonts w:asciiTheme="minorHAnsi" w:hAnsiTheme="minorHAnsi"/>
          <w:szCs w:val="24"/>
        </w:rPr>
      </w:pPr>
      <w:r w:rsidRPr="0069258D">
        <w:rPr>
          <w:rFonts w:asciiTheme="minorHAnsi" w:hAnsiTheme="minorHAnsi"/>
          <w:szCs w:val="24"/>
        </w:rPr>
        <w:t>Victims; Alleged per</w:t>
      </w:r>
      <w:r w:rsidR="005F6F71">
        <w:rPr>
          <w:rFonts w:asciiTheme="minorHAnsi" w:hAnsiTheme="minorHAnsi"/>
          <w:szCs w:val="24"/>
        </w:rPr>
        <w:t>petrators; Children; Adults at risk; Other family m</w:t>
      </w:r>
      <w:r w:rsidRPr="0069258D">
        <w:rPr>
          <w:rFonts w:asciiTheme="minorHAnsi" w:hAnsiTheme="minorHAnsi"/>
          <w:szCs w:val="24"/>
        </w:rPr>
        <w:t>e</w:t>
      </w:r>
      <w:r w:rsidR="005F6F71">
        <w:rPr>
          <w:rFonts w:asciiTheme="minorHAnsi" w:hAnsiTheme="minorHAnsi"/>
          <w:szCs w:val="24"/>
        </w:rPr>
        <w:t>mbers; Church workers</w:t>
      </w:r>
      <w:r w:rsidRPr="0069258D">
        <w:rPr>
          <w:rFonts w:asciiTheme="minorHAnsi" w:hAnsiTheme="minorHAnsi"/>
          <w:szCs w:val="24"/>
        </w:rPr>
        <w:t>;</w:t>
      </w:r>
      <w:r w:rsidR="005F6F71">
        <w:rPr>
          <w:rFonts w:asciiTheme="minorHAnsi" w:hAnsiTheme="minorHAnsi"/>
          <w:szCs w:val="24"/>
        </w:rPr>
        <w:t xml:space="preserve"> Church Safeguarding Team; Minister</w:t>
      </w:r>
      <w:r w:rsidRPr="0069258D">
        <w:rPr>
          <w:rFonts w:asciiTheme="minorHAnsi" w:hAnsiTheme="minorHAnsi"/>
          <w:szCs w:val="24"/>
        </w:rPr>
        <w:t>; Leadership Team.</w:t>
      </w:r>
    </w:p>
    <w:p w14:paraId="72014D7A" w14:textId="77777777" w:rsidR="007E6671" w:rsidRPr="0069258D" w:rsidRDefault="007E6671" w:rsidP="007E6671">
      <w:pPr>
        <w:pStyle w:val="BodyText"/>
        <w:widowControl w:val="0"/>
        <w:spacing w:line="264" w:lineRule="auto"/>
        <w:rPr>
          <w:rFonts w:asciiTheme="minorHAnsi" w:hAnsiTheme="minorHAnsi"/>
          <w:b/>
          <w:szCs w:val="24"/>
        </w:rPr>
      </w:pPr>
      <w:r w:rsidRPr="0069258D">
        <w:rPr>
          <w:rFonts w:asciiTheme="minorHAnsi" w:hAnsiTheme="minorHAnsi"/>
          <w:b/>
        </w:rPr>
        <w:t>The duty to REPORT</w:t>
      </w:r>
    </w:p>
    <w:p w14:paraId="37063FBA"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 xml:space="preserve">If a </w:t>
      </w:r>
      <w:r w:rsidR="005F6F71">
        <w:rPr>
          <w:rFonts w:asciiTheme="minorHAnsi" w:hAnsiTheme="minorHAnsi"/>
          <w:szCs w:val="24"/>
        </w:rPr>
        <w:t xml:space="preserve">church </w:t>
      </w:r>
      <w:r w:rsidRPr="0069258D">
        <w:rPr>
          <w:rFonts w:asciiTheme="minorHAnsi" w:hAnsiTheme="minorHAnsi"/>
          <w:szCs w:val="24"/>
        </w:rPr>
        <w:t xml:space="preserve">worker has been accused of causing harm to children, young </w:t>
      </w:r>
      <w:proofErr w:type="gramStart"/>
      <w:r w:rsidRPr="0069258D">
        <w:rPr>
          <w:rFonts w:asciiTheme="minorHAnsi" w:hAnsiTheme="minorHAnsi"/>
          <w:szCs w:val="24"/>
        </w:rPr>
        <w:t>people</w:t>
      </w:r>
      <w:proofErr w:type="gramEnd"/>
      <w:r w:rsidRPr="0069258D">
        <w:rPr>
          <w:rFonts w:asciiTheme="minorHAnsi" w:hAnsiTheme="minorHAnsi"/>
          <w:szCs w:val="24"/>
        </w:rPr>
        <w:t xml:space="preserve"> or adults at risk this would be classed as a serious incident that should be reported to the Charity Commission by those churches that are registered with the Charity Commission.</w:t>
      </w:r>
    </w:p>
    <w:p w14:paraId="05C78689" w14:textId="77777777" w:rsidR="007E6671" w:rsidRPr="0069258D" w:rsidRDefault="007E6671" w:rsidP="007E6671">
      <w:pPr>
        <w:pStyle w:val="BodyText"/>
        <w:widowControl w:val="0"/>
        <w:spacing w:line="264" w:lineRule="auto"/>
        <w:rPr>
          <w:rFonts w:asciiTheme="minorHAnsi" w:hAnsiTheme="minorHAnsi"/>
          <w:szCs w:val="24"/>
        </w:rPr>
      </w:pPr>
      <w:r w:rsidRPr="0069258D">
        <w:rPr>
          <w:rFonts w:asciiTheme="minorHAnsi" w:hAnsiTheme="minorHAnsi"/>
          <w:szCs w:val="24"/>
        </w:rPr>
        <w:t>If a worker has been removed from their post or would have been removed from their post because of the risk of harm that they pose to children, young people or adults at risk, there is also a statutory duty to report the incident to the D</w:t>
      </w:r>
      <w:r w:rsidR="005F6F71">
        <w:rPr>
          <w:rFonts w:asciiTheme="minorHAnsi" w:hAnsiTheme="minorHAnsi"/>
          <w:szCs w:val="24"/>
        </w:rPr>
        <w:t>isclosure and Barring Service (D</w:t>
      </w:r>
      <w:r w:rsidRPr="0069258D">
        <w:rPr>
          <w:rFonts w:asciiTheme="minorHAnsi" w:hAnsiTheme="minorHAnsi"/>
          <w:szCs w:val="24"/>
        </w:rPr>
        <w:t>BS</w:t>
      </w:r>
      <w:r w:rsidR="005F6F71">
        <w:rPr>
          <w:rFonts w:asciiTheme="minorHAnsi" w:hAnsiTheme="minorHAnsi"/>
          <w:szCs w:val="24"/>
        </w:rPr>
        <w:t>)</w:t>
      </w:r>
      <w:r w:rsidRPr="0069258D">
        <w:rPr>
          <w:rFonts w:asciiTheme="minorHAnsi" w:hAnsiTheme="minorHAnsi"/>
          <w:szCs w:val="24"/>
        </w:rPr>
        <w:t xml:space="preserve">. </w:t>
      </w:r>
    </w:p>
    <w:p w14:paraId="5280DF94" w14:textId="77777777" w:rsidR="00E81EB6" w:rsidRDefault="00E81EB6">
      <w:pPr>
        <w:rPr>
          <w:rFonts w:asciiTheme="minorHAnsi" w:hAnsiTheme="minorHAnsi" w:cs="Leelawadee"/>
        </w:rPr>
      </w:pPr>
      <w:r>
        <w:rPr>
          <w:rFonts w:asciiTheme="minorHAnsi" w:hAnsiTheme="minorHAnsi" w:cs="Leelawadee"/>
        </w:rPr>
        <w:br w:type="page"/>
      </w:r>
    </w:p>
    <w:p w14:paraId="350E183E" w14:textId="0F9DE8FC" w:rsidR="00B22E80" w:rsidRDefault="00B22E80" w:rsidP="00866EC2">
      <w:pPr>
        <w:pStyle w:val="Heading1"/>
      </w:pPr>
      <w:bookmarkStart w:id="125" w:name="_Toc497390732"/>
      <w:bookmarkStart w:id="126" w:name="_Toc127885896"/>
      <w:r>
        <w:lastRenderedPageBreak/>
        <w:t>SAFEGUARDING INCIDENT FORM</w:t>
      </w:r>
      <w:bookmarkEnd w:id="125"/>
      <w:bookmarkEnd w:id="126"/>
    </w:p>
    <w:p w14:paraId="78C4D671" w14:textId="77777777" w:rsidR="00B22E80" w:rsidRPr="00975065" w:rsidRDefault="00B22E80" w:rsidP="00155BFC">
      <w:r>
        <w:rPr>
          <w:i/>
        </w:rPr>
        <w:t xml:space="preserve">This form should </w:t>
      </w:r>
      <w:r w:rsidRPr="00975065">
        <w:rPr>
          <w:i/>
        </w:rPr>
        <w:t>be completed by the Designated Person for Safeguarding</w:t>
      </w:r>
    </w:p>
    <w:p w14:paraId="326397AD" w14:textId="77777777" w:rsidR="00B22E80" w:rsidRPr="00975065" w:rsidRDefault="00B22E80" w:rsidP="00155BFC"/>
    <w:tbl>
      <w:tblPr>
        <w:tblpPr w:leftFromText="180" w:rightFromText="180" w:horzAnchor="margin" w:tblpXSpec="center" w:tblpY="801"/>
        <w:tblW w:w="52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Evaluation contact information"/>
      </w:tblPr>
      <w:tblGrid>
        <w:gridCol w:w="3376"/>
        <w:gridCol w:w="6834"/>
      </w:tblGrid>
      <w:tr w:rsidR="00B22E80" w:rsidRPr="00975065" w14:paraId="4279955D" w14:textId="77777777" w:rsidTr="00D20F7D">
        <w:tc>
          <w:tcPr>
            <w:tcW w:w="3163" w:type="dxa"/>
            <w:tcBorders>
              <w:top w:val="nil"/>
              <w:left w:val="nil"/>
              <w:bottom w:val="single" w:sz="4" w:space="0" w:color="7F7F7F" w:themeColor="text1" w:themeTint="80"/>
              <w:right w:val="nil"/>
            </w:tcBorders>
          </w:tcPr>
          <w:p w14:paraId="31BE8D9B" w14:textId="77777777" w:rsidR="00B22E80" w:rsidRPr="00975065" w:rsidRDefault="00B22E80" w:rsidP="00155BFC">
            <w:pPr>
              <w:rPr>
                <w:color w:val="1F4E79" w:themeColor="accent1" w:themeShade="80"/>
              </w:rPr>
            </w:pPr>
          </w:p>
        </w:tc>
        <w:tc>
          <w:tcPr>
            <w:tcW w:w="6403" w:type="dxa"/>
            <w:tcBorders>
              <w:top w:val="nil"/>
              <w:left w:val="nil"/>
              <w:bottom w:val="single" w:sz="4" w:space="0" w:color="7F7F7F" w:themeColor="text1" w:themeTint="80"/>
              <w:right w:val="nil"/>
            </w:tcBorders>
          </w:tcPr>
          <w:p w14:paraId="764B5144" w14:textId="77777777" w:rsidR="00B22E80" w:rsidRPr="00975065" w:rsidRDefault="00B22E80" w:rsidP="00155BFC"/>
        </w:tc>
      </w:tr>
      <w:tr w:rsidR="00B22E80" w:rsidRPr="00975065" w14:paraId="226D43E9" w14:textId="77777777" w:rsidTr="00D20F7D">
        <w:tc>
          <w:tcPr>
            <w:tcW w:w="3163" w:type="dxa"/>
            <w:tcBorders>
              <w:bottom w:val="single" w:sz="4" w:space="0" w:color="7F7F7F" w:themeColor="text1" w:themeTint="80"/>
            </w:tcBorders>
          </w:tcPr>
          <w:p w14:paraId="4D63EDC5" w14:textId="77777777" w:rsidR="00B22E80" w:rsidRPr="00975065" w:rsidRDefault="00B22E80" w:rsidP="00155BFC">
            <w:pPr>
              <w:rPr>
                <w:b/>
              </w:rPr>
            </w:pPr>
            <w:bookmarkStart w:id="127" w:name="_Toc430699786"/>
            <w:bookmarkStart w:id="128" w:name="_Toc430700010"/>
            <w:r w:rsidRPr="00975065">
              <w:rPr>
                <w:b/>
              </w:rPr>
              <w:t>Name of church / organisation</w:t>
            </w:r>
            <w:bookmarkEnd w:id="127"/>
            <w:bookmarkEnd w:id="128"/>
          </w:p>
        </w:tc>
        <w:tc>
          <w:tcPr>
            <w:tcW w:w="6403" w:type="dxa"/>
            <w:tcBorders>
              <w:bottom w:val="single" w:sz="4" w:space="0" w:color="7F7F7F" w:themeColor="text1" w:themeTint="80"/>
            </w:tcBorders>
          </w:tcPr>
          <w:p w14:paraId="0DA5885E" w14:textId="77777777" w:rsidR="00B22E80" w:rsidRPr="00975065" w:rsidRDefault="00B22E80" w:rsidP="00155BFC"/>
        </w:tc>
      </w:tr>
      <w:tr w:rsidR="00B22E80" w:rsidRPr="00975065" w14:paraId="7FBE785B" w14:textId="77777777" w:rsidTr="00D20F7D">
        <w:tc>
          <w:tcPr>
            <w:tcW w:w="3163" w:type="dxa"/>
            <w:tcBorders>
              <w:bottom w:val="single" w:sz="4" w:space="0" w:color="7F7F7F" w:themeColor="text1" w:themeTint="80"/>
            </w:tcBorders>
          </w:tcPr>
          <w:p w14:paraId="54D2F93E" w14:textId="77777777" w:rsidR="00B22E80" w:rsidRPr="00975065" w:rsidRDefault="00B22E80" w:rsidP="00155BFC">
            <w:pPr>
              <w:rPr>
                <w:b/>
              </w:rPr>
            </w:pPr>
            <w:bookmarkStart w:id="129" w:name="_Toc430699787"/>
            <w:bookmarkStart w:id="130" w:name="_Toc430700011"/>
            <w:r w:rsidRPr="00975065">
              <w:rPr>
                <w:b/>
              </w:rPr>
              <w:t>Contact details of church / organisation</w:t>
            </w:r>
            <w:bookmarkEnd w:id="129"/>
            <w:bookmarkEnd w:id="130"/>
          </w:p>
        </w:tc>
        <w:tc>
          <w:tcPr>
            <w:tcW w:w="6403" w:type="dxa"/>
            <w:tcBorders>
              <w:bottom w:val="single" w:sz="4" w:space="0" w:color="7F7F7F" w:themeColor="text1" w:themeTint="80"/>
            </w:tcBorders>
          </w:tcPr>
          <w:p w14:paraId="3CB090D2" w14:textId="77777777" w:rsidR="00B22E80" w:rsidRPr="00975065" w:rsidRDefault="00B22E80" w:rsidP="00155BFC"/>
          <w:p w14:paraId="5CB0A533" w14:textId="77777777" w:rsidR="00B22E80" w:rsidRPr="00975065" w:rsidRDefault="00B22E80" w:rsidP="00155BFC"/>
        </w:tc>
      </w:tr>
      <w:tr w:rsidR="00B22E80" w:rsidRPr="00975065" w14:paraId="5A2C3082" w14:textId="77777777" w:rsidTr="00D20F7D">
        <w:tc>
          <w:tcPr>
            <w:tcW w:w="3163" w:type="dxa"/>
            <w:tcBorders>
              <w:top w:val="single" w:sz="4" w:space="0" w:color="7F7F7F" w:themeColor="text1" w:themeTint="80"/>
              <w:left w:val="nil"/>
              <w:bottom w:val="single" w:sz="4" w:space="0" w:color="7F7F7F" w:themeColor="text1" w:themeTint="80"/>
              <w:right w:val="nil"/>
            </w:tcBorders>
          </w:tcPr>
          <w:p w14:paraId="491C2B4D" w14:textId="77777777"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14:paraId="58B606B5" w14:textId="77777777" w:rsidR="00B22E80" w:rsidRPr="00975065" w:rsidRDefault="00B22E80" w:rsidP="00155BFC"/>
        </w:tc>
      </w:tr>
      <w:tr w:rsidR="00B22E80" w:rsidRPr="00975065" w14:paraId="62BA09B2" w14:textId="77777777" w:rsidTr="00D20F7D">
        <w:tc>
          <w:tcPr>
            <w:tcW w:w="3163" w:type="dxa"/>
            <w:tcBorders>
              <w:top w:val="single" w:sz="4" w:space="0" w:color="7F7F7F" w:themeColor="text1" w:themeTint="80"/>
              <w:bottom w:val="single" w:sz="4" w:space="0" w:color="7F7F7F" w:themeColor="text1" w:themeTint="80"/>
            </w:tcBorders>
          </w:tcPr>
          <w:p w14:paraId="6C4DD480" w14:textId="77777777" w:rsidR="00B22E80" w:rsidRPr="00975065" w:rsidRDefault="00B22E80" w:rsidP="00155BFC">
            <w:pPr>
              <w:rPr>
                <w:b/>
              </w:rPr>
            </w:pPr>
            <w:bookmarkStart w:id="131" w:name="_Toc430699788"/>
            <w:bookmarkStart w:id="132" w:name="_Toc430700012"/>
            <w:r w:rsidRPr="00975065">
              <w:rPr>
                <w:b/>
              </w:rPr>
              <w:t>Name of Designated Person for Safeguarding (DPS)</w:t>
            </w:r>
            <w:bookmarkEnd w:id="131"/>
            <w:bookmarkEnd w:id="132"/>
          </w:p>
        </w:tc>
        <w:tc>
          <w:tcPr>
            <w:tcW w:w="6403" w:type="dxa"/>
            <w:tcBorders>
              <w:top w:val="single" w:sz="4" w:space="0" w:color="7F7F7F" w:themeColor="text1" w:themeTint="80"/>
              <w:bottom w:val="single" w:sz="4" w:space="0" w:color="7F7F7F" w:themeColor="text1" w:themeTint="80"/>
              <w:right w:val="single" w:sz="4" w:space="0" w:color="7F7F7F" w:themeColor="text1" w:themeTint="80"/>
            </w:tcBorders>
          </w:tcPr>
          <w:p w14:paraId="00DE1436" w14:textId="77777777" w:rsidR="00B22E80" w:rsidRPr="00975065" w:rsidRDefault="00B22E80" w:rsidP="00155BFC"/>
        </w:tc>
      </w:tr>
      <w:tr w:rsidR="00B22E80" w:rsidRPr="00975065" w14:paraId="44A384AF" w14:textId="77777777" w:rsidTr="00D20F7D">
        <w:trPr>
          <w:trHeight w:val="358"/>
        </w:trPr>
        <w:tc>
          <w:tcPr>
            <w:tcW w:w="3163" w:type="dxa"/>
            <w:tcBorders>
              <w:bottom w:val="single" w:sz="4" w:space="0" w:color="7F7F7F" w:themeColor="text1" w:themeTint="80"/>
            </w:tcBorders>
          </w:tcPr>
          <w:p w14:paraId="1612E6B5" w14:textId="77777777" w:rsidR="00B22E80" w:rsidRPr="00975065" w:rsidRDefault="00B22E80" w:rsidP="00155BFC">
            <w:pPr>
              <w:rPr>
                <w:b/>
              </w:rPr>
            </w:pPr>
          </w:p>
        </w:tc>
        <w:tc>
          <w:tcPr>
            <w:tcW w:w="6403" w:type="dxa"/>
            <w:tcBorders>
              <w:bottom w:val="single" w:sz="4" w:space="0" w:color="7F7F7F" w:themeColor="text1" w:themeTint="80"/>
              <w:right w:val="single" w:sz="4" w:space="0" w:color="7F7F7F" w:themeColor="text1" w:themeTint="80"/>
            </w:tcBorders>
          </w:tcPr>
          <w:p w14:paraId="6E29620D" w14:textId="77777777" w:rsidR="00B22E80" w:rsidRPr="00975065" w:rsidRDefault="00B22E80" w:rsidP="00155BFC"/>
        </w:tc>
      </w:tr>
      <w:tr w:rsidR="00B22E80" w:rsidRPr="00975065" w14:paraId="6DDD7CCC" w14:textId="77777777" w:rsidTr="00D20F7D">
        <w:trPr>
          <w:trHeight w:val="799"/>
        </w:trPr>
        <w:tc>
          <w:tcPr>
            <w:tcW w:w="3163" w:type="dxa"/>
            <w:tcBorders>
              <w:bottom w:val="single" w:sz="4" w:space="0" w:color="7F7F7F" w:themeColor="text1" w:themeTint="80"/>
            </w:tcBorders>
          </w:tcPr>
          <w:p w14:paraId="50260012" w14:textId="77777777" w:rsidR="00B22E80" w:rsidRPr="00975065" w:rsidRDefault="00B22E80" w:rsidP="00155BFC">
            <w:pPr>
              <w:rPr>
                <w:b/>
              </w:rPr>
            </w:pPr>
            <w:bookmarkStart w:id="133" w:name="_Toc430699789"/>
            <w:bookmarkStart w:id="134" w:name="_Toc430700013"/>
            <w:r w:rsidRPr="00975065">
              <w:rPr>
                <w:b/>
              </w:rPr>
              <w:t>Contact details of Designated Person for Safeguarding</w:t>
            </w:r>
            <w:bookmarkEnd w:id="133"/>
            <w:bookmarkEnd w:id="134"/>
          </w:p>
        </w:tc>
        <w:tc>
          <w:tcPr>
            <w:tcW w:w="6403" w:type="dxa"/>
            <w:tcBorders>
              <w:bottom w:val="single" w:sz="4" w:space="0" w:color="7F7F7F" w:themeColor="text1" w:themeTint="80"/>
              <w:right w:val="single" w:sz="4" w:space="0" w:color="7F7F7F" w:themeColor="text1" w:themeTint="80"/>
            </w:tcBorders>
          </w:tcPr>
          <w:p w14:paraId="5CDD8BDA" w14:textId="77777777" w:rsidR="00B22E80" w:rsidRPr="00975065" w:rsidRDefault="00B22E80" w:rsidP="00155BFC"/>
          <w:p w14:paraId="3A4B17D1" w14:textId="77777777" w:rsidR="00B22E80" w:rsidRPr="00975065" w:rsidRDefault="00B22E80" w:rsidP="00155BFC"/>
        </w:tc>
      </w:tr>
      <w:tr w:rsidR="00B22E80" w:rsidRPr="00975065" w14:paraId="19B33255" w14:textId="77777777" w:rsidTr="00D20F7D">
        <w:tc>
          <w:tcPr>
            <w:tcW w:w="3163" w:type="dxa"/>
            <w:tcBorders>
              <w:top w:val="single" w:sz="4" w:space="0" w:color="7F7F7F" w:themeColor="text1" w:themeTint="80"/>
              <w:left w:val="nil"/>
              <w:bottom w:val="single" w:sz="4" w:space="0" w:color="7F7F7F" w:themeColor="text1" w:themeTint="80"/>
              <w:right w:val="nil"/>
            </w:tcBorders>
          </w:tcPr>
          <w:p w14:paraId="65099013" w14:textId="77777777" w:rsidR="00B22E80" w:rsidRPr="00975065" w:rsidRDefault="00B22E80" w:rsidP="00155BFC">
            <w:pPr>
              <w:rPr>
                <w:b/>
              </w:rPr>
            </w:pPr>
          </w:p>
        </w:tc>
        <w:tc>
          <w:tcPr>
            <w:tcW w:w="6403" w:type="dxa"/>
            <w:tcBorders>
              <w:top w:val="single" w:sz="4" w:space="0" w:color="7F7F7F" w:themeColor="text1" w:themeTint="80"/>
              <w:left w:val="nil"/>
              <w:bottom w:val="single" w:sz="4" w:space="0" w:color="7F7F7F" w:themeColor="text1" w:themeTint="80"/>
              <w:right w:val="nil"/>
            </w:tcBorders>
          </w:tcPr>
          <w:p w14:paraId="3AE90D62" w14:textId="77777777" w:rsidR="00B22E80" w:rsidRPr="00975065" w:rsidRDefault="00B22E80" w:rsidP="00155BFC"/>
        </w:tc>
      </w:tr>
      <w:tr w:rsidR="00B22E80" w:rsidRPr="00975065" w14:paraId="48F4239E" w14:textId="77777777" w:rsidTr="00D20F7D">
        <w:tc>
          <w:tcPr>
            <w:tcW w:w="3163" w:type="dxa"/>
            <w:tcBorders>
              <w:top w:val="single" w:sz="4" w:space="0" w:color="7F7F7F" w:themeColor="text1" w:themeTint="80"/>
            </w:tcBorders>
          </w:tcPr>
          <w:p w14:paraId="0A9EB688" w14:textId="77777777" w:rsidR="00B22E80" w:rsidRPr="00975065" w:rsidRDefault="00B22E80" w:rsidP="00155BFC">
            <w:pPr>
              <w:rPr>
                <w:b/>
              </w:rPr>
            </w:pPr>
            <w:bookmarkStart w:id="135" w:name="_Toc430699790"/>
            <w:bookmarkStart w:id="136" w:name="_Toc430700014"/>
            <w:r w:rsidRPr="00975065">
              <w:rPr>
                <w:b/>
              </w:rPr>
              <w:t>Name of concerned person or to whom disclosure was given</w:t>
            </w:r>
            <w:bookmarkEnd w:id="135"/>
            <w:bookmarkEnd w:id="136"/>
          </w:p>
        </w:tc>
        <w:tc>
          <w:tcPr>
            <w:tcW w:w="6403" w:type="dxa"/>
            <w:tcBorders>
              <w:top w:val="single" w:sz="4" w:space="0" w:color="7F7F7F" w:themeColor="text1" w:themeTint="80"/>
              <w:right w:val="single" w:sz="4" w:space="0" w:color="7F7F7F" w:themeColor="text1" w:themeTint="80"/>
            </w:tcBorders>
          </w:tcPr>
          <w:p w14:paraId="05CD361C" w14:textId="77777777" w:rsidR="00B22E80" w:rsidRPr="00975065" w:rsidRDefault="00B22E80" w:rsidP="00155BFC"/>
          <w:p w14:paraId="2CA17437" w14:textId="77777777" w:rsidR="00B22E80" w:rsidRPr="00975065" w:rsidRDefault="00B22E80" w:rsidP="00155BFC"/>
        </w:tc>
      </w:tr>
      <w:tr w:rsidR="00B22E80" w:rsidRPr="00975065" w14:paraId="0E7B4536" w14:textId="77777777" w:rsidTr="00D20F7D">
        <w:tc>
          <w:tcPr>
            <w:tcW w:w="3163" w:type="dxa"/>
          </w:tcPr>
          <w:p w14:paraId="590742BB" w14:textId="77777777" w:rsidR="00B22E80" w:rsidRPr="00975065" w:rsidRDefault="00B22E80" w:rsidP="00155BFC">
            <w:pPr>
              <w:rPr>
                <w:b/>
              </w:rPr>
            </w:pPr>
          </w:p>
        </w:tc>
        <w:tc>
          <w:tcPr>
            <w:tcW w:w="6403" w:type="dxa"/>
            <w:tcBorders>
              <w:right w:val="single" w:sz="4" w:space="0" w:color="7F7F7F" w:themeColor="text1" w:themeTint="80"/>
            </w:tcBorders>
          </w:tcPr>
          <w:p w14:paraId="0697F414" w14:textId="77777777" w:rsidR="00B22E80" w:rsidRPr="00975065" w:rsidRDefault="00B22E80" w:rsidP="00155BFC"/>
        </w:tc>
      </w:tr>
      <w:tr w:rsidR="00B22E80" w:rsidRPr="00975065" w14:paraId="0AA7B579" w14:textId="77777777" w:rsidTr="00D20F7D">
        <w:tc>
          <w:tcPr>
            <w:tcW w:w="3163" w:type="dxa"/>
          </w:tcPr>
          <w:p w14:paraId="2A1AE6F6" w14:textId="77777777" w:rsidR="00B22E80" w:rsidRPr="00975065" w:rsidRDefault="00B22E80" w:rsidP="00155BFC">
            <w:pPr>
              <w:rPr>
                <w:b/>
              </w:rPr>
            </w:pPr>
            <w:bookmarkStart w:id="137" w:name="_Toc430699791"/>
            <w:bookmarkStart w:id="138" w:name="_Toc430700015"/>
            <w:r w:rsidRPr="00975065">
              <w:rPr>
                <w:b/>
              </w:rPr>
              <w:t>Contact details of concerned person or whom disclosure was given</w:t>
            </w:r>
            <w:bookmarkEnd w:id="137"/>
            <w:bookmarkEnd w:id="138"/>
          </w:p>
        </w:tc>
        <w:tc>
          <w:tcPr>
            <w:tcW w:w="6403" w:type="dxa"/>
            <w:tcBorders>
              <w:right w:val="single" w:sz="4" w:space="0" w:color="7F7F7F" w:themeColor="text1" w:themeTint="80"/>
            </w:tcBorders>
          </w:tcPr>
          <w:p w14:paraId="651B23A3" w14:textId="77777777" w:rsidR="00B22E80" w:rsidRPr="00975065" w:rsidRDefault="00B22E80" w:rsidP="00155BFC"/>
          <w:p w14:paraId="5D330DDD" w14:textId="77777777" w:rsidR="00B22E80" w:rsidRPr="00975065" w:rsidRDefault="00B22E80" w:rsidP="00155BFC"/>
        </w:tc>
      </w:tr>
    </w:tbl>
    <w:p w14:paraId="5EE9A2CB" w14:textId="77777777" w:rsidR="00B22E80" w:rsidRPr="00975065" w:rsidRDefault="00B22E80" w:rsidP="00155BFC"/>
    <w:p w14:paraId="44173CA8" w14:textId="77777777" w:rsidR="00B22E80" w:rsidRPr="00975065" w:rsidRDefault="00B22E80" w:rsidP="00155BFC"/>
    <w:p w14:paraId="4A7EDCFC" w14:textId="77777777" w:rsidR="00B22E80" w:rsidRPr="00975065" w:rsidRDefault="00B22E80" w:rsidP="00155BFC">
      <w:pPr>
        <w:rPr>
          <w:b/>
          <w:color w:val="1F4E79" w:themeColor="accent1" w:themeShade="80"/>
        </w:rPr>
      </w:pPr>
      <w:r w:rsidRPr="00975065">
        <w:rPr>
          <w:b/>
          <w:color w:val="1F4E79" w:themeColor="accent1" w:themeShade="80"/>
        </w:rPr>
        <w:t>INDIVIDUAL OF CONCERN - CONTACT DETAILS</w:t>
      </w:r>
    </w:p>
    <w:p w14:paraId="7FF09539" w14:textId="77777777" w:rsidR="00B22E80" w:rsidRPr="00975065" w:rsidRDefault="00B22E80" w:rsidP="00155BFC"/>
    <w:tbl>
      <w:tblPr>
        <w:tblStyle w:val="TableGrid"/>
        <w:tblW w:w="0" w:type="auto"/>
        <w:tblInd w:w="-426" w:type="dxa"/>
        <w:tblLook w:val="04A0" w:firstRow="1" w:lastRow="0" w:firstColumn="1" w:lastColumn="0" w:noHBand="0" w:noVBand="1"/>
      </w:tblPr>
      <w:tblGrid>
        <w:gridCol w:w="3290"/>
        <w:gridCol w:w="6760"/>
      </w:tblGrid>
      <w:tr w:rsidR="00B22E80" w:rsidRPr="00975065" w14:paraId="2AE7C293" w14:textId="77777777" w:rsidTr="00D20F7D">
        <w:tc>
          <w:tcPr>
            <w:tcW w:w="3398" w:type="dxa"/>
          </w:tcPr>
          <w:p w14:paraId="4B999834" w14:textId="77777777" w:rsidR="00B22E80" w:rsidRPr="00975065" w:rsidRDefault="00B22E80" w:rsidP="00155BFC">
            <w:r w:rsidRPr="00975065">
              <w:t xml:space="preserve">Name </w:t>
            </w:r>
          </w:p>
        </w:tc>
        <w:tc>
          <w:tcPr>
            <w:tcW w:w="7060" w:type="dxa"/>
          </w:tcPr>
          <w:p w14:paraId="5E70DD54" w14:textId="77777777" w:rsidR="00B22E80" w:rsidRPr="00975065" w:rsidRDefault="00B22E80" w:rsidP="00155BFC"/>
        </w:tc>
      </w:tr>
      <w:tr w:rsidR="00B22E80" w:rsidRPr="00975065" w14:paraId="552E7B51" w14:textId="77777777" w:rsidTr="00D20F7D">
        <w:tc>
          <w:tcPr>
            <w:tcW w:w="3398" w:type="dxa"/>
          </w:tcPr>
          <w:p w14:paraId="182039D3" w14:textId="77777777" w:rsidR="00B22E80" w:rsidRPr="00975065" w:rsidRDefault="00B22E80" w:rsidP="00155BFC">
            <w:r w:rsidRPr="00975065">
              <w:t>Date of birth</w:t>
            </w:r>
          </w:p>
        </w:tc>
        <w:tc>
          <w:tcPr>
            <w:tcW w:w="7060" w:type="dxa"/>
          </w:tcPr>
          <w:p w14:paraId="275724E0" w14:textId="77777777" w:rsidR="00B22E80" w:rsidRPr="00975065" w:rsidRDefault="00B22E80" w:rsidP="00155BFC"/>
        </w:tc>
      </w:tr>
      <w:tr w:rsidR="00B22E80" w:rsidRPr="00975065" w14:paraId="33626CCA" w14:textId="77777777" w:rsidTr="00D20F7D">
        <w:tc>
          <w:tcPr>
            <w:tcW w:w="3398" w:type="dxa"/>
          </w:tcPr>
          <w:p w14:paraId="733DB960" w14:textId="77777777" w:rsidR="00B22E80" w:rsidRPr="00975065" w:rsidRDefault="00B22E80" w:rsidP="00155BFC">
            <w:r w:rsidRPr="00975065">
              <w:t>Address</w:t>
            </w:r>
          </w:p>
        </w:tc>
        <w:tc>
          <w:tcPr>
            <w:tcW w:w="7060" w:type="dxa"/>
          </w:tcPr>
          <w:p w14:paraId="21FD87BF" w14:textId="77777777" w:rsidR="00B22E80" w:rsidRPr="00975065" w:rsidRDefault="00B22E80" w:rsidP="00155BFC"/>
          <w:p w14:paraId="164D6535" w14:textId="77777777" w:rsidR="00B22E80" w:rsidRPr="00975065" w:rsidRDefault="00B22E80" w:rsidP="00155BFC"/>
          <w:p w14:paraId="32306C49" w14:textId="77777777" w:rsidR="00B22E80" w:rsidRPr="00975065" w:rsidRDefault="00B22E80" w:rsidP="00155BFC"/>
          <w:p w14:paraId="06B6F1AF" w14:textId="77777777" w:rsidR="00B22E80" w:rsidRPr="00975065" w:rsidRDefault="00B22E80" w:rsidP="00155BFC"/>
        </w:tc>
      </w:tr>
      <w:tr w:rsidR="00B22E80" w:rsidRPr="00975065" w14:paraId="336751F7" w14:textId="77777777" w:rsidTr="00D20F7D">
        <w:tc>
          <w:tcPr>
            <w:tcW w:w="3398" w:type="dxa"/>
          </w:tcPr>
          <w:p w14:paraId="61F44D49" w14:textId="77777777" w:rsidR="00B22E80" w:rsidRPr="00975065" w:rsidRDefault="00B22E80" w:rsidP="00155BFC">
            <w:r w:rsidRPr="00975065">
              <w:t>Phone number / Email address</w:t>
            </w:r>
          </w:p>
        </w:tc>
        <w:tc>
          <w:tcPr>
            <w:tcW w:w="7060" w:type="dxa"/>
          </w:tcPr>
          <w:p w14:paraId="7445C36E" w14:textId="77777777" w:rsidR="00B22E80" w:rsidRPr="00975065" w:rsidRDefault="00B22E80" w:rsidP="00155BFC"/>
        </w:tc>
      </w:tr>
    </w:tbl>
    <w:p w14:paraId="1DC04614" w14:textId="77777777" w:rsidR="00B22E80" w:rsidRPr="00975065" w:rsidRDefault="00B22E80" w:rsidP="00155BFC"/>
    <w:p w14:paraId="744D1C78" w14:textId="77777777" w:rsidR="00B22E80" w:rsidRPr="00975065" w:rsidRDefault="00B22E80" w:rsidP="00155BFC"/>
    <w:p w14:paraId="4D4A1211" w14:textId="77777777" w:rsidR="00B22E80" w:rsidRPr="00975065" w:rsidRDefault="00B22E80" w:rsidP="00155BFC"/>
    <w:p w14:paraId="2DA3F45D" w14:textId="77777777" w:rsidR="00B22E80" w:rsidRPr="00975065" w:rsidRDefault="00B22E80" w:rsidP="00155BFC">
      <w:pPr>
        <w:rPr>
          <w:b/>
          <w:color w:val="1F4E79" w:themeColor="accent1" w:themeShade="80"/>
        </w:rPr>
      </w:pPr>
      <w:r w:rsidRPr="00975065">
        <w:rPr>
          <w:b/>
          <w:color w:val="1F4E79" w:themeColor="accent1" w:themeShade="80"/>
        </w:rPr>
        <w:t>THE INCIDENT</w:t>
      </w:r>
    </w:p>
    <w:p w14:paraId="05E253A1" w14:textId="77777777" w:rsidR="00B22E80" w:rsidRPr="00975065" w:rsidRDefault="00B22E80" w:rsidP="00155BFC"/>
    <w:p w14:paraId="56AEF1AC" w14:textId="77777777" w:rsidR="00B22E80" w:rsidRPr="00975065" w:rsidRDefault="00B22E80" w:rsidP="00155BFC">
      <w:r w:rsidRPr="00975065">
        <w:t>What happened? (Nature of concern / disclosure made - use the person’s own words if known</w:t>
      </w:r>
    </w:p>
    <w:p w14:paraId="107A3771" w14:textId="77777777" w:rsidR="00B22E80" w:rsidRPr="00975065" w:rsidRDefault="00B22E80" w:rsidP="00155BFC"/>
    <w:p w14:paraId="3BADA95E" w14:textId="77777777" w:rsidR="00B22E80" w:rsidRPr="00975065" w:rsidRDefault="00B22E80" w:rsidP="00155BFC">
      <w:r w:rsidRPr="00975065">
        <w:t>When did it happen? (</w:t>
      </w:r>
      <w:proofErr w:type="gramStart"/>
      <w:r w:rsidRPr="00975065">
        <w:t>date</w:t>
      </w:r>
      <w:proofErr w:type="gramEnd"/>
      <w:r w:rsidRPr="00975065">
        <w:t>, time)</w:t>
      </w:r>
    </w:p>
    <w:p w14:paraId="10474149" w14:textId="77777777" w:rsidR="00B22E80" w:rsidRPr="00975065" w:rsidRDefault="00B22E80" w:rsidP="00155BFC"/>
    <w:p w14:paraId="18A04199" w14:textId="77777777" w:rsidR="00B22E80" w:rsidRPr="00975065" w:rsidRDefault="00B22E80" w:rsidP="00155BFC">
      <w:r w:rsidRPr="00975065">
        <w:t>Where did it happen? (</w:t>
      </w:r>
      <w:proofErr w:type="gramStart"/>
      <w:r w:rsidRPr="00975065">
        <w:t>specific</w:t>
      </w:r>
      <w:proofErr w:type="gramEnd"/>
      <w:r w:rsidRPr="00975065">
        <w:t xml:space="preserve"> location)</w:t>
      </w:r>
    </w:p>
    <w:p w14:paraId="57014746" w14:textId="77777777" w:rsidR="00B22E80" w:rsidRPr="00975065" w:rsidRDefault="00B22E80" w:rsidP="00155BFC"/>
    <w:p w14:paraId="67182736" w14:textId="77777777" w:rsidR="00B22E80" w:rsidRDefault="00B22E80" w:rsidP="00155BFC">
      <w:r w:rsidRPr="00975065">
        <w:t>Who was allegedly involved and in what way? (</w:t>
      </w:r>
      <w:proofErr w:type="gramStart"/>
      <w:r w:rsidRPr="00975065">
        <w:t>includes</w:t>
      </w:r>
      <w:proofErr w:type="gramEnd"/>
      <w:r w:rsidRPr="00975065">
        <w:t xml:space="preserve"> witnesses)</w:t>
      </w:r>
    </w:p>
    <w:p w14:paraId="24A53A34" w14:textId="77777777" w:rsidR="00B22E80" w:rsidRDefault="00B22E80" w:rsidP="00155BFC">
      <w:r>
        <w:br w:type="page"/>
      </w:r>
    </w:p>
    <w:p w14:paraId="71B6B2D5" w14:textId="77777777" w:rsidR="00B22E80" w:rsidRPr="00975065" w:rsidRDefault="00B22E80" w:rsidP="00155BFC"/>
    <w:p w14:paraId="08F77C56" w14:textId="77777777" w:rsidR="00B22E80" w:rsidRPr="00975065" w:rsidRDefault="00B22E80" w:rsidP="00057640">
      <w:r w:rsidRPr="00975065">
        <w:t>ANY ACTION THAT HAS BEEN TAKEN</w:t>
      </w:r>
    </w:p>
    <w:p w14:paraId="19699289" w14:textId="77777777" w:rsidR="00B22E80" w:rsidRPr="00975065" w:rsidRDefault="00B22E80" w:rsidP="00057640"/>
    <w:tbl>
      <w:tblPr>
        <w:tblpPr w:leftFromText="180" w:rightFromText="180" w:vertAnchor="text" w:horzAnchor="margin" w:tblpXSpec="right" w:tblpY="86"/>
        <w:tblOverlap w:val="never"/>
        <w:tblW w:w="1199"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80"/>
        <w:gridCol w:w="850"/>
        <w:gridCol w:w="279"/>
      </w:tblGrid>
      <w:tr w:rsidR="00B22E80" w:rsidRPr="00975065" w14:paraId="35E0BDDB" w14:textId="77777777" w:rsidTr="00B22E80">
        <w:trPr>
          <w:trHeight w:val="375"/>
        </w:trPr>
        <w:tc>
          <w:tcPr>
            <w:tcW w:w="899" w:type="dxa"/>
            <w:vAlign w:val="center"/>
          </w:tcPr>
          <w:p w14:paraId="02275A74" w14:textId="77777777" w:rsidR="00B22E80" w:rsidRPr="00975065" w:rsidRDefault="00B22E80" w:rsidP="00057640">
            <w:bookmarkStart w:id="139" w:name="_Toc430699792"/>
            <w:bookmarkStart w:id="140" w:name="_Toc430700016"/>
            <w:bookmarkStart w:id="141" w:name="_Toc497390733"/>
            <w:r w:rsidRPr="00975065">
              <w:t>Yes</w:t>
            </w:r>
            <w:bookmarkEnd w:id="139"/>
            <w:bookmarkEnd w:id="140"/>
            <w:bookmarkEnd w:id="141"/>
          </w:p>
        </w:tc>
        <w:tc>
          <w:tcPr>
            <w:tcW w:w="280" w:type="dxa"/>
          </w:tcPr>
          <w:p w14:paraId="3AC5CEF6" w14:textId="77777777" w:rsidR="00B22E80" w:rsidRPr="00975065" w:rsidRDefault="00B22E80" w:rsidP="00057640"/>
        </w:tc>
        <w:tc>
          <w:tcPr>
            <w:tcW w:w="850" w:type="dxa"/>
            <w:vAlign w:val="center"/>
          </w:tcPr>
          <w:p w14:paraId="51A17D66" w14:textId="77777777" w:rsidR="00B22E80" w:rsidRPr="00975065" w:rsidRDefault="00B22E80" w:rsidP="00057640">
            <w:bookmarkStart w:id="142" w:name="_Toc430699793"/>
            <w:bookmarkStart w:id="143" w:name="_Toc430700017"/>
            <w:bookmarkStart w:id="144" w:name="_Toc497390734"/>
            <w:r w:rsidRPr="00975065">
              <w:t>No</w:t>
            </w:r>
            <w:bookmarkEnd w:id="142"/>
            <w:bookmarkEnd w:id="143"/>
            <w:bookmarkEnd w:id="144"/>
          </w:p>
        </w:tc>
        <w:tc>
          <w:tcPr>
            <w:tcW w:w="279" w:type="dxa"/>
          </w:tcPr>
          <w:p w14:paraId="3B548E38" w14:textId="77777777" w:rsidR="00B22E80" w:rsidRPr="00975065" w:rsidRDefault="00B22E80" w:rsidP="00057640"/>
        </w:tc>
      </w:tr>
    </w:tbl>
    <w:p w14:paraId="09E0474A" w14:textId="77777777" w:rsidR="00B22E80" w:rsidRPr="00975065" w:rsidRDefault="00B22E80" w:rsidP="00057640">
      <w:r w:rsidRPr="00975065">
        <w:t>Have the carers or parents / guardians been info</w:t>
      </w:r>
      <w:r>
        <w:t xml:space="preserve">rmed? </w:t>
      </w:r>
      <w:r>
        <w:tab/>
        <w:t xml:space="preserve">           (Please tick)</w:t>
      </w:r>
    </w:p>
    <w:p w14:paraId="7C1B955B" w14:textId="77777777" w:rsidR="00B22E80" w:rsidRPr="00975065" w:rsidRDefault="00B22E80" w:rsidP="00057640">
      <w:r w:rsidRPr="00975065">
        <w:t xml:space="preserve">If so, when and by whom? </w:t>
      </w:r>
    </w:p>
    <w:tbl>
      <w:tblPr>
        <w:tblpPr w:leftFromText="180" w:rightFromText="180" w:vertAnchor="text" w:horzAnchor="margin" w:tblpXSpec="right" w:tblpY="65"/>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61"/>
        <w:gridCol w:w="850"/>
        <w:gridCol w:w="261"/>
      </w:tblGrid>
      <w:tr w:rsidR="00B22E80" w:rsidRPr="00975065" w14:paraId="6BB56B94" w14:textId="77777777" w:rsidTr="00B22E80">
        <w:trPr>
          <w:trHeight w:val="375"/>
        </w:trPr>
        <w:tc>
          <w:tcPr>
            <w:tcW w:w="899" w:type="dxa"/>
            <w:vAlign w:val="center"/>
          </w:tcPr>
          <w:p w14:paraId="493DBC18" w14:textId="77777777" w:rsidR="00B22E80" w:rsidRPr="00975065" w:rsidRDefault="00B22E80" w:rsidP="00057640">
            <w:bookmarkStart w:id="145" w:name="_Toc430699794"/>
            <w:bookmarkStart w:id="146" w:name="_Toc430700018"/>
            <w:bookmarkStart w:id="147" w:name="_Toc497390735"/>
            <w:r w:rsidRPr="00975065">
              <w:t>Yes</w:t>
            </w:r>
            <w:bookmarkEnd w:id="145"/>
            <w:bookmarkEnd w:id="146"/>
            <w:bookmarkEnd w:id="147"/>
          </w:p>
        </w:tc>
        <w:tc>
          <w:tcPr>
            <w:tcW w:w="261" w:type="dxa"/>
            <w:vAlign w:val="center"/>
          </w:tcPr>
          <w:p w14:paraId="6065BE42" w14:textId="77777777" w:rsidR="00B22E80" w:rsidRPr="00975065" w:rsidRDefault="00B22E80" w:rsidP="00057640"/>
        </w:tc>
        <w:tc>
          <w:tcPr>
            <w:tcW w:w="850" w:type="dxa"/>
            <w:vAlign w:val="center"/>
          </w:tcPr>
          <w:p w14:paraId="3A40C624" w14:textId="77777777" w:rsidR="00B22E80" w:rsidRPr="00975065" w:rsidRDefault="00B22E80" w:rsidP="00057640">
            <w:bookmarkStart w:id="148" w:name="_Toc430699795"/>
            <w:bookmarkStart w:id="149" w:name="_Toc430700019"/>
            <w:bookmarkStart w:id="150" w:name="_Toc497390736"/>
            <w:r w:rsidRPr="00975065">
              <w:t>No</w:t>
            </w:r>
            <w:bookmarkEnd w:id="148"/>
            <w:bookmarkEnd w:id="149"/>
            <w:bookmarkEnd w:id="150"/>
          </w:p>
        </w:tc>
        <w:tc>
          <w:tcPr>
            <w:tcW w:w="261" w:type="dxa"/>
          </w:tcPr>
          <w:p w14:paraId="61FE1696" w14:textId="77777777" w:rsidR="00B22E80" w:rsidRPr="00975065" w:rsidRDefault="00B22E80" w:rsidP="00057640"/>
        </w:tc>
      </w:tr>
    </w:tbl>
    <w:p w14:paraId="29ED0CF8" w14:textId="77777777" w:rsidR="00B22E80" w:rsidRPr="00975065" w:rsidRDefault="00B22E80" w:rsidP="00057640">
      <w:r w:rsidRPr="00975065">
        <w:t>Have the statutory authorities been informed?</w:t>
      </w:r>
    </w:p>
    <w:p w14:paraId="061757D8" w14:textId="77777777" w:rsidR="00B22E80" w:rsidRPr="00975065" w:rsidRDefault="00B22E80" w:rsidP="00057640">
      <w:r w:rsidRPr="00975065">
        <w:t>If so, please complete the table:</w:t>
      </w:r>
    </w:p>
    <w:p w14:paraId="4891B377" w14:textId="77777777" w:rsidR="00B22E80" w:rsidRPr="00975065" w:rsidRDefault="00B22E80" w:rsidP="00057640"/>
    <w:p w14:paraId="189EA656" w14:textId="77777777" w:rsidR="00B22E80" w:rsidRPr="00975065" w:rsidRDefault="00B22E80" w:rsidP="00057640">
      <w:pPr>
        <w:rPr>
          <w:i/>
          <w:color w:val="44546A" w:themeColor="text2"/>
        </w:rPr>
      </w:pPr>
      <w:r w:rsidRPr="00975065">
        <w:rPr>
          <w:i/>
          <w:color w:val="44546A" w:themeColor="text2"/>
        </w:rPr>
        <w:t xml:space="preserve">Example: </w:t>
      </w:r>
    </w:p>
    <w:tbl>
      <w:tblPr>
        <w:tblStyle w:val="TableGrid"/>
        <w:tblW w:w="9625" w:type="dxa"/>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730"/>
        <w:gridCol w:w="1951"/>
        <w:gridCol w:w="1354"/>
        <w:gridCol w:w="1530"/>
        <w:gridCol w:w="1440"/>
        <w:gridCol w:w="1620"/>
      </w:tblGrid>
      <w:tr w:rsidR="00B22E80" w:rsidRPr="00975065" w14:paraId="5187F45A" w14:textId="77777777" w:rsidTr="00B22E80">
        <w:trPr>
          <w:jc w:val="center"/>
        </w:trPr>
        <w:tc>
          <w:tcPr>
            <w:tcW w:w="1730" w:type="dxa"/>
            <w:vAlign w:val="center"/>
          </w:tcPr>
          <w:p w14:paraId="195FFD5F" w14:textId="77777777" w:rsidR="00B22E80" w:rsidRPr="00975065" w:rsidRDefault="00B22E80" w:rsidP="00057640">
            <w:pPr>
              <w:rPr>
                <w:color w:val="44546A" w:themeColor="text2"/>
              </w:rPr>
            </w:pPr>
            <w:r w:rsidRPr="00975065">
              <w:rPr>
                <w:color w:val="44546A" w:themeColor="text2"/>
              </w:rPr>
              <w:t>Authority</w:t>
            </w:r>
          </w:p>
        </w:tc>
        <w:tc>
          <w:tcPr>
            <w:tcW w:w="1951" w:type="dxa"/>
            <w:vAlign w:val="center"/>
          </w:tcPr>
          <w:p w14:paraId="1287EDF8" w14:textId="77777777" w:rsidR="00B22E80" w:rsidRPr="00975065" w:rsidRDefault="00B22E80" w:rsidP="00057640">
            <w:pPr>
              <w:rPr>
                <w:color w:val="44546A" w:themeColor="text2"/>
              </w:rPr>
            </w:pPr>
            <w:r w:rsidRPr="00975065">
              <w:rPr>
                <w:color w:val="44546A" w:themeColor="text2"/>
              </w:rPr>
              <w:t>Police</w:t>
            </w:r>
          </w:p>
        </w:tc>
        <w:tc>
          <w:tcPr>
            <w:tcW w:w="1354" w:type="dxa"/>
          </w:tcPr>
          <w:p w14:paraId="03C10F60" w14:textId="77777777" w:rsidR="00B22E80" w:rsidRPr="00975065" w:rsidRDefault="00B22E80" w:rsidP="00057640">
            <w:pPr>
              <w:rPr>
                <w:color w:val="44546A" w:themeColor="text2"/>
              </w:rPr>
            </w:pPr>
          </w:p>
          <w:p w14:paraId="207785E8" w14:textId="77777777" w:rsidR="00B22E80" w:rsidRPr="00975065" w:rsidRDefault="00B22E80" w:rsidP="00057640">
            <w:pPr>
              <w:rPr>
                <w:color w:val="44546A" w:themeColor="text2"/>
              </w:rPr>
            </w:pPr>
          </w:p>
        </w:tc>
        <w:tc>
          <w:tcPr>
            <w:tcW w:w="1530" w:type="dxa"/>
          </w:tcPr>
          <w:p w14:paraId="2458D951" w14:textId="77777777" w:rsidR="00B22E80" w:rsidRPr="00975065" w:rsidRDefault="00B22E80" w:rsidP="00057640"/>
        </w:tc>
        <w:tc>
          <w:tcPr>
            <w:tcW w:w="1440" w:type="dxa"/>
          </w:tcPr>
          <w:p w14:paraId="7F95CF90" w14:textId="77777777" w:rsidR="00B22E80" w:rsidRPr="00975065" w:rsidRDefault="00B22E80" w:rsidP="00057640"/>
        </w:tc>
        <w:tc>
          <w:tcPr>
            <w:tcW w:w="1620" w:type="dxa"/>
          </w:tcPr>
          <w:p w14:paraId="3148D108" w14:textId="77777777" w:rsidR="00B22E80" w:rsidRPr="00975065" w:rsidRDefault="00B22E80" w:rsidP="00057640"/>
        </w:tc>
      </w:tr>
      <w:tr w:rsidR="00B22E80" w:rsidRPr="00975065" w14:paraId="098E5C1B" w14:textId="77777777" w:rsidTr="00B22E80">
        <w:trPr>
          <w:jc w:val="center"/>
        </w:trPr>
        <w:tc>
          <w:tcPr>
            <w:tcW w:w="1730" w:type="dxa"/>
            <w:vAlign w:val="center"/>
          </w:tcPr>
          <w:p w14:paraId="67B5EF5E" w14:textId="77777777" w:rsidR="00B22E80" w:rsidRPr="00975065" w:rsidRDefault="00B22E80" w:rsidP="00057640">
            <w:pPr>
              <w:rPr>
                <w:color w:val="44546A" w:themeColor="text2"/>
              </w:rPr>
            </w:pPr>
            <w:r w:rsidRPr="00975065">
              <w:rPr>
                <w:color w:val="44546A" w:themeColor="text2"/>
              </w:rPr>
              <w:t>Name</w:t>
            </w:r>
          </w:p>
        </w:tc>
        <w:tc>
          <w:tcPr>
            <w:tcW w:w="1951" w:type="dxa"/>
            <w:vAlign w:val="center"/>
          </w:tcPr>
          <w:p w14:paraId="49ACDEB6" w14:textId="77777777" w:rsidR="00B22E80" w:rsidRPr="00975065" w:rsidRDefault="00B22E80" w:rsidP="00057640">
            <w:pPr>
              <w:rPr>
                <w:color w:val="44546A" w:themeColor="text2"/>
              </w:rPr>
            </w:pPr>
            <w:r w:rsidRPr="00975065">
              <w:rPr>
                <w:color w:val="44546A" w:themeColor="text2"/>
              </w:rPr>
              <w:t>Bobby</w:t>
            </w:r>
          </w:p>
        </w:tc>
        <w:tc>
          <w:tcPr>
            <w:tcW w:w="1354" w:type="dxa"/>
          </w:tcPr>
          <w:p w14:paraId="07E8C5BC" w14:textId="77777777" w:rsidR="00B22E80" w:rsidRPr="00975065" w:rsidRDefault="00B22E80" w:rsidP="00057640">
            <w:pPr>
              <w:rPr>
                <w:color w:val="44546A" w:themeColor="text2"/>
              </w:rPr>
            </w:pPr>
          </w:p>
          <w:p w14:paraId="07F67A11" w14:textId="77777777" w:rsidR="00B22E80" w:rsidRPr="00975065" w:rsidRDefault="00B22E80" w:rsidP="00057640">
            <w:pPr>
              <w:rPr>
                <w:color w:val="44546A" w:themeColor="text2"/>
              </w:rPr>
            </w:pPr>
          </w:p>
        </w:tc>
        <w:tc>
          <w:tcPr>
            <w:tcW w:w="1530" w:type="dxa"/>
          </w:tcPr>
          <w:p w14:paraId="15B59D91" w14:textId="77777777" w:rsidR="00B22E80" w:rsidRPr="00975065" w:rsidRDefault="00B22E80" w:rsidP="00057640"/>
        </w:tc>
        <w:tc>
          <w:tcPr>
            <w:tcW w:w="1440" w:type="dxa"/>
          </w:tcPr>
          <w:p w14:paraId="736A90C6" w14:textId="77777777" w:rsidR="00B22E80" w:rsidRPr="00975065" w:rsidRDefault="00B22E80" w:rsidP="00057640"/>
        </w:tc>
        <w:tc>
          <w:tcPr>
            <w:tcW w:w="1620" w:type="dxa"/>
          </w:tcPr>
          <w:p w14:paraId="5A40F89C" w14:textId="77777777" w:rsidR="00B22E80" w:rsidRPr="00975065" w:rsidRDefault="00B22E80" w:rsidP="00057640"/>
        </w:tc>
      </w:tr>
      <w:tr w:rsidR="00B22E80" w:rsidRPr="00975065" w14:paraId="7F9A135D" w14:textId="77777777" w:rsidTr="00B22E80">
        <w:trPr>
          <w:jc w:val="center"/>
        </w:trPr>
        <w:tc>
          <w:tcPr>
            <w:tcW w:w="1730" w:type="dxa"/>
            <w:vAlign w:val="center"/>
          </w:tcPr>
          <w:p w14:paraId="35702CB5" w14:textId="77777777" w:rsidR="00B22E80" w:rsidRPr="00975065" w:rsidRDefault="00B22E80" w:rsidP="00057640">
            <w:pPr>
              <w:rPr>
                <w:color w:val="44546A" w:themeColor="text2"/>
              </w:rPr>
            </w:pPr>
            <w:r w:rsidRPr="00975065">
              <w:rPr>
                <w:color w:val="44546A" w:themeColor="text2"/>
              </w:rPr>
              <w:t xml:space="preserve">Position </w:t>
            </w:r>
          </w:p>
        </w:tc>
        <w:tc>
          <w:tcPr>
            <w:tcW w:w="1951" w:type="dxa"/>
            <w:vAlign w:val="center"/>
          </w:tcPr>
          <w:p w14:paraId="2B6FFEBC" w14:textId="77777777" w:rsidR="00B22E80" w:rsidRPr="00975065" w:rsidRDefault="00B22E80" w:rsidP="00057640">
            <w:pPr>
              <w:rPr>
                <w:color w:val="44546A" w:themeColor="text2"/>
              </w:rPr>
            </w:pPr>
            <w:r w:rsidRPr="00975065">
              <w:rPr>
                <w:color w:val="44546A" w:themeColor="text2"/>
              </w:rPr>
              <w:t>Child abuse officer</w:t>
            </w:r>
          </w:p>
        </w:tc>
        <w:tc>
          <w:tcPr>
            <w:tcW w:w="1354" w:type="dxa"/>
          </w:tcPr>
          <w:p w14:paraId="028C4A1E" w14:textId="77777777" w:rsidR="00B22E80" w:rsidRPr="00975065" w:rsidRDefault="00B22E80" w:rsidP="00057640">
            <w:pPr>
              <w:rPr>
                <w:color w:val="44546A" w:themeColor="text2"/>
              </w:rPr>
            </w:pPr>
          </w:p>
          <w:p w14:paraId="5B040FE1" w14:textId="77777777" w:rsidR="00B22E80" w:rsidRPr="00975065" w:rsidRDefault="00B22E80" w:rsidP="00057640">
            <w:pPr>
              <w:rPr>
                <w:color w:val="44546A" w:themeColor="text2"/>
              </w:rPr>
            </w:pPr>
          </w:p>
        </w:tc>
        <w:tc>
          <w:tcPr>
            <w:tcW w:w="1530" w:type="dxa"/>
          </w:tcPr>
          <w:p w14:paraId="45E2004F" w14:textId="77777777" w:rsidR="00B22E80" w:rsidRPr="00975065" w:rsidRDefault="00B22E80" w:rsidP="00057640"/>
        </w:tc>
        <w:tc>
          <w:tcPr>
            <w:tcW w:w="1440" w:type="dxa"/>
          </w:tcPr>
          <w:p w14:paraId="0A32B1D1" w14:textId="77777777" w:rsidR="00B22E80" w:rsidRPr="00975065" w:rsidRDefault="00B22E80" w:rsidP="00057640"/>
        </w:tc>
        <w:tc>
          <w:tcPr>
            <w:tcW w:w="1620" w:type="dxa"/>
          </w:tcPr>
          <w:p w14:paraId="55DC4D9B" w14:textId="77777777" w:rsidR="00B22E80" w:rsidRPr="00975065" w:rsidRDefault="00B22E80" w:rsidP="00057640"/>
        </w:tc>
      </w:tr>
      <w:tr w:rsidR="00B22E80" w:rsidRPr="00975065" w14:paraId="366E5AB3" w14:textId="77777777" w:rsidTr="00B22E80">
        <w:trPr>
          <w:jc w:val="center"/>
        </w:trPr>
        <w:tc>
          <w:tcPr>
            <w:tcW w:w="1730" w:type="dxa"/>
            <w:vAlign w:val="center"/>
          </w:tcPr>
          <w:p w14:paraId="54E5D1BE" w14:textId="77777777" w:rsidR="00B22E80" w:rsidRPr="00975065" w:rsidRDefault="00B22E80" w:rsidP="00057640">
            <w:pPr>
              <w:rPr>
                <w:color w:val="44546A" w:themeColor="text2"/>
              </w:rPr>
            </w:pPr>
            <w:r w:rsidRPr="00975065">
              <w:rPr>
                <w:color w:val="44546A" w:themeColor="text2"/>
              </w:rPr>
              <w:t>Email contact</w:t>
            </w:r>
          </w:p>
        </w:tc>
        <w:tc>
          <w:tcPr>
            <w:tcW w:w="1951" w:type="dxa"/>
            <w:vAlign w:val="center"/>
          </w:tcPr>
          <w:p w14:paraId="0FAC42B7" w14:textId="77777777" w:rsidR="00B22E80" w:rsidRPr="00975065" w:rsidRDefault="00B22E80" w:rsidP="00057640">
            <w:pPr>
              <w:rPr>
                <w:color w:val="44546A" w:themeColor="text2"/>
              </w:rPr>
            </w:pPr>
            <w:r w:rsidRPr="00975065">
              <w:rPr>
                <w:color w:val="44546A" w:themeColor="text2"/>
              </w:rPr>
              <w:t>bobby@police.com</w:t>
            </w:r>
          </w:p>
        </w:tc>
        <w:tc>
          <w:tcPr>
            <w:tcW w:w="1354" w:type="dxa"/>
          </w:tcPr>
          <w:p w14:paraId="5E880E0B" w14:textId="77777777" w:rsidR="00B22E80" w:rsidRPr="00975065" w:rsidRDefault="00B22E80" w:rsidP="00057640">
            <w:pPr>
              <w:rPr>
                <w:color w:val="44546A" w:themeColor="text2"/>
              </w:rPr>
            </w:pPr>
          </w:p>
          <w:p w14:paraId="248F923E" w14:textId="77777777" w:rsidR="00B22E80" w:rsidRPr="00975065" w:rsidRDefault="00B22E80" w:rsidP="00057640">
            <w:pPr>
              <w:rPr>
                <w:color w:val="44546A" w:themeColor="text2"/>
              </w:rPr>
            </w:pPr>
          </w:p>
        </w:tc>
        <w:tc>
          <w:tcPr>
            <w:tcW w:w="1530" w:type="dxa"/>
          </w:tcPr>
          <w:p w14:paraId="32EA0A9F" w14:textId="77777777" w:rsidR="00B22E80" w:rsidRPr="00975065" w:rsidRDefault="00B22E80" w:rsidP="00057640"/>
        </w:tc>
        <w:tc>
          <w:tcPr>
            <w:tcW w:w="1440" w:type="dxa"/>
          </w:tcPr>
          <w:p w14:paraId="57A65525" w14:textId="77777777" w:rsidR="00B22E80" w:rsidRPr="00975065" w:rsidRDefault="00B22E80" w:rsidP="00057640"/>
        </w:tc>
        <w:tc>
          <w:tcPr>
            <w:tcW w:w="1620" w:type="dxa"/>
          </w:tcPr>
          <w:p w14:paraId="231D4F0D" w14:textId="77777777" w:rsidR="00B22E80" w:rsidRPr="00975065" w:rsidRDefault="00B22E80" w:rsidP="00057640"/>
        </w:tc>
      </w:tr>
      <w:tr w:rsidR="00B22E80" w:rsidRPr="00975065" w14:paraId="5F22F5BD" w14:textId="77777777" w:rsidTr="00B22E80">
        <w:trPr>
          <w:jc w:val="center"/>
        </w:trPr>
        <w:tc>
          <w:tcPr>
            <w:tcW w:w="1730" w:type="dxa"/>
            <w:vAlign w:val="center"/>
          </w:tcPr>
          <w:p w14:paraId="429A489D" w14:textId="77777777" w:rsidR="00B22E80" w:rsidRPr="00975065" w:rsidRDefault="00B22E80" w:rsidP="00057640">
            <w:pPr>
              <w:rPr>
                <w:color w:val="44546A" w:themeColor="text2"/>
              </w:rPr>
            </w:pPr>
            <w:r w:rsidRPr="00975065">
              <w:rPr>
                <w:color w:val="44546A" w:themeColor="text2"/>
              </w:rPr>
              <w:t>Phone contact</w:t>
            </w:r>
          </w:p>
        </w:tc>
        <w:tc>
          <w:tcPr>
            <w:tcW w:w="1951" w:type="dxa"/>
            <w:vAlign w:val="center"/>
          </w:tcPr>
          <w:p w14:paraId="33E082BB" w14:textId="77777777" w:rsidR="00B22E80" w:rsidRPr="00975065" w:rsidRDefault="00B22E80" w:rsidP="00057640">
            <w:pPr>
              <w:rPr>
                <w:color w:val="44546A" w:themeColor="text2"/>
              </w:rPr>
            </w:pPr>
            <w:r w:rsidRPr="00975065">
              <w:rPr>
                <w:color w:val="44546A" w:themeColor="text2"/>
              </w:rPr>
              <w:t>077999</w:t>
            </w:r>
          </w:p>
        </w:tc>
        <w:tc>
          <w:tcPr>
            <w:tcW w:w="1354" w:type="dxa"/>
          </w:tcPr>
          <w:p w14:paraId="470415A7" w14:textId="77777777" w:rsidR="00B22E80" w:rsidRPr="00975065" w:rsidRDefault="00B22E80" w:rsidP="00057640">
            <w:pPr>
              <w:rPr>
                <w:color w:val="44546A" w:themeColor="text2"/>
              </w:rPr>
            </w:pPr>
          </w:p>
          <w:p w14:paraId="02BF79B8" w14:textId="77777777" w:rsidR="00B22E80" w:rsidRPr="00975065" w:rsidRDefault="00B22E80" w:rsidP="00057640">
            <w:pPr>
              <w:rPr>
                <w:color w:val="44546A" w:themeColor="text2"/>
              </w:rPr>
            </w:pPr>
          </w:p>
        </w:tc>
        <w:tc>
          <w:tcPr>
            <w:tcW w:w="1530" w:type="dxa"/>
          </w:tcPr>
          <w:p w14:paraId="06AD375A" w14:textId="77777777" w:rsidR="00B22E80" w:rsidRPr="00975065" w:rsidRDefault="00B22E80" w:rsidP="00057640"/>
        </w:tc>
        <w:tc>
          <w:tcPr>
            <w:tcW w:w="1440" w:type="dxa"/>
          </w:tcPr>
          <w:p w14:paraId="3E313151" w14:textId="77777777" w:rsidR="00B22E80" w:rsidRPr="00975065" w:rsidRDefault="00B22E80" w:rsidP="00057640"/>
        </w:tc>
        <w:tc>
          <w:tcPr>
            <w:tcW w:w="1620" w:type="dxa"/>
          </w:tcPr>
          <w:p w14:paraId="003DD50D" w14:textId="77777777" w:rsidR="00B22E80" w:rsidRPr="00975065" w:rsidRDefault="00B22E80" w:rsidP="00057640"/>
        </w:tc>
      </w:tr>
      <w:tr w:rsidR="00B22E80" w:rsidRPr="00975065" w14:paraId="21E34A43" w14:textId="77777777" w:rsidTr="00B22E80">
        <w:trPr>
          <w:jc w:val="center"/>
        </w:trPr>
        <w:tc>
          <w:tcPr>
            <w:tcW w:w="1730" w:type="dxa"/>
            <w:vAlign w:val="center"/>
          </w:tcPr>
          <w:p w14:paraId="5B3A3F55" w14:textId="77777777" w:rsidR="00B22E80" w:rsidRPr="00975065" w:rsidRDefault="00B22E80" w:rsidP="00057640">
            <w:pPr>
              <w:rPr>
                <w:color w:val="44546A" w:themeColor="text2"/>
              </w:rPr>
            </w:pPr>
            <w:r w:rsidRPr="00975065">
              <w:rPr>
                <w:color w:val="44546A" w:themeColor="text2"/>
              </w:rPr>
              <w:t>Contacted by</w:t>
            </w:r>
          </w:p>
        </w:tc>
        <w:tc>
          <w:tcPr>
            <w:tcW w:w="1951" w:type="dxa"/>
            <w:vAlign w:val="center"/>
          </w:tcPr>
          <w:p w14:paraId="649C88C7" w14:textId="77777777" w:rsidR="00B22E80" w:rsidRPr="00975065" w:rsidRDefault="00B22E80" w:rsidP="00057640">
            <w:pPr>
              <w:rPr>
                <w:color w:val="44546A" w:themeColor="text2"/>
              </w:rPr>
            </w:pPr>
            <w:r w:rsidRPr="00975065">
              <w:rPr>
                <w:color w:val="44546A" w:themeColor="text2"/>
              </w:rPr>
              <w:t>Minister</w:t>
            </w:r>
          </w:p>
        </w:tc>
        <w:tc>
          <w:tcPr>
            <w:tcW w:w="1354" w:type="dxa"/>
          </w:tcPr>
          <w:p w14:paraId="64381F85" w14:textId="77777777" w:rsidR="00B22E80" w:rsidRPr="00975065" w:rsidRDefault="00B22E80" w:rsidP="00057640">
            <w:pPr>
              <w:rPr>
                <w:color w:val="44546A" w:themeColor="text2"/>
              </w:rPr>
            </w:pPr>
          </w:p>
          <w:p w14:paraId="581E1A5D" w14:textId="77777777" w:rsidR="00B22E80" w:rsidRPr="00975065" w:rsidRDefault="00B22E80" w:rsidP="00057640">
            <w:pPr>
              <w:rPr>
                <w:color w:val="44546A" w:themeColor="text2"/>
              </w:rPr>
            </w:pPr>
          </w:p>
        </w:tc>
        <w:tc>
          <w:tcPr>
            <w:tcW w:w="1530" w:type="dxa"/>
          </w:tcPr>
          <w:p w14:paraId="15E654F4" w14:textId="77777777" w:rsidR="00B22E80" w:rsidRPr="00975065" w:rsidRDefault="00B22E80" w:rsidP="00057640"/>
        </w:tc>
        <w:tc>
          <w:tcPr>
            <w:tcW w:w="1440" w:type="dxa"/>
          </w:tcPr>
          <w:p w14:paraId="4055CF16" w14:textId="77777777" w:rsidR="00B22E80" w:rsidRPr="00975065" w:rsidRDefault="00B22E80" w:rsidP="00057640"/>
        </w:tc>
        <w:tc>
          <w:tcPr>
            <w:tcW w:w="1620" w:type="dxa"/>
          </w:tcPr>
          <w:p w14:paraId="36F64C8B" w14:textId="77777777" w:rsidR="00B22E80" w:rsidRPr="00975065" w:rsidRDefault="00B22E80" w:rsidP="00057640"/>
        </w:tc>
      </w:tr>
      <w:tr w:rsidR="00B22E80" w:rsidRPr="00975065" w14:paraId="34DF0615" w14:textId="77777777" w:rsidTr="00B22E80">
        <w:trPr>
          <w:jc w:val="center"/>
        </w:trPr>
        <w:tc>
          <w:tcPr>
            <w:tcW w:w="1730" w:type="dxa"/>
            <w:vAlign w:val="center"/>
          </w:tcPr>
          <w:p w14:paraId="27A4B70C" w14:textId="77777777" w:rsidR="00B22E80" w:rsidRPr="00975065" w:rsidRDefault="00B22E80" w:rsidP="00057640">
            <w:pPr>
              <w:rPr>
                <w:color w:val="44546A" w:themeColor="text2"/>
              </w:rPr>
            </w:pPr>
            <w:r w:rsidRPr="00975065">
              <w:rPr>
                <w:color w:val="44546A" w:themeColor="text2"/>
              </w:rPr>
              <w:t>Date &amp; time of contact</w:t>
            </w:r>
          </w:p>
        </w:tc>
        <w:tc>
          <w:tcPr>
            <w:tcW w:w="1951" w:type="dxa"/>
            <w:vAlign w:val="center"/>
          </w:tcPr>
          <w:p w14:paraId="750EFE81" w14:textId="77777777" w:rsidR="00B22E80" w:rsidRPr="00975065" w:rsidRDefault="00B22E80" w:rsidP="00057640">
            <w:pPr>
              <w:rPr>
                <w:color w:val="44546A" w:themeColor="text2"/>
              </w:rPr>
            </w:pPr>
            <w:r w:rsidRPr="00975065">
              <w:rPr>
                <w:color w:val="44546A" w:themeColor="text2"/>
              </w:rPr>
              <w:t xml:space="preserve">1.30pm </w:t>
            </w:r>
          </w:p>
          <w:p w14:paraId="5B468F13" w14:textId="77777777" w:rsidR="00B22E80" w:rsidRPr="00975065" w:rsidRDefault="00B22E80" w:rsidP="00057640">
            <w:pPr>
              <w:rPr>
                <w:color w:val="44546A" w:themeColor="text2"/>
              </w:rPr>
            </w:pPr>
            <w:r w:rsidRPr="00975065">
              <w:rPr>
                <w:color w:val="44546A" w:themeColor="text2"/>
              </w:rPr>
              <w:t>1/4/15</w:t>
            </w:r>
          </w:p>
        </w:tc>
        <w:tc>
          <w:tcPr>
            <w:tcW w:w="1354" w:type="dxa"/>
          </w:tcPr>
          <w:p w14:paraId="3CEBC19D" w14:textId="77777777" w:rsidR="00B22E80" w:rsidRPr="00975065" w:rsidRDefault="00B22E80" w:rsidP="00057640">
            <w:pPr>
              <w:rPr>
                <w:color w:val="44546A" w:themeColor="text2"/>
              </w:rPr>
            </w:pPr>
          </w:p>
        </w:tc>
        <w:tc>
          <w:tcPr>
            <w:tcW w:w="1530" w:type="dxa"/>
          </w:tcPr>
          <w:p w14:paraId="3B6F8B96" w14:textId="77777777" w:rsidR="00B22E80" w:rsidRPr="00975065" w:rsidRDefault="00B22E80" w:rsidP="00057640"/>
        </w:tc>
        <w:tc>
          <w:tcPr>
            <w:tcW w:w="1440" w:type="dxa"/>
          </w:tcPr>
          <w:p w14:paraId="414AD461" w14:textId="77777777" w:rsidR="00B22E80" w:rsidRPr="00975065" w:rsidRDefault="00B22E80" w:rsidP="00057640"/>
        </w:tc>
        <w:tc>
          <w:tcPr>
            <w:tcW w:w="1620" w:type="dxa"/>
          </w:tcPr>
          <w:p w14:paraId="6EC273BD" w14:textId="77777777" w:rsidR="00B22E80" w:rsidRPr="00975065" w:rsidRDefault="00B22E80" w:rsidP="00057640"/>
        </w:tc>
      </w:tr>
    </w:tbl>
    <w:p w14:paraId="6AF9272C" w14:textId="77777777" w:rsidR="00B22E80" w:rsidRPr="00975065" w:rsidRDefault="00B22E80" w:rsidP="00057640"/>
    <w:tbl>
      <w:tblPr>
        <w:tblpPr w:leftFromText="180" w:rightFromText="180" w:vertAnchor="text" w:horzAnchor="margin" w:tblpXSpec="right" w:tblpY="59"/>
        <w:tblOverlap w:val="never"/>
        <w:tblW w:w="118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Pr>
      <w:tblGrid>
        <w:gridCol w:w="899"/>
        <w:gridCol w:w="261"/>
        <w:gridCol w:w="850"/>
        <w:gridCol w:w="261"/>
      </w:tblGrid>
      <w:tr w:rsidR="00B22E80" w:rsidRPr="00975065" w14:paraId="76504340" w14:textId="77777777" w:rsidTr="00B22E80">
        <w:trPr>
          <w:trHeight w:val="375"/>
        </w:trPr>
        <w:tc>
          <w:tcPr>
            <w:tcW w:w="899" w:type="dxa"/>
            <w:vAlign w:val="center"/>
          </w:tcPr>
          <w:p w14:paraId="7360B120" w14:textId="77777777" w:rsidR="00B22E80" w:rsidRPr="00975065" w:rsidRDefault="00B22E80" w:rsidP="00057640">
            <w:bookmarkStart w:id="151" w:name="_Toc430699796"/>
            <w:bookmarkStart w:id="152" w:name="_Toc430700020"/>
            <w:bookmarkStart w:id="153" w:name="_Toc497390737"/>
            <w:r w:rsidRPr="00975065">
              <w:t>Yes</w:t>
            </w:r>
            <w:bookmarkEnd w:id="151"/>
            <w:bookmarkEnd w:id="152"/>
            <w:bookmarkEnd w:id="153"/>
          </w:p>
        </w:tc>
        <w:tc>
          <w:tcPr>
            <w:tcW w:w="261" w:type="dxa"/>
            <w:vAlign w:val="center"/>
          </w:tcPr>
          <w:p w14:paraId="5F78196D" w14:textId="77777777" w:rsidR="00B22E80" w:rsidRPr="00975065" w:rsidRDefault="00B22E80" w:rsidP="00057640"/>
        </w:tc>
        <w:tc>
          <w:tcPr>
            <w:tcW w:w="850" w:type="dxa"/>
            <w:vAlign w:val="center"/>
          </w:tcPr>
          <w:p w14:paraId="1D744DBB" w14:textId="77777777" w:rsidR="00B22E80" w:rsidRPr="00975065" w:rsidRDefault="00B22E80" w:rsidP="00057640">
            <w:bookmarkStart w:id="154" w:name="_Toc430699797"/>
            <w:bookmarkStart w:id="155" w:name="_Toc430700021"/>
            <w:bookmarkStart w:id="156" w:name="_Toc497390738"/>
            <w:r w:rsidRPr="00975065">
              <w:t>No</w:t>
            </w:r>
            <w:bookmarkEnd w:id="154"/>
            <w:bookmarkEnd w:id="155"/>
            <w:bookmarkEnd w:id="156"/>
          </w:p>
        </w:tc>
        <w:tc>
          <w:tcPr>
            <w:tcW w:w="261" w:type="dxa"/>
            <w:vAlign w:val="center"/>
          </w:tcPr>
          <w:p w14:paraId="11D6BE53" w14:textId="77777777" w:rsidR="00B22E80" w:rsidRPr="00975065" w:rsidRDefault="00B22E80" w:rsidP="00057640"/>
        </w:tc>
      </w:tr>
    </w:tbl>
    <w:p w14:paraId="0030EAEF" w14:textId="77777777" w:rsidR="00B22E80" w:rsidRPr="00975065" w:rsidRDefault="00B22E80" w:rsidP="00057640">
      <w:r w:rsidRPr="00975065">
        <w:t>Has the Local Association been informed?</w:t>
      </w:r>
      <w:r w:rsidRPr="00975065">
        <w:tab/>
      </w:r>
      <w:r w:rsidRPr="00975065">
        <w:tab/>
      </w:r>
      <w:r w:rsidRPr="00975065">
        <w:tab/>
      </w:r>
    </w:p>
    <w:p w14:paraId="6FB18FE3" w14:textId="77777777" w:rsidR="00B22E80" w:rsidRPr="00975065" w:rsidRDefault="00B22E80" w:rsidP="00057640">
      <w:pPr>
        <w:rPr>
          <w:i/>
        </w:rPr>
      </w:pPr>
      <w:r w:rsidRPr="00975065">
        <w:rPr>
          <w:i/>
        </w:rPr>
        <w:t>(Please do so if the statutory authorities are involved)</w:t>
      </w:r>
    </w:p>
    <w:p w14:paraId="09E9F919" w14:textId="77777777" w:rsidR="00B22E80" w:rsidRPr="00975065" w:rsidRDefault="00B22E80" w:rsidP="00057640">
      <w:r w:rsidRPr="00975065">
        <w:t>If so, when and by whom?</w:t>
      </w:r>
      <w:r w:rsidRPr="00975065">
        <w:tab/>
      </w:r>
    </w:p>
    <w:p w14:paraId="7005D8B8" w14:textId="77777777" w:rsidR="00B22E80" w:rsidRPr="00975065" w:rsidRDefault="00B22E80" w:rsidP="00057640">
      <w:r w:rsidRPr="00975065">
        <w:t>Any other action taken:</w:t>
      </w:r>
    </w:p>
    <w:p w14:paraId="2B58043B" w14:textId="77777777" w:rsidR="00B22E80" w:rsidRPr="00975065" w:rsidRDefault="00B22E80" w:rsidP="00057640"/>
    <w:p w14:paraId="6AA708CC" w14:textId="77777777" w:rsidR="00B22E80" w:rsidRPr="00975065" w:rsidRDefault="00B22E80" w:rsidP="00155BFC"/>
    <w:p w14:paraId="2509713F" w14:textId="77777777" w:rsidR="00B22E80" w:rsidRPr="00975065" w:rsidRDefault="00B22E80" w:rsidP="00057640">
      <w:r w:rsidRPr="00975065">
        <w:t>FUTURE ACTION TO BE TAKEN</w:t>
      </w:r>
      <w:r w:rsidRPr="00975065">
        <w:tab/>
      </w:r>
    </w:p>
    <w:p w14:paraId="764A5061" w14:textId="77777777" w:rsidR="00B22E80" w:rsidRPr="00975065" w:rsidRDefault="00B22E80" w:rsidP="00057640"/>
    <w:p w14:paraId="1BFA98EB" w14:textId="77777777" w:rsidR="00B22E80" w:rsidRPr="00975065" w:rsidRDefault="00B22E80" w:rsidP="00057640">
      <w:r w:rsidRPr="00975065">
        <w:t>What action needs to be taken?</w:t>
      </w:r>
    </w:p>
    <w:p w14:paraId="77C936A0" w14:textId="77777777" w:rsidR="00B22E80" w:rsidRPr="00975065" w:rsidRDefault="00B22E80" w:rsidP="00057640"/>
    <w:p w14:paraId="7D418E5C" w14:textId="77777777" w:rsidR="00B22E80" w:rsidRPr="00975065" w:rsidRDefault="00B22E80" w:rsidP="00057640">
      <w:r w:rsidRPr="00975065">
        <w:t xml:space="preserve">Who is responsible for this? </w:t>
      </w:r>
    </w:p>
    <w:p w14:paraId="56FF5189" w14:textId="77777777" w:rsidR="00B22E80" w:rsidRPr="00975065" w:rsidRDefault="00B22E80" w:rsidP="00057640"/>
    <w:p w14:paraId="1BE7E730" w14:textId="77777777" w:rsidR="00B22E80" w:rsidRPr="00975065" w:rsidRDefault="00B22E80" w:rsidP="00057640">
      <w:r w:rsidRPr="00975065">
        <w:t>SIGNATURES</w:t>
      </w:r>
    </w:p>
    <w:p w14:paraId="2A9CDDED" w14:textId="77777777" w:rsidR="00B22E80" w:rsidRPr="00975065" w:rsidRDefault="00B22E80" w:rsidP="00057640"/>
    <w:tbl>
      <w:tblPr>
        <w:tblW w:w="5229" w:type="pct"/>
        <w:tblInd w:w="-431"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Look w:val="04A0" w:firstRow="1" w:lastRow="0" w:firstColumn="1" w:lastColumn="0" w:noHBand="0" w:noVBand="1"/>
        <w:tblDescription w:val="Signature block"/>
      </w:tblPr>
      <w:tblGrid>
        <w:gridCol w:w="1888"/>
        <w:gridCol w:w="2981"/>
        <w:gridCol w:w="2271"/>
        <w:gridCol w:w="2925"/>
      </w:tblGrid>
      <w:tr w:rsidR="00B22E80" w:rsidRPr="00975065" w14:paraId="16F7284B" w14:textId="77777777" w:rsidTr="00D20F7D">
        <w:trPr>
          <w:trHeight w:val="590"/>
        </w:trPr>
        <w:tc>
          <w:tcPr>
            <w:tcW w:w="1926" w:type="dxa"/>
          </w:tcPr>
          <w:p w14:paraId="5EFA9D7F" w14:textId="77777777" w:rsidR="00B22E80" w:rsidRPr="00975065" w:rsidRDefault="00B22E80" w:rsidP="00057640">
            <w:r w:rsidRPr="00975065">
              <w:t xml:space="preserve">Signature of Designated Safeguarding Person </w:t>
            </w:r>
          </w:p>
        </w:tc>
        <w:tc>
          <w:tcPr>
            <w:tcW w:w="3146" w:type="dxa"/>
            <w:vAlign w:val="bottom"/>
          </w:tcPr>
          <w:p w14:paraId="4F78E727" w14:textId="77777777" w:rsidR="00B22E80" w:rsidRPr="00975065" w:rsidRDefault="00B22E80" w:rsidP="00057640"/>
        </w:tc>
        <w:tc>
          <w:tcPr>
            <w:tcW w:w="2332" w:type="dxa"/>
            <w:vAlign w:val="bottom"/>
          </w:tcPr>
          <w:p w14:paraId="6C48B116" w14:textId="77777777" w:rsidR="00B22E80" w:rsidRPr="00975065" w:rsidRDefault="00B22E80" w:rsidP="00057640">
            <w:bookmarkStart w:id="157" w:name="_Toc430699798"/>
            <w:bookmarkStart w:id="158" w:name="_Toc430700022"/>
            <w:bookmarkStart w:id="159" w:name="_Toc497390739"/>
            <w:r w:rsidRPr="00975065">
              <w:t>Signature of minister, or Church Safeguarding Team member</w:t>
            </w:r>
            <w:bookmarkEnd w:id="157"/>
            <w:bookmarkEnd w:id="158"/>
            <w:bookmarkEnd w:id="159"/>
          </w:p>
        </w:tc>
        <w:tc>
          <w:tcPr>
            <w:tcW w:w="3087" w:type="dxa"/>
            <w:vAlign w:val="bottom"/>
          </w:tcPr>
          <w:p w14:paraId="3BBE84BD" w14:textId="77777777" w:rsidR="00B22E80" w:rsidRPr="00975065" w:rsidRDefault="00B22E80" w:rsidP="00057640"/>
        </w:tc>
      </w:tr>
      <w:tr w:rsidR="00B22E80" w:rsidRPr="00975065" w14:paraId="1C8E39DA" w14:textId="77777777" w:rsidTr="00D20F7D">
        <w:tc>
          <w:tcPr>
            <w:tcW w:w="1926" w:type="dxa"/>
          </w:tcPr>
          <w:p w14:paraId="22D192B9" w14:textId="77777777" w:rsidR="00B22E80" w:rsidRPr="00975065" w:rsidRDefault="00B22E80" w:rsidP="00057640">
            <w:bookmarkStart w:id="160" w:name="_Toc430699799"/>
            <w:bookmarkStart w:id="161" w:name="_Toc430700023"/>
            <w:bookmarkStart w:id="162" w:name="_Toc497390740"/>
            <w:r w:rsidRPr="00975065">
              <w:t>Date &amp; time</w:t>
            </w:r>
            <w:bookmarkEnd w:id="160"/>
            <w:bookmarkEnd w:id="161"/>
            <w:bookmarkEnd w:id="162"/>
          </w:p>
        </w:tc>
        <w:tc>
          <w:tcPr>
            <w:tcW w:w="3146" w:type="dxa"/>
          </w:tcPr>
          <w:p w14:paraId="5CF69600" w14:textId="77777777" w:rsidR="00B22E80" w:rsidRPr="00975065" w:rsidRDefault="00B22E80" w:rsidP="00057640"/>
        </w:tc>
        <w:tc>
          <w:tcPr>
            <w:tcW w:w="2332" w:type="dxa"/>
          </w:tcPr>
          <w:p w14:paraId="7AE5732F" w14:textId="77777777" w:rsidR="00B22E80" w:rsidRPr="00975065" w:rsidRDefault="00B22E80" w:rsidP="00057640">
            <w:bookmarkStart w:id="163" w:name="_Toc430699800"/>
            <w:bookmarkStart w:id="164" w:name="_Toc430700024"/>
            <w:bookmarkStart w:id="165" w:name="_Toc497390741"/>
            <w:r w:rsidRPr="00975065">
              <w:t>Date &amp; time</w:t>
            </w:r>
            <w:bookmarkEnd w:id="163"/>
            <w:bookmarkEnd w:id="164"/>
            <w:bookmarkEnd w:id="165"/>
          </w:p>
        </w:tc>
        <w:tc>
          <w:tcPr>
            <w:tcW w:w="3087" w:type="dxa"/>
          </w:tcPr>
          <w:p w14:paraId="4F80D593" w14:textId="77777777" w:rsidR="00B22E80" w:rsidRPr="00975065" w:rsidRDefault="00B22E80" w:rsidP="00057640"/>
        </w:tc>
      </w:tr>
    </w:tbl>
    <w:p w14:paraId="174E24AF" w14:textId="77777777" w:rsidR="00B22E80" w:rsidRPr="00975065" w:rsidRDefault="00B22E80" w:rsidP="00057640"/>
    <w:p w14:paraId="2BE201CD" w14:textId="77777777" w:rsidR="00B22E80" w:rsidRPr="00975065" w:rsidRDefault="00B22E80" w:rsidP="00B22E80">
      <w:pPr>
        <w:spacing w:line="264" w:lineRule="auto"/>
        <w:rPr>
          <w:rFonts w:cs="Calibri"/>
          <w:b/>
          <w:color w:val="1F4E79" w:themeColor="accent1" w:themeShade="80"/>
        </w:rPr>
      </w:pPr>
      <w:r w:rsidRPr="00975065">
        <w:rPr>
          <w:rFonts w:cs="Calibri"/>
        </w:rPr>
        <w:br w:type="page"/>
      </w:r>
      <w:r w:rsidRPr="00975065">
        <w:rPr>
          <w:rFonts w:cs="Calibri"/>
          <w:b/>
          <w:color w:val="1F4E79" w:themeColor="accent1" w:themeShade="80"/>
        </w:rPr>
        <w:lastRenderedPageBreak/>
        <w:t>BODY MAP</w:t>
      </w:r>
      <w:r w:rsidRPr="00975065">
        <w:rPr>
          <w:rFonts w:cs="Calibri"/>
          <w:b/>
          <w:color w:val="1F4E79" w:themeColor="accent1" w:themeShade="80"/>
        </w:rPr>
        <w:tab/>
      </w:r>
    </w:p>
    <w:p w14:paraId="186BE01B" w14:textId="77777777" w:rsidR="00B22E80" w:rsidRPr="00975065" w:rsidRDefault="00B22E80" w:rsidP="00B22E80">
      <w:pPr>
        <w:rPr>
          <w:rFonts w:cs="Calibri"/>
        </w:rPr>
      </w:pPr>
    </w:p>
    <w:p w14:paraId="7D811BFC" w14:textId="77777777" w:rsidR="00B22E80" w:rsidRPr="00975065" w:rsidRDefault="00B22E80" w:rsidP="00B22E80">
      <w:pPr>
        <w:rPr>
          <w:rFonts w:cs="Calibri"/>
        </w:rPr>
      </w:pPr>
      <w:r w:rsidRPr="00975065">
        <w:rPr>
          <w:rFonts w:cs="Calibri"/>
        </w:rPr>
        <w:t>Name of Individual of Concern_______________________________________________________</w:t>
      </w:r>
    </w:p>
    <w:p w14:paraId="5D1B8AE1" w14:textId="77777777" w:rsidR="00B22E80" w:rsidRPr="00975065" w:rsidRDefault="00B22E80" w:rsidP="00B22E80">
      <w:pPr>
        <w:rPr>
          <w:rFonts w:cs="Calibri"/>
        </w:rPr>
      </w:pPr>
    </w:p>
    <w:p w14:paraId="04ABCF28" w14:textId="77777777" w:rsidR="00B22E80" w:rsidRPr="00975065" w:rsidRDefault="00B22E80" w:rsidP="00B22E80">
      <w:pPr>
        <w:rPr>
          <w:rFonts w:cs="Calibri"/>
        </w:rPr>
      </w:pPr>
      <w:r w:rsidRPr="00975065">
        <w:rPr>
          <w:rFonts w:cs="Calibri"/>
        </w:rPr>
        <w:t>Name of person completing this form____________________________</w:t>
      </w:r>
      <w:r w:rsidRPr="00975065">
        <w:rPr>
          <w:rFonts w:cs="Calibri"/>
        </w:rPr>
        <w:softHyphen/>
      </w:r>
      <w:r w:rsidRPr="00975065">
        <w:rPr>
          <w:rFonts w:cs="Calibri"/>
        </w:rPr>
        <w:softHyphen/>
      </w:r>
      <w:r w:rsidRPr="00975065">
        <w:rPr>
          <w:rFonts w:cs="Calibri"/>
        </w:rPr>
        <w:softHyphen/>
        <w:t>___________________</w:t>
      </w:r>
    </w:p>
    <w:p w14:paraId="4E36D6D8" w14:textId="77777777" w:rsidR="00B22E80" w:rsidRPr="00975065" w:rsidRDefault="00B22E80" w:rsidP="00B22E80">
      <w:pPr>
        <w:rPr>
          <w:rFonts w:cs="Calibri"/>
        </w:rPr>
      </w:pPr>
    </w:p>
    <w:p w14:paraId="28DD07D8" w14:textId="2AB81322" w:rsidR="00B22E80" w:rsidRPr="00975065" w:rsidRDefault="00B22E80" w:rsidP="00B22E80">
      <w:pPr>
        <w:shd w:val="clear" w:color="auto" w:fill="DEEAF6" w:themeFill="accent1" w:themeFillTint="33"/>
        <w:rPr>
          <w:rFonts w:cs="Calibri"/>
        </w:rPr>
      </w:pPr>
      <w:r w:rsidRPr="00975065">
        <w:rPr>
          <w:rFonts w:cs="Calibri"/>
        </w:rPr>
        <w:t xml:space="preserve">These diagrams are designed for the recording of any observable bodily injuries that may appear on the person. Where bruises, burns, cuts, or other injuries occur, shade and label them clearly on the diagram. </w:t>
      </w:r>
      <w:r w:rsidRPr="00975065">
        <w:rPr>
          <w:rFonts w:cs="Calibri"/>
          <w:b/>
        </w:rPr>
        <w:t xml:space="preserve">Remember it’s not </w:t>
      </w:r>
      <w:r w:rsidR="00C87956">
        <w:rPr>
          <w:rFonts w:cs="Calibri"/>
          <w:b/>
        </w:rPr>
        <w:t>our</w:t>
      </w:r>
      <w:r w:rsidRPr="00975065">
        <w:rPr>
          <w:rFonts w:cs="Calibri"/>
          <w:b/>
        </w:rPr>
        <w:t xml:space="preserve"> job to investigate or to decide if an injury or mark is non-accidental. Listen, </w:t>
      </w:r>
      <w:proofErr w:type="gramStart"/>
      <w:r w:rsidRPr="00975065">
        <w:rPr>
          <w:rFonts w:cs="Calibri"/>
          <w:b/>
        </w:rPr>
        <w:t>observe</w:t>
      </w:r>
      <w:proofErr w:type="gramEnd"/>
      <w:r w:rsidRPr="00975065">
        <w:rPr>
          <w:rFonts w:cs="Calibri"/>
          <w:b/>
        </w:rPr>
        <w:t xml:space="preserve"> and pass it on.</w:t>
      </w:r>
    </w:p>
    <w:p w14:paraId="4282A81C" w14:textId="77777777" w:rsidR="00B22E80" w:rsidRPr="00975065" w:rsidRDefault="00B22E80" w:rsidP="00B22E80">
      <w:pPr>
        <w:jc w:val="center"/>
        <w:rPr>
          <w:rFonts w:cs="Calibri"/>
        </w:rPr>
      </w:pPr>
      <w:r w:rsidRPr="00975065">
        <w:rPr>
          <w:rFonts w:cs="Calibri"/>
          <w:noProof/>
          <w:lang w:eastAsia="en-GB"/>
        </w:rPr>
        <w:drawing>
          <wp:inline distT="0" distB="0" distL="0" distR="0" wp14:anchorId="212E6E0B" wp14:editId="0D40650E">
            <wp:extent cx="5462649" cy="5043317"/>
            <wp:effectExtent l="0" t="0" r="508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dy map.jpg"/>
                    <pic:cNvPicPr/>
                  </pic:nvPicPr>
                  <pic:blipFill>
                    <a:blip r:embed="rId11">
                      <a:extLst>
                        <a:ext uri="{28A0092B-C50C-407E-A947-70E740481C1C}">
                          <a14:useLocalDpi xmlns:a14="http://schemas.microsoft.com/office/drawing/2010/main" val="0"/>
                        </a:ext>
                      </a:extLst>
                    </a:blip>
                    <a:stretch>
                      <a:fillRect/>
                    </a:stretch>
                  </pic:blipFill>
                  <pic:spPr>
                    <a:xfrm>
                      <a:off x="0" y="0"/>
                      <a:ext cx="5486128" cy="5064993"/>
                    </a:xfrm>
                    <a:prstGeom prst="rect">
                      <a:avLst/>
                    </a:prstGeom>
                  </pic:spPr>
                </pic:pic>
              </a:graphicData>
            </a:graphic>
          </wp:inline>
        </w:drawing>
      </w:r>
    </w:p>
    <w:p w14:paraId="29780E51" w14:textId="77777777" w:rsidR="00B22E80" w:rsidRPr="00975065" w:rsidRDefault="00B22E80" w:rsidP="00B22E80">
      <w:pPr>
        <w:ind w:left="1440" w:firstLine="720"/>
        <w:rPr>
          <w:rFonts w:cs="Calibri"/>
        </w:rPr>
      </w:pPr>
      <w:r w:rsidRPr="00975065">
        <w:rPr>
          <w:rFonts w:cs="Calibri"/>
        </w:rPr>
        <w:t>Front</w:t>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r>
      <w:r w:rsidRPr="00975065">
        <w:rPr>
          <w:rFonts w:cs="Calibri"/>
        </w:rPr>
        <w:tab/>
        <w:t>Back</w:t>
      </w:r>
    </w:p>
    <w:p w14:paraId="7DCA1296" w14:textId="77777777" w:rsidR="00B22E80" w:rsidRPr="00975065" w:rsidRDefault="00B22E80" w:rsidP="00B22E80">
      <w:pPr>
        <w:rPr>
          <w:rFonts w:cs="Calibri"/>
        </w:rPr>
      </w:pPr>
    </w:p>
    <w:p w14:paraId="4C380A8A" w14:textId="77777777" w:rsidR="00B22E80" w:rsidRPr="00975065" w:rsidRDefault="00B22E80" w:rsidP="00B22E80">
      <w:pPr>
        <w:rPr>
          <w:rFonts w:cs="Calibri"/>
        </w:rPr>
      </w:pPr>
      <w:r w:rsidRPr="00975065">
        <w:rPr>
          <w:rFonts w:cs="Calibri"/>
        </w:rPr>
        <w:t>Signature _________________________________________________</w:t>
      </w:r>
    </w:p>
    <w:p w14:paraId="1CF92853" w14:textId="77777777" w:rsidR="00B22E80" w:rsidRPr="00975065" w:rsidRDefault="00B22E80" w:rsidP="00B22E80">
      <w:pPr>
        <w:rPr>
          <w:rFonts w:cs="Calibri"/>
        </w:rPr>
      </w:pPr>
    </w:p>
    <w:p w14:paraId="1D8CC9FA" w14:textId="77777777" w:rsidR="00B22E80" w:rsidRPr="00975065" w:rsidRDefault="00B22E80" w:rsidP="00B22E80">
      <w:pPr>
        <w:rPr>
          <w:rFonts w:cs="Calibri"/>
        </w:rPr>
      </w:pPr>
      <w:r w:rsidRPr="00975065">
        <w:rPr>
          <w:rFonts w:cs="Calibri"/>
        </w:rPr>
        <w:t>Date and time ____________________________________________</w:t>
      </w:r>
    </w:p>
    <w:p w14:paraId="3D2D3CC9" w14:textId="77777777" w:rsidR="00B22E80" w:rsidRPr="00975065" w:rsidRDefault="00B22E80" w:rsidP="00B22E80">
      <w:pPr>
        <w:spacing w:line="276" w:lineRule="auto"/>
        <w:rPr>
          <w:rFonts w:cs="Calibri"/>
        </w:rPr>
      </w:pPr>
    </w:p>
    <w:p w14:paraId="0B81B102" w14:textId="77777777" w:rsidR="00B22E80" w:rsidRPr="00975065" w:rsidRDefault="00B22E80" w:rsidP="00B22E80">
      <w:pPr>
        <w:spacing w:line="276" w:lineRule="auto"/>
        <w:rPr>
          <w:rFonts w:cs="Calibri"/>
        </w:rPr>
      </w:pPr>
    </w:p>
    <w:p w14:paraId="09703FDE" w14:textId="77777777" w:rsidR="00B22E80" w:rsidRPr="00975065" w:rsidRDefault="00B22E80" w:rsidP="00B22E80">
      <w:pPr>
        <w:spacing w:line="276" w:lineRule="auto"/>
        <w:rPr>
          <w:rFonts w:cs="Calibri"/>
        </w:rPr>
      </w:pPr>
    </w:p>
    <w:p w14:paraId="324EEC95" w14:textId="77777777" w:rsidR="00B22E80" w:rsidRPr="00975065" w:rsidRDefault="00B22E80" w:rsidP="00B22E80">
      <w:pPr>
        <w:spacing w:line="276" w:lineRule="auto"/>
        <w:rPr>
          <w:rFonts w:cs="Calibri"/>
        </w:rPr>
      </w:pPr>
    </w:p>
    <w:p w14:paraId="18D6EE2B" w14:textId="77777777" w:rsidR="00B22E80" w:rsidRPr="00975065" w:rsidRDefault="00B22E80" w:rsidP="00B22E80">
      <w:pPr>
        <w:spacing w:line="276" w:lineRule="auto"/>
        <w:rPr>
          <w:rFonts w:cs="Calibri"/>
        </w:rPr>
      </w:pPr>
    </w:p>
    <w:p w14:paraId="344BB0C5" w14:textId="77777777" w:rsidR="008222B8" w:rsidRDefault="00B22E80" w:rsidP="00057640">
      <w:r>
        <w:br w:type="page"/>
      </w:r>
      <w:bookmarkStart w:id="166" w:name="_Toc497390742"/>
      <w:bookmarkStart w:id="167" w:name="_Toc497395444"/>
    </w:p>
    <w:p w14:paraId="0F83CC01" w14:textId="508EE0C0" w:rsidR="008222B8" w:rsidRPr="008222B8" w:rsidRDefault="008222B8" w:rsidP="00866EC2">
      <w:pPr>
        <w:pStyle w:val="Heading1"/>
      </w:pPr>
      <w:bookmarkStart w:id="168" w:name="_Toc127885897"/>
      <w:r w:rsidRPr="008222B8">
        <w:lastRenderedPageBreak/>
        <w:t>Safeguarding Roles and Responsibilities</w:t>
      </w:r>
      <w:bookmarkEnd w:id="168"/>
    </w:p>
    <w:p w14:paraId="4E35F9A9" w14:textId="77777777" w:rsidR="008222B8" w:rsidRPr="008222B8" w:rsidRDefault="008222B8" w:rsidP="008222B8">
      <w:pPr>
        <w:rPr>
          <w:rFonts w:asciiTheme="minorHAnsi" w:eastAsiaTheme="minorHAnsi" w:hAnsiTheme="minorHAnsi" w:cstheme="minorHAnsi"/>
          <w:szCs w:val="24"/>
        </w:rPr>
      </w:pPr>
    </w:p>
    <w:p w14:paraId="07B7A42F" w14:textId="77777777" w:rsidR="008222B8" w:rsidRPr="008222B8" w:rsidRDefault="008222B8" w:rsidP="008222B8">
      <w:pPr>
        <w:rPr>
          <w:rFonts w:asciiTheme="minorHAnsi" w:eastAsiaTheme="minorHAnsi" w:hAnsiTheme="minorHAnsi" w:cstheme="minorHAnsi"/>
          <w:szCs w:val="24"/>
        </w:rPr>
      </w:pPr>
      <w:r w:rsidRPr="008222B8">
        <w:rPr>
          <w:rFonts w:asciiTheme="minorHAnsi" w:eastAsiaTheme="minorHAnsi" w:hAnsiTheme="minorHAnsi" w:cstheme="minorHAnsi"/>
          <w:szCs w:val="24"/>
        </w:rPr>
        <w:t>Each church needs to identify and fill several important posts that underpin effective safeguarding in the church. These notes outline the main responsibilities relating to safeguarding connected with key leadership roles.</w:t>
      </w:r>
    </w:p>
    <w:p w14:paraId="2B22661C" w14:textId="77777777" w:rsidR="008222B8" w:rsidRPr="008222B8" w:rsidRDefault="008222B8" w:rsidP="008222B8">
      <w:pPr>
        <w:rPr>
          <w:rFonts w:asciiTheme="minorHAnsi" w:eastAsiaTheme="minorHAnsi" w:hAnsiTheme="minorHAnsi" w:cstheme="minorHAnsi"/>
          <w:szCs w:val="24"/>
        </w:rPr>
      </w:pPr>
    </w:p>
    <w:p w14:paraId="61B3FB24"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Trustees / Deacons</w:t>
      </w:r>
    </w:p>
    <w:p w14:paraId="50B66C0B" w14:textId="77777777" w:rsidR="008222B8" w:rsidRPr="008222B8" w:rsidRDefault="008222B8">
      <w:pPr>
        <w:numPr>
          <w:ilvl w:val="0"/>
          <w:numId w:val="36"/>
        </w:numPr>
        <w:rPr>
          <w:rFonts w:asciiTheme="minorHAnsi" w:eastAsiaTheme="minorHAnsi" w:hAnsiTheme="minorHAnsi" w:cstheme="minorHAnsi"/>
          <w:szCs w:val="24"/>
        </w:rPr>
      </w:pPr>
      <w:r w:rsidRPr="008222B8">
        <w:rPr>
          <w:rFonts w:asciiTheme="minorHAnsi" w:eastAsiaTheme="minorHAnsi" w:hAnsiTheme="minorHAnsi" w:cstheme="minorHAnsi"/>
          <w:szCs w:val="24"/>
        </w:rPr>
        <w:t>Ultimately responsible for safeguarding</w:t>
      </w:r>
    </w:p>
    <w:p w14:paraId="015BC548" w14:textId="77777777" w:rsidR="008222B8" w:rsidRPr="008222B8" w:rsidRDefault="008222B8">
      <w:pPr>
        <w:numPr>
          <w:ilvl w:val="0"/>
          <w:numId w:val="36"/>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the implementation of policy and procedures</w:t>
      </w:r>
    </w:p>
    <w:p w14:paraId="38AC021F" w14:textId="77777777" w:rsidR="008222B8" w:rsidRPr="008222B8" w:rsidRDefault="008222B8">
      <w:pPr>
        <w:numPr>
          <w:ilvl w:val="0"/>
          <w:numId w:val="36"/>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Responsible for supporting the church </w:t>
      </w:r>
      <w:proofErr w:type="gramStart"/>
      <w:r w:rsidRPr="008222B8">
        <w:rPr>
          <w:rFonts w:asciiTheme="minorHAnsi" w:eastAsiaTheme="minorHAnsi" w:hAnsiTheme="minorHAnsi" w:cstheme="minorHAnsi"/>
          <w:szCs w:val="24"/>
        </w:rPr>
        <w:t>workers</w:t>
      </w:r>
      <w:proofErr w:type="gramEnd"/>
    </w:p>
    <w:p w14:paraId="39DA241F" w14:textId="77777777" w:rsidR="008222B8" w:rsidRPr="008222B8" w:rsidRDefault="008222B8">
      <w:pPr>
        <w:numPr>
          <w:ilvl w:val="0"/>
          <w:numId w:val="36"/>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Responsible for raising awareness about best practice within the </w:t>
      </w:r>
      <w:proofErr w:type="gramStart"/>
      <w:r w:rsidRPr="008222B8">
        <w:rPr>
          <w:rFonts w:asciiTheme="minorHAnsi" w:eastAsiaTheme="minorHAnsi" w:hAnsiTheme="minorHAnsi" w:cstheme="minorHAnsi"/>
          <w:szCs w:val="24"/>
        </w:rPr>
        <w:t>church</w:t>
      </w:r>
      <w:proofErr w:type="gramEnd"/>
    </w:p>
    <w:p w14:paraId="00A89BCC" w14:textId="77777777" w:rsidR="008222B8" w:rsidRPr="008222B8" w:rsidRDefault="008222B8">
      <w:pPr>
        <w:numPr>
          <w:ilvl w:val="0"/>
          <w:numId w:val="36"/>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Responsible for ensuring that the relevant people have received the appropriate </w:t>
      </w:r>
      <w:proofErr w:type="gramStart"/>
      <w:r w:rsidRPr="008222B8">
        <w:rPr>
          <w:rFonts w:asciiTheme="minorHAnsi" w:eastAsiaTheme="minorHAnsi" w:hAnsiTheme="minorHAnsi" w:cstheme="minorHAnsi"/>
          <w:szCs w:val="24"/>
        </w:rPr>
        <w:t>training</w:t>
      </w:r>
      <w:proofErr w:type="gramEnd"/>
    </w:p>
    <w:p w14:paraId="5F6D8F1D" w14:textId="77777777" w:rsidR="008222B8" w:rsidRPr="008222B8" w:rsidRDefault="008222B8" w:rsidP="008222B8">
      <w:pPr>
        <w:rPr>
          <w:rFonts w:asciiTheme="minorHAnsi" w:eastAsiaTheme="minorHAnsi" w:hAnsiTheme="minorHAnsi" w:cstheme="minorHAnsi"/>
          <w:szCs w:val="24"/>
        </w:rPr>
      </w:pPr>
    </w:p>
    <w:p w14:paraId="0918399C"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Safeguarding Trustee / Deacon</w:t>
      </w:r>
    </w:p>
    <w:p w14:paraId="0166CE1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szCs w:val="24"/>
        </w:rPr>
        <w:t xml:space="preserve">Not necessarily the person who heads up safeguarding in the church – could be a trustee / deacon with an interest and willingness to learn. </w:t>
      </w:r>
    </w:p>
    <w:p w14:paraId="5FFD3FF0" w14:textId="77777777" w:rsidR="008222B8" w:rsidRPr="008222B8" w:rsidRDefault="008222B8">
      <w:pPr>
        <w:numPr>
          <w:ilvl w:val="0"/>
          <w:numId w:val="36"/>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Takes a lead on safeguarding matters for the trustees / </w:t>
      </w:r>
      <w:proofErr w:type="gramStart"/>
      <w:r w:rsidRPr="008222B8">
        <w:rPr>
          <w:rFonts w:asciiTheme="minorHAnsi" w:eastAsiaTheme="minorHAnsi" w:hAnsiTheme="minorHAnsi" w:cstheme="minorHAnsi"/>
          <w:szCs w:val="24"/>
        </w:rPr>
        <w:t>deacons</w:t>
      </w:r>
      <w:proofErr w:type="gramEnd"/>
    </w:p>
    <w:p w14:paraId="118AD67F" w14:textId="77777777" w:rsidR="008222B8" w:rsidRPr="008222B8" w:rsidRDefault="008222B8">
      <w:pPr>
        <w:numPr>
          <w:ilvl w:val="0"/>
          <w:numId w:val="37"/>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Is the point of contact with trustees / deacons for safeguarding </w:t>
      </w:r>
      <w:proofErr w:type="gramStart"/>
      <w:r w:rsidRPr="008222B8">
        <w:rPr>
          <w:rFonts w:asciiTheme="minorHAnsi" w:eastAsiaTheme="minorHAnsi" w:hAnsiTheme="minorHAnsi" w:cstheme="minorHAnsi"/>
          <w:szCs w:val="24"/>
        </w:rPr>
        <w:t>issues</w:t>
      </w:r>
      <w:proofErr w:type="gramEnd"/>
    </w:p>
    <w:p w14:paraId="16539231" w14:textId="77777777" w:rsidR="008222B8" w:rsidRPr="008222B8" w:rsidRDefault="008222B8">
      <w:pPr>
        <w:numPr>
          <w:ilvl w:val="0"/>
          <w:numId w:val="37"/>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Ensures church policy and procedures are reviewed </w:t>
      </w:r>
      <w:proofErr w:type="gramStart"/>
      <w:r w:rsidRPr="008222B8">
        <w:rPr>
          <w:rFonts w:asciiTheme="minorHAnsi" w:eastAsiaTheme="minorHAnsi" w:hAnsiTheme="minorHAnsi" w:cstheme="minorHAnsi"/>
          <w:szCs w:val="24"/>
        </w:rPr>
        <w:t>annually</w:t>
      </w:r>
      <w:proofErr w:type="gramEnd"/>
    </w:p>
    <w:p w14:paraId="1F1C234A" w14:textId="77777777" w:rsidR="008222B8" w:rsidRPr="008222B8" w:rsidRDefault="008222B8" w:rsidP="008222B8">
      <w:pPr>
        <w:rPr>
          <w:rFonts w:asciiTheme="minorHAnsi" w:eastAsiaTheme="minorHAnsi" w:hAnsiTheme="minorHAnsi" w:cstheme="minorHAnsi"/>
          <w:szCs w:val="24"/>
        </w:rPr>
      </w:pPr>
    </w:p>
    <w:p w14:paraId="15829E49"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Designated Person for Safeguarding</w:t>
      </w:r>
    </w:p>
    <w:p w14:paraId="4EFF062C" w14:textId="77777777" w:rsidR="008222B8" w:rsidRPr="008222B8" w:rsidRDefault="008222B8">
      <w:pPr>
        <w:numPr>
          <w:ilvl w:val="0"/>
          <w:numId w:val="38"/>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Receives all reports of concerns regarding the safeguarding of children, young people and adults at </w:t>
      </w:r>
      <w:proofErr w:type="gramStart"/>
      <w:r w:rsidRPr="008222B8">
        <w:rPr>
          <w:rFonts w:asciiTheme="minorHAnsi" w:eastAsiaTheme="minorHAnsi" w:hAnsiTheme="minorHAnsi" w:cstheme="minorHAnsi"/>
          <w:szCs w:val="24"/>
        </w:rPr>
        <w:t>risk</w:t>
      </w:r>
      <w:proofErr w:type="gramEnd"/>
    </w:p>
    <w:p w14:paraId="289CB3E8" w14:textId="77777777" w:rsidR="008222B8" w:rsidRPr="008222B8" w:rsidRDefault="008222B8">
      <w:pPr>
        <w:numPr>
          <w:ilvl w:val="0"/>
          <w:numId w:val="38"/>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Listens, observes and passes on those concerns appropriately, having taken advice from the relevant </w:t>
      </w:r>
      <w:proofErr w:type="gramStart"/>
      <w:r w:rsidRPr="008222B8">
        <w:rPr>
          <w:rFonts w:asciiTheme="minorHAnsi" w:eastAsiaTheme="minorHAnsi" w:hAnsiTheme="minorHAnsi" w:cstheme="minorHAnsi"/>
          <w:szCs w:val="24"/>
        </w:rPr>
        <w:t>people</w:t>
      </w:r>
      <w:proofErr w:type="gramEnd"/>
    </w:p>
    <w:p w14:paraId="1EAE90AB" w14:textId="77777777" w:rsidR="008222B8" w:rsidRPr="008222B8" w:rsidRDefault="008222B8">
      <w:pPr>
        <w:numPr>
          <w:ilvl w:val="0"/>
          <w:numId w:val="38"/>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Acts as a link between the church and other agencies or bodies on safeguarding </w:t>
      </w:r>
      <w:proofErr w:type="gramStart"/>
      <w:r w:rsidRPr="008222B8">
        <w:rPr>
          <w:rFonts w:asciiTheme="minorHAnsi" w:eastAsiaTheme="minorHAnsi" w:hAnsiTheme="minorHAnsi" w:cstheme="minorHAnsi"/>
          <w:szCs w:val="24"/>
        </w:rPr>
        <w:t>matters</w:t>
      </w:r>
      <w:proofErr w:type="gramEnd"/>
      <w:r w:rsidRPr="008222B8">
        <w:rPr>
          <w:rFonts w:asciiTheme="minorHAnsi" w:eastAsiaTheme="minorHAnsi" w:hAnsiTheme="minorHAnsi" w:cstheme="minorHAnsi"/>
          <w:szCs w:val="24"/>
        </w:rPr>
        <w:t xml:space="preserve"> </w:t>
      </w:r>
    </w:p>
    <w:p w14:paraId="29F0AB3E" w14:textId="77777777" w:rsidR="008222B8" w:rsidRPr="008222B8" w:rsidRDefault="008222B8" w:rsidP="008222B8">
      <w:pPr>
        <w:rPr>
          <w:rFonts w:asciiTheme="minorHAnsi" w:eastAsiaTheme="minorHAnsi" w:hAnsiTheme="minorHAnsi" w:cstheme="minorHAnsi"/>
          <w:szCs w:val="24"/>
        </w:rPr>
      </w:pPr>
    </w:p>
    <w:p w14:paraId="10E62911"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Disclosure and Barring Service (DBS) Verifier</w:t>
      </w:r>
    </w:p>
    <w:p w14:paraId="68C225D9" w14:textId="77777777" w:rsidR="008222B8" w:rsidRPr="008222B8" w:rsidRDefault="008222B8">
      <w:pPr>
        <w:numPr>
          <w:ilvl w:val="0"/>
          <w:numId w:val="39"/>
        </w:numPr>
        <w:rPr>
          <w:rFonts w:asciiTheme="minorHAnsi" w:eastAsiaTheme="minorHAnsi" w:hAnsiTheme="minorHAnsi" w:cstheme="minorHAnsi"/>
          <w:szCs w:val="24"/>
        </w:rPr>
      </w:pPr>
      <w:r w:rsidRPr="008222B8">
        <w:rPr>
          <w:rFonts w:asciiTheme="minorHAnsi" w:eastAsiaTheme="minorHAnsi" w:hAnsiTheme="minorHAnsi" w:cstheme="minorHAnsi"/>
          <w:szCs w:val="24"/>
        </w:rPr>
        <w:t>Responsible for all aspects of processing DBS checks for church staff and volunteers (</w:t>
      </w:r>
      <w:proofErr w:type="gramStart"/>
      <w:r w:rsidRPr="008222B8">
        <w:rPr>
          <w:rFonts w:asciiTheme="minorHAnsi" w:eastAsiaTheme="minorHAnsi" w:hAnsiTheme="minorHAnsi" w:cstheme="minorHAnsi"/>
          <w:szCs w:val="24"/>
        </w:rPr>
        <w:t>with the exception of</w:t>
      </w:r>
      <w:proofErr w:type="gramEnd"/>
      <w:r w:rsidRPr="008222B8">
        <w:rPr>
          <w:rFonts w:asciiTheme="minorHAnsi" w:eastAsiaTheme="minorHAnsi" w:hAnsiTheme="minorHAnsi" w:cstheme="minorHAnsi"/>
          <w:szCs w:val="24"/>
        </w:rPr>
        <w:t xml:space="preserve"> the accredited minister who is checked by the regional association)</w:t>
      </w:r>
    </w:p>
    <w:p w14:paraId="7B32EA44" w14:textId="77777777" w:rsidR="008222B8" w:rsidRPr="008222B8" w:rsidRDefault="008222B8" w:rsidP="008222B8">
      <w:pPr>
        <w:rPr>
          <w:rFonts w:asciiTheme="minorHAnsi" w:eastAsiaTheme="minorHAnsi" w:hAnsiTheme="minorHAnsi" w:cstheme="minorHAnsi"/>
          <w:szCs w:val="24"/>
        </w:rPr>
      </w:pPr>
    </w:p>
    <w:p w14:paraId="6B523D3E" w14:textId="77777777" w:rsidR="008222B8" w:rsidRPr="008222B8" w:rsidRDefault="008222B8" w:rsidP="008222B8">
      <w:pPr>
        <w:rPr>
          <w:rFonts w:asciiTheme="minorHAnsi" w:eastAsiaTheme="minorHAnsi" w:hAnsiTheme="minorHAnsi" w:cstheme="minorHAnsi"/>
          <w:b/>
          <w:szCs w:val="24"/>
        </w:rPr>
      </w:pPr>
      <w:r w:rsidRPr="008222B8">
        <w:rPr>
          <w:rFonts w:asciiTheme="minorHAnsi" w:eastAsiaTheme="minorHAnsi" w:hAnsiTheme="minorHAnsi" w:cstheme="minorHAnsi"/>
          <w:b/>
          <w:szCs w:val="24"/>
        </w:rPr>
        <w:t>The Minister</w:t>
      </w:r>
    </w:p>
    <w:p w14:paraId="4D046E2E" w14:textId="77777777" w:rsidR="008222B8" w:rsidRPr="008222B8" w:rsidRDefault="008222B8">
      <w:pPr>
        <w:numPr>
          <w:ilvl w:val="0"/>
          <w:numId w:val="39"/>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Shares with the trustees the general responsibility for the adoption and implementation of the church's safeguarding </w:t>
      </w:r>
      <w:proofErr w:type="gramStart"/>
      <w:r w:rsidRPr="008222B8">
        <w:rPr>
          <w:rFonts w:asciiTheme="minorHAnsi" w:eastAsiaTheme="minorHAnsi" w:hAnsiTheme="minorHAnsi" w:cstheme="minorHAnsi"/>
          <w:szCs w:val="24"/>
        </w:rPr>
        <w:t>policy</w:t>
      </w:r>
      <w:proofErr w:type="gramEnd"/>
      <w:r w:rsidRPr="008222B8">
        <w:rPr>
          <w:rFonts w:asciiTheme="minorHAnsi" w:eastAsiaTheme="minorHAnsi" w:hAnsiTheme="minorHAnsi" w:cstheme="minorHAnsi"/>
          <w:szCs w:val="24"/>
        </w:rPr>
        <w:t xml:space="preserve"> </w:t>
      </w:r>
    </w:p>
    <w:p w14:paraId="3E03C1E3" w14:textId="77777777" w:rsidR="008222B8" w:rsidRPr="008222B8" w:rsidRDefault="008222B8">
      <w:pPr>
        <w:numPr>
          <w:ilvl w:val="0"/>
          <w:numId w:val="39"/>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Takes responsibility for ensuring that the pastoral needs of all are being </w:t>
      </w:r>
      <w:proofErr w:type="gramStart"/>
      <w:r w:rsidRPr="008222B8">
        <w:rPr>
          <w:rFonts w:asciiTheme="minorHAnsi" w:eastAsiaTheme="minorHAnsi" w:hAnsiTheme="minorHAnsi" w:cstheme="minorHAnsi"/>
          <w:szCs w:val="24"/>
        </w:rPr>
        <w:t>met</w:t>
      </w:r>
      <w:proofErr w:type="gramEnd"/>
    </w:p>
    <w:p w14:paraId="3131FFE0" w14:textId="77777777" w:rsidR="008222B8" w:rsidRPr="008222B8" w:rsidRDefault="008222B8">
      <w:pPr>
        <w:numPr>
          <w:ilvl w:val="0"/>
          <w:numId w:val="39"/>
        </w:numPr>
        <w:rPr>
          <w:rFonts w:asciiTheme="minorHAnsi" w:eastAsiaTheme="minorHAnsi" w:hAnsiTheme="minorHAnsi" w:cstheme="minorHAnsi"/>
          <w:szCs w:val="24"/>
        </w:rPr>
      </w:pPr>
      <w:r w:rsidRPr="008222B8">
        <w:rPr>
          <w:rFonts w:asciiTheme="minorHAnsi" w:eastAsiaTheme="minorHAnsi" w:hAnsiTheme="minorHAnsi" w:cstheme="minorHAnsi"/>
          <w:szCs w:val="24"/>
        </w:rPr>
        <w:t xml:space="preserve">May need to be made aware of safeguarding issues in line with the guidance on page </w:t>
      </w:r>
      <w:proofErr w:type="gramStart"/>
      <w:r w:rsidRPr="008222B8">
        <w:rPr>
          <w:rFonts w:asciiTheme="minorHAnsi" w:eastAsiaTheme="minorHAnsi" w:hAnsiTheme="minorHAnsi" w:cstheme="minorHAnsi"/>
          <w:szCs w:val="24"/>
        </w:rPr>
        <w:t>6</w:t>
      </w:r>
      <w:proofErr w:type="gramEnd"/>
    </w:p>
    <w:p w14:paraId="6632091E" w14:textId="77777777" w:rsidR="008222B8" w:rsidRPr="008222B8" w:rsidRDefault="008222B8" w:rsidP="008222B8">
      <w:pPr>
        <w:rPr>
          <w:rFonts w:asciiTheme="minorHAnsi" w:eastAsiaTheme="minorHAnsi" w:hAnsiTheme="minorHAnsi" w:cstheme="minorHAnsi"/>
          <w:szCs w:val="24"/>
        </w:rPr>
      </w:pPr>
    </w:p>
    <w:p w14:paraId="2894AE73" w14:textId="77777777" w:rsidR="008222B8" w:rsidRPr="008222B8" w:rsidRDefault="008222B8" w:rsidP="008222B8">
      <w:pPr>
        <w:rPr>
          <w:rFonts w:asciiTheme="minorHAnsi" w:eastAsiaTheme="minorHAnsi" w:hAnsiTheme="minorHAnsi" w:cstheme="minorHAnsi"/>
          <w:szCs w:val="24"/>
        </w:rPr>
      </w:pPr>
    </w:p>
    <w:bookmarkEnd w:id="166"/>
    <w:bookmarkEnd w:id="167"/>
    <w:p w14:paraId="0096E162" w14:textId="172FFB2D" w:rsidR="008222B8" w:rsidRDefault="008222B8"/>
    <w:sectPr w:rsidR="008222B8" w:rsidSect="00A70D91">
      <w:footerReference w:type="default" r:id="rId12"/>
      <w:pgSz w:w="11909" w:h="16834" w:code="9"/>
      <w:pgMar w:top="1440" w:right="907" w:bottom="1440" w:left="1368"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D0A12" w14:textId="77777777" w:rsidR="001A2067" w:rsidRDefault="001A2067" w:rsidP="00512542">
      <w:r>
        <w:separator/>
      </w:r>
    </w:p>
  </w:endnote>
  <w:endnote w:type="continuationSeparator" w:id="0">
    <w:p w14:paraId="6D85A303" w14:textId="77777777" w:rsidR="001A2067" w:rsidRDefault="001A2067" w:rsidP="00512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eelawadee">
    <w:altName w:val="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4D2D" w14:textId="77777777" w:rsidR="00457A4D" w:rsidRPr="00CD1B5A" w:rsidRDefault="00457A4D" w:rsidP="00A70D91">
    <w:pPr>
      <w:pStyle w:val="Footer"/>
      <w:jc w:val="right"/>
      <w:rPr>
        <w:rFonts w:ascii="Leelawadee" w:hAnsi="Leelawadee" w:cs="Leelawadee"/>
      </w:rPr>
    </w:pPr>
    <w:r>
      <w:fldChar w:fldCharType="begin"/>
    </w:r>
    <w:r>
      <w:instrText xml:space="preserve"> PAGE   \* MERGEFORMAT </w:instrText>
    </w:r>
    <w:r>
      <w:fldChar w:fldCharType="separate"/>
    </w:r>
    <w:r>
      <w:rPr>
        <w:noProof/>
      </w:rPr>
      <w:t>32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83529" w14:textId="77777777" w:rsidR="001A2067" w:rsidRDefault="001A2067" w:rsidP="00512542">
      <w:r>
        <w:separator/>
      </w:r>
    </w:p>
  </w:footnote>
  <w:footnote w:type="continuationSeparator" w:id="0">
    <w:p w14:paraId="6F930118" w14:textId="77777777" w:rsidR="001A2067" w:rsidRDefault="001A2067" w:rsidP="005125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1D44"/>
    <w:multiLevelType w:val="hybridMultilevel"/>
    <w:tmpl w:val="F2E25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85CF7"/>
    <w:multiLevelType w:val="hybridMultilevel"/>
    <w:tmpl w:val="7C6E1CCC"/>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6113D"/>
    <w:multiLevelType w:val="hybridMultilevel"/>
    <w:tmpl w:val="1EF62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91273"/>
    <w:multiLevelType w:val="hybridMultilevel"/>
    <w:tmpl w:val="91C84C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16515FB"/>
    <w:multiLevelType w:val="hybridMultilevel"/>
    <w:tmpl w:val="D120325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4D0B5D"/>
    <w:multiLevelType w:val="hybridMultilevel"/>
    <w:tmpl w:val="41AE2AD0"/>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6" w15:restartNumberingAfterBreak="0">
    <w:nsid w:val="193F4316"/>
    <w:multiLevelType w:val="hybridMultilevel"/>
    <w:tmpl w:val="C108CBE0"/>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793645"/>
    <w:multiLevelType w:val="hybridMultilevel"/>
    <w:tmpl w:val="7F1E3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9C6167"/>
    <w:multiLevelType w:val="hybridMultilevel"/>
    <w:tmpl w:val="1BF612C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AD17B2"/>
    <w:multiLevelType w:val="hybridMultilevel"/>
    <w:tmpl w:val="8E280CC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1D3C86"/>
    <w:multiLevelType w:val="hybridMultilevel"/>
    <w:tmpl w:val="65F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1E3AAD"/>
    <w:multiLevelType w:val="hybridMultilevel"/>
    <w:tmpl w:val="F53CB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C390D"/>
    <w:multiLevelType w:val="hybridMultilevel"/>
    <w:tmpl w:val="A92ED3EC"/>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822B6"/>
    <w:multiLevelType w:val="hybridMultilevel"/>
    <w:tmpl w:val="A00EC44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57AA4"/>
    <w:multiLevelType w:val="multilevel"/>
    <w:tmpl w:val="A7D659E2"/>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2D782A"/>
    <w:multiLevelType w:val="hybridMultilevel"/>
    <w:tmpl w:val="2C60C500"/>
    <w:lvl w:ilvl="0" w:tplc="08090001">
      <w:start w:val="1"/>
      <w:numFmt w:val="bullet"/>
      <w:lvlText w:val=""/>
      <w:lvlJc w:val="left"/>
      <w:pPr>
        <w:tabs>
          <w:tab w:val="num" w:pos="720"/>
        </w:tabs>
        <w:ind w:left="720" w:hanging="360"/>
      </w:pPr>
      <w:rPr>
        <w:rFonts w:ascii="Symbol" w:hAnsi="Symbol" w:hint="default"/>
      </w:rPr>
    </w:lvl>
    <w:lvl w:ilvl="1" w:tplc="41584BD8">
      <w:start w:val="1"/>
      <w:numFmt w:val="bullet"/>
      <w:lvlText w:val="•"/>
      <w:lvlJc w:val="left"/>
      <w:pPr>
        <w:tabs>
          <w:tab w:val="num" w:pos="1440"/>
        </w:tabs>
        <w:ind w:left="1440" w:hanging="360"/>
      </w:pPr>
      <w:rPr>
        <w:rFonts w:ascii="Times New Roman" w:hAnsi="Times New Roman" w:cs="Times New Roman" w:hint="default"/>
      </w:rPr>
    </w:lvl>
    <w:lvl w:ilvl="2" w:tplc="F63293B8">
      <w:start w:val="1"/>
      <w:numFmt w:val="bullet"/>
      <w:lvlText w:val="•"/>
      <w:lvlJc w:val="left"/>
      <w:pPr>
        <w:tabs>
          <w:tab w:val="num" w:pos="2160"/>
        </w:tabs>
        <w:ind w:left="2160" w:hanging="360"/>
      </w:pPr>
      <w:rPr>
        <w:rFonts w:ascii="Times New Roman" w:hAnsi="Times New Roman" w:cs="Times New Roman" w:hint="default"/>
      </w:rPr>
    </w:lvl>
    <w:lvl w:ilvl="3" w:tplc="8D1CEFE6">
      <w:start w:val="1"/>
      <w:numFmt w:val="bullet"/>
      <w:lvlText w:val="•"/>
      <w:lvlJc w:val="left"/>
      <w:pPr>
        <w:tabs>
          <w:tab w:val="num" w:pos="2880"/>
        </w:tabs>
        <w:ind w:left="2880" w:hanging="360"/>
      </w:pPr>
      <w:rPr>
        <w:rFonts w:ascii="Times New Roman" w:hAnsi="Times New Roman" w:cs="Times New Roman" w:hint="default"/>
      </w:rPr>
    </w:lvl>
    <w:lvl w:ilvl="4" w:tplc="D5084A58">
      <w:start w:val="1"/>
      <w:numFmt w:val="bullet"/>
      <w:lvlText w:val="•"/>
      <w:lvlJc w:val="left"/>
      <w:pPr>
        <w:tabs>
          <w:tab w:val="num" w:pos="3600"/>
        </w:tabs>
        <w:ind w:left="3600" w:hanging="360"/>
      </w:pPr>
      <w:rPr>
        <w:rFonts w:ascii="Times New Roman" w:hAnsi="Times New Roman" w:cs="Times New Roman" w:hint="default"/>
      </w:rPr>
    </w:lvl>
    <w:lvl w:ilvl="5" w:tplc="6CA4480C">
      <w:start w:val="1"/>
      <w:numFmt w:val="bullet"/>
      <w:lvlText w:val="•"/>
      <w:lvlJc w:val="left"/>
      <w:pPr>
        <w:tabs>
          <w:tab w:val="num" w:pos="4320"/>
        </w:tabs>
        <w:ind w:left="4320" w:hanging="360"/>
      </w:pPr>
      <w:rPr>
        <w:rFonts w:ascii="Times New Roman" w:hAnsi="Times New Roman" w:cs="Times New Roman" w:hint="default"/>
      </w:rPr>
    </w:lvl>
    <w:lvl w:ilvl="6" w:tplc="462428A0">
      <w:start w:val="1"/>
      <w:numFmt w:val="bullet"/>
      <w:lvlText w:val="•"/>
      <w:lvlJc w:val="left"/>
      <w:pPr>
        <w:tabs>
          <w:tab w:val="num" w:pos="5040"/>
        </w:tabs>
        <w:ind w:left="5040" w:hanging="360"/>
      </w:pPr>
      <w:rPr>
        <w:rFonts w:ascii="Times New Roman" w:hAnsi="Times New Roman" w:cs="Times New Roman" w:hint="default"/>
      </w:rPr>
    </w:lvl>
    <w:lvl w:ilvl="7" w:tplc="0B028AFE">
      <w:start w:val="1"/>
      <w:numFmt w:val="bullet"/>
      <w:lvlText w:val="•"/>
      <w:lvlJc w:val="left"/>
      <w:pPr>
        <w:tabs>
          <w:tab w:val="num" w:pos="5760"/>
        </w:tabs>
        <w:ind w:left="5760" w:hanging="360"/>
      </w:pPr>
      <w:rPr>
        <w:rFonts w:ascii="Times New Roman" w:hAnsi="Times New Roman" w:cs="Times New Roman" w:hint="default"/>
      </w:rPr>
    </w:lvl>
    <w:lvl w:ilvl="8" w:tplc="AC4A01F4">
      <w:start w:val="1"/>
      <w:numFmt w:val="bullet"/>
      <w:lvlText w:val="•"/>
      <w:lvlJc w:val="left"/>
      <w:pPr>
        <w:tabs>
          <w:tab w:val="num" w:pos="6480"/>
        </w:tabs>
        <w:ind w:left="6480" w:hanging="360"/>
      </w:pPr>
      <w:rPr>
        <w:rFonts w:ascii="Times New Roman" w:hAnsi="Times New Roman" w:cs="Times New Roman" w:hint="default"/>
      </w:rPr>
    </w:lvl>
  </w:abstractNum>
  <w:abstractNum w:abstractNumId="16" w15:restartNumberingAfterBreak="0">
    <w:nsid w:val="38501707"/>
    <w:multiLevelType w:val="hybridMultilevel"/>
    <w:tmpl w:val="3C283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5B0A15"/>
    <w:multiLevelType w:val="multilevel"/>
    <w:tmpl w:val="00B2FD3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A341C9D"/>
    <w:multiLevelType w:val="hybridMultilevel"/>
    <w:tmpl w:val="C42C5DAE"/>
    <w:lvl w:ilvl="0" w:tplc="04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800"/>
        </w:tabs>
        <w:ind w:left="1800" w:hanging="360"/>
      </w:pPr>
      <w:rPr>
        <w:rFonts w:ascii="Symbol" w:hAnsi="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60B4AAF"/>
    <w:multiLevelType w:val="hybridMultilevel"/>
    <w:tmpl w:val="D50A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365D9D"/>
    <w:multiLevelType w:val="hybridMultilevel"/>
    <w:tmpl w:val="56EE6D0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E7AF0"/>
    <w:multiLevelType w:val="hybridMultilevel"/>
    <w:tmpl w:val="22766922"/>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0E4902"/>
    <w:multiLevelType w:val="hybridMultilevel"/>
    <w:tmpl w:val="473C4C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FD4642"/>
    <w:multiLevelType w:val="hybridMultilevel"/>
    <w:tmpl w:val="0C86D0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7A4167"/>
    <w:multiLevelType w:val="hybridMultilevel"/>
    <w:tmpl w:val="96B04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D00DD1"/>
    <w:multiLevelType w:val="hybridMultilevel"/>
    <w:tmpl w:val="5B681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6A7184A"/>
    <w:multiLevelType w:val="hybridMultilevel"/>
    <w:tmpl w:val="11400CFA"/>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3D179A"/>
    <w:multiLevelType w:val="hybridMultilevel"/>
    <w:tmpl w:val="90A470F8"/>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0342FA"/>
    <w:multiLevelType w:val="hybridMultilevel"/>
    <w:tmpl w:val="56CAEF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FF20C8"/>
    <w:multiLevelType w:val="hybridMultilevel"/>
    <w:tmpl w:val="8C24AE44"/>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A14DFE"/>
    <w:multiLevelType w:val="hybridMultilevel"/>
    <w:tmpl w:val="857E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9B765A"/>
    <w:multiLevelType w:val="multilevel"/>
    <w:tmpl w:val="8284A0B4"/>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327BDA"/>
    <w:multiLevelType w:val="hybridMultilevel"/>
    <w:tmpl w:val="774C1FE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165E19"/>
    <w:multiLevelType w:val="hybridMultilevel"/>
    <w:tmpl w:val="7F52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9D2F94"/>
    <w:multiLevelType w:val="hybridMultilevel"/>
    <w:tmpl w:val="E7BCC626"/>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BA264C6"/>
    <w:multiLevelType w:val="hybridMultilevel"/>
    <w:tmpl w:val="92565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155D70"/>
    <w:multiLevelType w:val="hybridMultilevel"/>
    <w:tmpl w:val="A606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2A79F5"/>
    <w:multiLevelType w:val="hybridMultilevel"/>
    <w:tmpl w:val="ED78D09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3834557"/>
    <w:multiLevelType w:val="hybridMultilevel"/>
    <w:tmpl w:val="CF069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647D25"/>
    <w:multiLevelType w:val="hybridMultilevel"/>
    <w:tmpl w:val="96500FAE"/>
    <w:lvl w:ilvl="0" w:tplc="35C416F6">
      <w:start w:val="1"/>
      <w:numFmt w:val="bullet"/>
      <w:lvlText w:val="•"/>
      <w:lvlJc w:val="left"/>
      <w:pPr>
        <w:tabs>
          <w:tab w:val="num" w:pos="720"/>
        </w:tabs>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7169BC"/>
    <w:multiLevelType w:val="hybridMultilevel"/>
    <w:tmpl w:val="4B2A0F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8D4EA9"/>
    <w:multiLevelType w:val="hybridMultilevel"/>
    <w:tmpl w:val="0016BC80"/>
    <w:lvl w:ilvl="0" w:tplc="004472AC">
      <w:start w:val="1"/>
      <w:numFmt w:val="bullet"/>
      <w:lvlText w:val="•"/>
      <w:lvlJc w:val="left"/>
      <w:pPr>
        <w:tabs>
          <w:tab w:val="num" w:pos="720"/>
        </w:tabs>
        <w:ind w:left="720" w:hanging="360"/>
      </w:pPr>
      <w:rPr>
        <w:rFonts w:ascii="Times New Roman" w:hAnsi="Times New Roman" w:cs="Times New Roman" w:hint="default"/>
      </w:rPr>
    </w:lvl>
    <w:lvl w:ilvl="1" w:tplc="D3E46736">
      <w:start w:val="1"/>
      <w:numFmt w:val="bullet"/>
      <w:lvlText w:val="•"/>
      <w:lvlJc w:val="left"/>
      <w:pPr>
        <w:tabs>
          <w:tab w:val="num" w:pos="1440"/>
        </w:tabs>
        <w:ind w:left="1440" w:hanging="360"/>
      </w:pPr>
      <w:rPr>
        <w:rFonts w:ascii="Times New Roman" w:hAnsi="Times New Roman" w:cs="Times New Roman" w:hint="default"/>
      </w:rPr>
    </w:lvl>
    <w:lvl w:ilvl="2" w:tplc="0F082D1E">
      <w:start w:val="1"/>
      <w:numFmt w:val="bullet"/>
      <w:lvlText w:val="•"/>
      <w:lvlJc w:val="left"/>
      <w:pPr>
        <w:tabs>
          <w:tab w:val="num" w:pos="2160"/>
        </w:tabs>
        <w:ind w:left="2160" w:hanging="360"/>
      </w:pPr>
      <w:rPr>
        <w:rFonts w:ascii="Times New Roman" w:hAnsi="Times New Roman" w:cs="Times New Roman" w:hint="default"/>
      </w:rPr>
    </w:lvl>
    <w:lvl w:ilvl="3" w:tplc="46EC225C">
      <w:start w:val="1"/>
      <w:numFmt w:val="bullet"/>
      <w:lvlText w:val="•"/>
      <w:lvlJc w:val="left"/>
      <w:pPr>
        <w:tabs>
          <w:tab w:val="num" w:pos="2880"/>
        </w:tabs>
        <w:ind w:left="2880" w:hanging="360"/>
      </w:pPr>
      <w:rPr>
        <w:rFonts w:ascii="Times New Roman" w:hAnsi="Times New Roman" w:cs="Times New Roman" w:hint="default"/>
      </w:rPr>
    </w:lvl>
    <w:lvl w:ilvl="4" w:tplc="954E59DE">
      <w:start w:val="1"/>
      <w:numFmt w:val="bullet"/>
      <w:lvlText w:val="•"/>
      <w:lvlJc w:val="left"/>
      <w:pPr>
        <w:tabs>
          <w:tab w:val="num" w:pos="3600"/>
        </w:tabs>
        <w:ind w:left="3600" w:hanging="360"/>
      </w:pPr>
      <w:rPr>
        <w:rFonts w:ascii="Times New Roman" w:hAnsi="Times New Roman" w:cs="Times New Roman" w:hint="default"/>
      </w:rPr>
    </w:lvl>
    <w:lvl w:ilvl="5" w:tplc="04DE0704">
      <w:start w:val="1"/>
      <w:numFmt w:val="bullet"/>
      <w:lvlText w:val="•"/>
      <w:lvlJc w:val="left"/>
      <w:pPr>
        <w:tabs>
          <w:tab w:val="num" w:pos="4320"/>
        </w:tabs>
        <w:ind w:left="4320" w:hanging="360"/>
      </w:pPr>
      <w:rPr>
        <w:rFonts w:ascii="Times New Roman" w:hAnsi="Times New Roman" w:cs="Times New Roman" w:hint="default"/>
      </w:rPr>
    </w:lvl>
    <w:lvl w:ilvl="6" w:tplc="A92A5B94">
      <w:start w:val="1"/>
      <w:numFmt w:val="bullet"/>
      <w:lvlText w:val="•"/>
      <w:lvlJc w:val="left"/>
      <w:pPr>
        <w:tabs>
          <w:tab w:val="num" w:pos="5040"/>
        </w:tabs>
        <w:ind w:left="5040" w:hanging="360"/>
      </w:pPr>
      <w:rPr>
        <w:rFonts w:ascii="Times New Roman" w:hAnsi="Times New Roman" w:cs="Times New Roman" w:hint="default"/>
      </w:rPr>
    </w:lvl>
    <w:lvl w:ilvl="7" w:tplc="B4244828">
      <w:start w:val="1"/>
      <w:numFmt w:val="bullet"/>
      <w:lvlText w:val="•"/>
      <w:lvlJc w:val="left"/>
      <w:pPr>
        <w:tabs>
          <w:tab w:val="num" w:pos="5760"/>
        </w:tabs>
        <w:ind w:left="5760" w:hanging="360"/>
      </w:pPr>
      <w:rPr>
        <w:rFonts w:ascii="Times New Roman" w:hAnsi="Times New Roman" w:cs="Times New Roman" w:hint="default"/>
      </w:rPr>
    </w:lvl>
    <w:lvl w:ilvl="8" w:tplc="7BBAF5D8">
      <w:start w:val="1"/>
      <w:numFmt w:val="bullet"/>
      <w:lvlText w:val="•"/>
      <w:lvlJc w:val="left"/>
      <w:pPr>
        <w:tabs>
          <w:tab w:val="num" w:pos="6480"/>
        </w:tabs>
        <w:ind w:left="6480" w:hanging="360"/>
      </w:pPr>
      <w:rPr>
        <w:rFonts w:ascii="Times New Roman" w:hAnsi="Times New Roman" w:cs="Times New Roman" w:hint="default"/>
      </w:rPr>
    </w:lvl>
  </w:abstractNum>
  <w:num w:numId="1" w16cid:durableId="1924798417">
    <w:abstractNumId w:val="4"/>
  </w:num>
  <w:num w:numId="2" w16cid:durableId="138692183">
    <w:abstractNumId w:val="24"/>
  </w:num>
  <w:num w:numId="3" w16cid:durableId="429012260">
    <w:abstractNumId w:val="11"/>
  </w:num>
  <w:num w:numId="4" w16cid:durableId="946157885">
    <w:abstractNumId w:val="8"/>
  </w:num>
  <w:num w:numId="5" w16cid:durableId="1660647684">
    <w:abstractNumId w:val="15"/>
  </w:num>
  <w:num w:numId="6" w16cid:durableId="2036419810">
    <w:abstractNumId w:val="41"/>
  </w:num>
  <w:num w:numId="7" w16cid:durableId="1930232354">
    <w:abstractNumId w:val="22"/>
  </w:num>
  <w:num w:numId="8" w16cid:durableId="1811554482">
    <w:abstractNumId w:val="16"/>
  </w:num>
  <w:num w:numId="9" w16cid:durableId="869876794">
    <w:abstractNumId w:val="32"/>
  </w:num>
  <w:num w:numId="10" w16cid:durableId="1596358203">
    <w:abstractNumId w:val="28"/>
  </w:num>
  <w:num w:numId="11" w16cid:durableId="1844317183">
    <w:abstractNumId w:val="33"/>
  </w:num>
  <w:num w:numId="12" w16cid:durableId="863784186">
    <w:abstractNumId w:val="34"/>
  </w:num>
  <w:num w:numId="13" w16cid:durableId="1966308982">
    <w:abstractNumId w:val="3"/>
  </w:num>
  <w:num w:numId="14" w16cid:durableId="1119494048">
    <w:abstractNumId w:val="18"/>
  </w:num>
  <w:num w:numId="15" w16cid:durableId="885024940">
    <w:abstractNumId w:val="21"/>
  </w:num>
  <w:num w:numId="16" w16cid:durableId="435908225">
    <w:abstractNumId w:val="6"/>
  </w:num>
  <w:num w:numId="17" w16cid:durableId="901714852">
    <w:abstractNumId w:val="5"/>
  </w:num>
  <w:num w:numId="18" w16cid:durableId="1699160830">
    <w:abstractNumId w:val="1"/>
  </w:num>
  <w:num w:numId="19" w16cid:durableId="2014798555">
    <w:abstractNumId w:val="26"/>
  </w:num>
  <w:num w:numId="20" w16cid:durableId="281305337">
    <w:abstractNumId w:val="27"/>
  </w:num>
  <w:num w:numId="21" w16cid:durableId="1005591745">
    <w:abstractNumId w:val="12"/>
  </w:num>
  <w:num w:numId="22" w16cid:durableId="1057238672">
    <w:abstractNumId w:val="9"/>
  </w:num>
  <w:num w:numId="23" w16cid:durableId="1993102623">
    <w:abstractNumId w:val="13"/>
  </w:num>
  <w:num w:numId="24" w16cid:durableId="1223370012">
    <w:abstractNumId w:val="39"/>
  </w:num>
  <w:num w:numId="25" w16cid:durableId="667826474">
    <w:abstractNumId w:val="20"/>
  </w:num>
  <w:num w:numId="26" w16cid:durableId="866910637">
    <w:abstractNumId w:val="7"/>
  </w:num>
  <w:num w:numId="27" w16cid:durableId="677656714">
    <w:abstractNumId w:val="35"/>
  </w:num>
  <w:num w:numId="28" w16cid:durableId="468789833">
    <w:abstractNumId w:val="0"/>
  </w:num>
  <w:num w:numId="29" w16cid:durableId="2052069624">
    <w:abstractNumId w:val="19"/>
  </w:num>
  <w:num w:numId="30" w16cid:durableId="1091390839">
    <w:abstractNumId w:val="38"/>
  </w:num>
  <w:num w:numId="31" w16cid:durableId="1642691472">
    <w:abstractNumId w:val="10"/>
  </w:num>
  <w:num w:numId="32" w16cid:durableId="1619095993">
    <w:abstractNumId w:val="29"/>
  </w:num>
  <w:num w:numId="33" w16cid:durableId="950866919">
    <w:abstractNumId w:val="37"/>
  </w:num>
  <w:num w:numId="34" w16cid:durableId="24719465">
    <w:abstractNumId w:val="40"/>
  </w:num>
  <w:num w:numId="35" w16cid:durableId="1548712303">
    <w:abstractNumId w:val="23"/>
  </w:num>
  <w:num w:numId="36" w16cid:durableId="1646080889">
    <w:abstractNumId w:val="30"/>
  </w:num>
  <w:num w:numId="37" w16cid:durableId="1348142848">
    <w:abstractNumId w:val="2"/>
  </w:num>
  <w:num w:numId="38" w16cid:durableId="25453428">
    <w:abstractNumId w:val="25"/>
  </w:num>
  <w:num w:numId="39" w16cid:durableId="705132268">
    <w:abstractNumId w:val="36"/>
  </w:num>
  <w:num w:numId="40" w16cid:durableId="1629047397">
    <w:abstractNumId w:val="17"/>
  </w:num>
  <w:num w:numId="41" w16cid:durableId="28334537">
    <w:abstractNumId w:val="14"/>
  </w:num>
  <w:num w:numId="42" w16cid:durableId="13967551">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35914215">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hideSpellingErrors/>
  <w:hideGrammatical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995"/>
    <w:rsid w:val="00001369"/>
    <w:rsid w:val="00001FED"/>
    <w:rsid w:val="0000238E"/>
    <w:rsid w:val="00002C5E"/>
    <w:rsid w:val="00004BF3"/>
    <w:rsid w:val="000054D3"/>
    <w:rsid w:val="0000563B"/>
    <w:rsid w:val="00005C48"/>
    <w:rsid w:val="00006365"/>
    <w:rsid w:val="00007A77"/>
    <w:rsid w:val="00007C1E"/>
    <w:rsid w:val="000108A7"/>
    <w:rsid w:val="00011FA4"/>
    <w:rsid w:val="00012AA6"/>
    <w:rsid w:val="0001579E"/>
    <w:rsid w:val="00021AC3"/>
    <w:rsid w:val="00025B93"/>
    <w:rsid w:val="00026032"/>
    <w:rsid w:val="0002619A"/>
    <w:rsid w:val="00030200"/>
    <w:rsid w:val="00030389"/>
    <w:rsid w:val="0003136B"/>
    <w:rsid w:val="000313AE"/>
    <w:rsid w:val="000337FD"/>
    <w:rsid w:val="000341CF"/>
    <w:rsid w:val="00034550"/>
    <w:rsid w:val="0003496D"/>
    <w:rsid w:val="00036D1A"/>
    <w:rsid w:val="00036EC7"/>
    <w:rsid w:val="00041285"/>
    <w:rsid w:val="000412A6"/>
    <w:rsid w:val="00045B0D"/>
    <w:rsid w:val="00046959"/>
    <w:rsid w:val="0005113B"/>
    <w:rsid w:val="000533D0"/>
    <w:rsid w:val="00054F35"/>
    <w:rsid w:val="00055F79"/>
    <w:rsid w:val="00057640"/>
    <w:rsid w:val="00061CCF"/>
    <w:rsid w:val="00062CE5"/>
    <w:rsid w:val="00064CA4"/>
    <w:rsid w:val="00065750"/>
    <w:rsid w:val="00065C46"/>
    <w:rsid w:val="00067399"/>
    <w:rsid w:val="000726C6"/>
    <w:rsid w:val="00072727"/>
    <w:rsid w:val="00072BEB"/>
    <w:rsid w:val="000734AD"/>
    <w:rsid w:val="00074406"/>
    <w:rsid w:val="00076687"/>
    <w:rsid w:val="000816E1"/>
    <w:rsid w:val="00082311"/>
    <w:rsid w:val="00082A64"/>
    <w:rsid w:val="00083389"/>
    <w:rsid w:val="00084825"/>
    <w:rsid w:val="00085380"/>
    <w:rsid w:val="00086162"/>
    <w:rsid w:val="00087667"/>
    <w:rsid w:val="00087B17"/>
    <w:rsid w:val="00091242"/>
    <w:rsid w:val="000918FC"/>
    <w:rsid w:val="00091BFD"/>
    <w:rsid w:val="000958D6"/>
    <w:rsid w:val="000A13A3"/>
    <w:rsid w:val="000A217F"/>
    <w:rsid w:val="000A3263"/>
    <w:rsid w:val="000A379C"/>
    <w:rsid w:val="000A7763"/>
    <w:rsid w:val="000B66C8"/>
    <w:rsid w:val="000C052E"/>
    <w:rsid w:val="000C1DA6"/>
    <w:rsid w:val="000C221A"/>
    <w:rsid w:val="000C40BD"/>
    <w:rsid w:val="000D06A5"/>
    <w:rsid w:val="000D1B81"/>
    <w:rsid w:val="000D2302"/>
    <w:rsid w:val="000D2F71"/>
    <w:rsid w:val="000D31D3"/>
    <w:rsid w:val="000E2652"/>
    <w:rsid w:val="000E3BD3"/>
    <w:rsid w:val="000E5075"/>
    <w:rsid w:val="000E606D"/>
    <w:rsid w:val="000E64DB"/>
    <w:rsid w:val="000E6EEE"/>
    <w:rsid w:val="000E7E78"/>
    <w:rsid w:val="000F35A2"/>
    <w:rsid w:val="000F3E59"/>
    <w:rsid w:val="000F43FA"/>
    <w:rsid w:val="000F6848"/>
    <w:rsid w:val="000F6A20"/>
    <w:rsid w:val="000F6DB0"/>
    <w:rsid w:val="001002F4"/>
    <w:rsid w:val="0010034C"/>
    <w:rsid w:val="001010F5"/>
    <w:rsid w:val="00103502"/>
    <w:rsid w:val="00110E16"/>
    <w:rsid w:val="001111C7"/>
    <w:rsid w:val="00131CF4"/>
    <w:rsid w:val="00142D4A"/>
    <w:rsid w:val="001447FD"/>
    <w:rsid w:val="00144F2D"/>
    <w:rsid w:val="00145978"/>
    <w:rsid w:val="00147E86"/>
    <w:rsid w:val="0015227D"/>
    <w:rsid w:val="00155BFC"/>
    <w:rsid w:val="00160BCC"/>
    <w:rsid w:val="00163E18"/>
    <w:rsid w:val="001641A2"/>
    <w:rsid w:val="00164A79"/>
    <w:rsid w:val="00165C49"/>
    <w:rsid w:val="0016603F"/>
    <w:rsid w:val="001710BC"/>
    <w:rsid w:val="001721AE"/>
    <w:rsid w:val="00174413"/>
    <w:rsid w:val="00174687"/>
    <w:rsid w:val="0017628B"/>
    <w:rsid w:val="00183785"/>
    <w:rsid w:val="0018665F"/>
    <w:rsid w:val="00192E69"/>
    <w:rsid w:val="00197D4E"/>
    <w:rsid w:val="001A2067"/>
    <w:rsid w:val="001A3AA3"/>
    <w:rsid w:val="001A51D4"/>
    <w:rsid w:val="001A6D76"/>
    <w:rsid w:val="001C36CF"/>
    <w:rsid w:val="001C3A11"/>
    <w:rsid w:val="001C59E2"/>
    <w:rsid w:val="001C6089"/>
    <w:rsid w:val="001D0BC8"/>
    <w:rsid w:val="001D0D21"/>
    <w:rsid w:val="001D2178"/>
    <w:rsid w:val="001D679E"/>
    <w:rsid w:val="001E2D58"/>
    <w:rsid w:val="001E4953"/>
    <w:rsid w:val="001E59E1"/>
    <w:rsid w:val="001F420F"/>
    <w:rsid w:val="001F6D17"/>
    <w:rsid w:val="00200C20"/>
    <w:rsid w:val="00201E7E"/>
    <w:rsid w:val="00202026"/>
    <w:rsid w:val="00202D15"/>
    <w:rsid w:val="00205139"/>
    <w:rsid w:val="00206AA1"/>
    <w:rsid w:val="00216429"/>
    <w:rsid w:val="00216D64"/>
    <w:rsid w:val="00220B18"/>
    <w:rsid w:val="00221ED5"/>
    <w:rsid w:val="00234991"/>
    <w:rsid w:val="0024071E"/>
    <w:rsid w:val="00240ABB"/>
    <w:rsid w:val="00241448"/>
    <w:rsid w:val="00242B80"/>
    <w:rsid w:val="00247600"/>
    <w:rsid w:val="00247E8F"/>
    <w:rsid w:val="00250FDB"/>
    <w:rsid w:val="002557B6"/>
    <w:rsid w:val="0025723D"/>
    <w:rsid w:val="002653A6"/>
    <w:rsid w:val="00266707"/>
    <w:rsid w:val="00266A77"/>
    <w:rsid w:val="00267398"/>
    <w:rsid w:val="00267C97"/>
    <w:rsid w:val="00272DA1"/>
    <w:rsid w:val="00273FB4"/>
    <w:rsid w:val="00284206"/>
    <w:rsid w:val="00287FC9"/>
    <w:rsid w:val="00296E24"/>
    <w:rsid w:val="002A00CB"/>
    <w:rsid w:val="002A0130"/>
    <w:rsid w:val="002A25D5"/>
    <w:rsid w:val="002A54D6"/>
    <w:rsid w:val="002A5526"/>
    <w:rsid w:val="002A5EC6"/>
    <w:rsid w:val="002A6559"/>
    <w:rsid w:val="002A655A"/>
    <w:rsid w:val="002A7B2C"/>
    <w:rsid w:val="002B06BB"/>
    <w:rsid w:val="002B5D13"/>
    <w:rsid w:val="002B6838"/>
    <w:rsid w:val="002C16FC"/>
    <w:rsid w:val="002C41D7"/>
    <w:rsid w:val="002C4BE2"/>
    <w:rsid w:val="002C5561"/>
    <w:rsid w:val="002D2164"/>
    <w:rsid w:val="002D3231"/>
    <w:rsid w:val="002D5B2C"/>
    <w:rsid w:val="002D6AED"/>
    <w:rsid w:val="002E1898"/>
    <w:rsid w:val="002E38A5"/>
    <w:rsid w:val="002E41F3"/>
    <w:rsid w:val="002E643E"/>
    <w:rsid w:val="002E68B7"/>
    <w:rsid w:val="002E6F9F"/>
    <w:rsid w:val="002F1567"/>
    <w:rsid w:val="002F2149"/>
    <w:rsid w:val="002F3A66"/>
    <w:rsid w:val="002F5082"/>
    <w:rsid w:val="002F5411"/>
    <w:rsid w:val="0030054F"/>
    <w:rsid w:val="00310DB6"/>
    <w:rsid w:val="00311DA7"/>
    <w:rsid w:val="003159F0"/>
    <w:rsid w:val="00317826"/>
    <w:rsid w:val="0032061C"/>
    <w:rsid w:val="00325FEB"/>
    <w:rsid w:val="00326A38"/>
    <w:rsid w:val="00327275"/>
    <w:rsid w:val="00327A6F"/>
    <w:rsid w:val="00330CCD"/>
    <w:rsid w:val="00331BCA"/>
    <w:rsid w:val="00337B07"/>
    <w:rsid w:val="00342877"/>
    <w:rsid w:val="0034412D"/>
    <w:rsid w:val="00344D4B"/>
    <w:rsid w:val="003520C8"/>
    <w:rsid w:val="003534A0"/>
    <w:rsid w:val="00354763"/>
    <w:rsid w:val="00357E9D"/>
    <w:rsid w:val="0036007E"/>
    <w:rsid w:val="00360893"/>
    <w:rsid w:val="00360F4E"/>
    <w:rsid w:val="00360FA9"/>
    <w:rsid w:val="00361A8C"/>
    <w:rsid w:val="0036450E"/>
    <w:rsid w:val="00364E46"/>
    <w:rsid w:val="00367A95"/>
    <w:rsid w:val="0037001F"/>
    <w:rsid w:val="00375218"/>
    <w:rsid w:val="00376317"/>
    <w:rsid w:val="00376840"/>
    <w:rsid w:val="00383316"/>
    <w:rsid w:val="00384F4C"/>
    <w:rsid w:val="00385165"/>
    <w:rsid w:val="00385A61"/>
    <w:rsid w:val="00385F33"/>
    <w:rsid w:val="00391E6C"/>
    <w:rsid w:val="003A1B1E"/>
    <w:rsid w:val="003A7B59"/>
    <w:rsid w:val="003B3A50"/>
    <w:rsid w:val="003C2B38"/>
    <w:rsid w:val="003D274B"/>
    <w:rsid w:val="003D6C8E"/>
    <w:rsid w:val="003D74BF"/>
    <w:rsid w:val="003D7CC0"/>
    <w:rsid w:val="003E249C"/>
    <w:rsid w:val="003E554A"/>
    <w:rsid w:val="003F2E2F"/>
    <w:rsid w:val="003F4935"/>
    <w:rsid w:val="003F7CD6"/>
    <w:rsid w:val="00401121"/>
    <w:rsid w:val="00401277"/>
    <w:rsid w:val="00402C82"/>
    <w:rsid w:val="004058CC"/>
    <w:rsid w:val="00406106"/>
    <w:rsid w:val="00406C96"/>
    <w:rsid w:val="00406E4A"/>
    <w:rsid w:val="0041190D"/>
    <w:rsid w:val="00420AB1"/>
    <w:rsid w:val="00420C18"/>
    <w:rsid w:val="0042185C"/>
    <w:rsid w:val="004253F7"/>
    <w:rsid w:val="00425970"/>
    <w:rsid w:val="004267FA"/>
    <w:rsid w:val="00427B6C"/>
    <w:rsid w:val="00441720"/>
    <w:rsid w:val="00441E4A"/>
    <w:rsid w:val="00443526"/>
    <w:rsid w:val="004449FC"/>
    <w:rsid w:val="00444C10"/>
    <w:rsid w:val="004469E4"/>
    <w:rsid w:val="00446FFE"/>
    <w:rsid w:val="00450586"/>
    <w:rsid w:val="004510E5"/>
    <w:rsid w:val="00452A27"/>
    <w:rsid w:val="004552D8"/>
    <w:rsid w:val="00455FDA"/>
    <w:rsid w:val="00457A4D"/>
    <w:rsid w:val="004613D2"/>
    <w:rsid w:val="00465B87"/>
    <w:rsid w:val="00465C17"/>
    <w:rsid w:val="004673D7"/>
    <w:rsid w:val="00470E77"/>
    <w:rsid w:val="00471C50"/>
    <w:rsid w:val="00472134"/>
    <w:rsid w:val="00472BFA"/>
    <w:rsid w:val="00474FA2"/>
    <w:rsid w:val="00475107"/>
    <w:rsid w:val="00476FBA"/>
    <w:rsid w:val="00484142"/>
    <w:rsid w:val="00486194"/>
    <w:rsid w:val="00495738"/>
    <w:rsid w:val="00497801"/>
    <w:rsid w:val="004A125F"/>
    <w:rsid w:val="004A2F8C"/>
    <w:rsid w:val="004A7EE1"/>
    <w:rsid w:val="004B0308"/>
    <w:rsid w:val="004B0BEB"/>
    <w:rsid w:val="004B6D85"/>
    <w:rsid w:val="004B756A"/>
    <w:rsid w:val="004B7D25"/>
    <w:rsid w:val="004C2EE9"/>
    <w:rsid w:val="004C3E7E"/>
    <w:rsid w:val="004C5953"/>
    <w:rsid w:val="004C6344"/>
    <w:rsid w:val="004D1684"/>
    <w:rsid w:val="004D3613"/>
    <w:rsid w:val="004D4BF7"/>
    <w:rsid w:val="004D574C"/>
    <w:rsid w:val="004D7726"/>
    <w:rsid w:val="004E02C9"/>
    <w:rsid w:val="004E50D1"/>
    <w:rsid w:val="004E70BF"/>
    <w:rsid w:val="004F0F0E"/>
    <w:rsid w:val="004F1CA2"/>
    <w:rsid w:val="004F2B67"/>
    <w:rsid w:val="004F3EE3"/>
    <w:rsid w:val="004F5A86"/>
    <w:rsid w:val="0050236E"/>
    <w:rsid w:val="00504DBA"/>
    <w:rsid w:val="00512542"/>
    <w:rsid w:val="00520428"/>
    <w:rsid w:val="005220C9"/>
    <w:rsid w:val="00522309"/>
    <w:rsid w:val="00525890"/>
    <w:rsid w:val="00527E0D"/>
    <w:rsid w:val="0053111E"/>
    <w:rsid w:val="00533776"/>
    <w:rsid w:val="00536195"/>
    <w:rsid w:val="00537967"/>
    <w:rsid w:val="0054142C"/>
    <w:rsid w:val="005439A2"/>
    <w:rsid w:val="00553D91"/>
    <w:rsid w:val="00555558"/>
    <w:rsid w:val="005608AD"/>
    <w:rsid w:val="00560A4E"/>
    <w:rsid w:val="0056391C"/>
    <w:rsid w:val="00564B6E"/>
    <w:rsid w:val="00564E38"/>
    <w:rsid w:val="00565B07"/>
    <w:rsid w:val="0056705A"/>
    <w:rsid w:val="00567E82"/>
    <w:rsid w:val="00570667"/>
    <w:rsid w:val="0057203B"/>
    <w:rsid w:val="00572763"/>
    <w:rsid w:val="005732B5"/>
    <w:rsid w:val="0057342C"/>
    <w:rsid w:val="00582646"/>
    <w:rsid w:val="00585001"/>
    <w:rsid w:val="00585BE9"/>
    <w:rsid w:val="00585CA7"/>
    <w:rsid w:val="005873E1"/>
    <w:rsid w:val="00593A3C"/>
    <w:rsid w:val="00594108"/>
    <w:rsid w:val="005A0254"/>
    <w:rsid w:val="005A337B"/>
    <w:rsid w:val="005A3B23"/>
    <w:rsid w:val="005A3D14"/>
    <w:rsid w:val="005A4FE4"/>
    <w:rsid w:val="005A6898"/>
    <w:rsid w:val="005B0269"/>
    <w:rsid w:val="005B167B"/>
    <w:rsid w:val="005B5C30"/>
    <w:rsid w:val="005C000E"/>
    <w:rsid w:val="005C2052"/>
    <w:rsid w:val="005C4624"/>
    <w:rsid w:val="005D1E34"/>
    <w:rsid w:val="005D214B"/>
    <w:rsid w:val="005D677F"/>
    <w:rsid w:val="005E20E2"/>
    <w:rsid w:val="005E3DD8"/>
    <w:rsid w:val="005F25B1"/>
    <w:rsid w:val="005F3168"/>
    <w:rsid w:val="005F378A"/>
    <w:rsid w:val="005F4EE2"/>
    <w:rsid w:val="005F6038"/>
    <w:rsid w:val="005F6F71"/>
    <w:rsid w:val="005F7F54"/>
    <w:rsid w:val="00604884"/>
    <w:rsid w:val="006260AC"/>
    <w:rsid w:val="00626DF4"/>
    <w:rsid w:val="0062792D"/>
    <w:rsid w:val="00632444"/>
    <w:rsid w:val="00634844"/>
    <w:rsid w:val="00637841"/>
    <w:rsid w:val="006378B6"/>
    <w:rsid w:val="00642CFC"/>
    <w:rsid w:val="006533E4"/>
    <w:rsid w:val="006547C7"/>
    <w:rsid w:val="00662342"/>
    <w:rsid w:val="0067108E"/>
    <w:rsid w:val="00675B76"/>
    <w:rsid w:val="00680BDE"/>
    <w:rsid w:val="00686FE3"/>
    <w:rsid w:val="006919E8"/>
    <w:rsid w:val="00691C1A"/>
    <w:rsid w:val="0069258D"/>
    <w:rsid w:val="0069280D"/>
    <w:rsid w:val="00693A8D"/>
    <w:rsid w:val="00693E02"/>
    <w:rsid w:val="006A1083"/>
    <w:rsid w:val="006B58A8"/>
    <w:rsid w:val="006B6F5E"/>
    <w:rsid w:val="006B7F46"/>
    <w:rsid w:val="006C429A"/>
    <w:rsid w:val="006C4E19"/>
    <w:rsid w:val="006C6512"/>
    <w:rsid w:val="006D005E"/>
    <w:rsid w:val="006D03B5"/>
    <w:rsid w:val="006D14AE"/>
    <w:rsid w:val="006D2AF3"/>
    <w:rsid w:val="006D3071"/>
    <w:rsid w:val="006D3178"/>
    <w:rsid w:val="006D4687"/>
    <w:rsid w:val="006E0ED9"/>
    <w:rsid w:val="006E2842"/>
    <w:rsid w:val="006F0B1C"/>
    <w:rsid w:val="006F6368"/>
    <w:rsid w:val="006F76C5"/>
    <w:rsid w:val="00700EC9"/>
    <w:rsid w:val="0070429F"/>
    <w:rsid w:val="00704BDF"/>
    <w:rsid w:val="007057B4"/>
    <w:rsid w:val="007105C4"/>
    <w:rsid w:val="00712874"/>
    <w:rsid w:val="00722ACE"/>
    <w:rsid w:val="0072343A"/>
    <w:rsid w:val="00724D1C"/>
    <w:rsid w:val="00725C4E"/>
    <w:rsid w:val="0073141A"/>
    <w:rsid w:val="00733769"/>
    <w:rsid w:val="0073523D"/>
    <w:rsid w:val="00735361"/>
    <w:rsid w:val="007353DD"/>
    <w:rsid w:val="0074272D"/>
    <w:rsid w:val="00745988"/>
    <w:rsid w:val="00746099"/>
    <w:rsid w:val="00747F43"/>
    <w:rsid w:val="0075044E"/>
    <w:rsid w:val="00760306"/>
    <w:rsid w:val="007607B2"/>
    <w:rsid w:val="00763580"/>
    <w:rsid w:val="00763E10"/>
    <w:rsid w:val="007640F0"/>
    <w:rsid w:val="00772FD8"/>
    <w:rsid w:val="0077389A"/>
    <w:rsid w:val="0077447F"/>
    <w:rsid w:val="007774AB"/>
    <w:rsid w:val="00781D68"/>
    <w:rsid w:val="00783E27"/>
    <w:rsid w:val="00784947"/>
    <w:rsid w:val="00785197"/>
    <w:rsid w:val="00785D97"/>
    <w:rsid w:val="0079790B"/>
    <w:rsid w:val="007A5EFD"/>
    <w:rsid w:val="007B12D2"/>
    <w:rsid w:val="007B2DFC"/>
    <w:rsid w:val="007B433E"/>
    <w:rsid w:val="007B5B9A"/>
    <w:rsid w:val="007B6C2A"/>
    <w:rsid w:val="007B756C"/>
    <w:rsid w:val="007B7CD3"/>
    <w:rsid w:val="007C23F9"/>
    <w:rsid w:val="007C274E"/>
    <w:rsid w:val="007C4596"/>
    <w:rsid w:val="007C7352"/>
    <w:rsid w:val="007D27A4"/>
    <w:rsid w:val="007D6CE8"/>
    <w:rsid w:val="007E4510"/>
    <w:rsid w:val="007E5371"/>
    <w:rsid w:val="007E6671"/>
    <w:rsid w:val="007F1D35"/>
    <w:rsid w:val="007F2A85"/>
    <w:rsid w:val="007F74E6"/>
    <w:rsid w:val="008038F1"/>
    <w:rsid w:val="00806079"/>
    <w:rsid w:val="00807118"/>
    <w:rsid w:val="0081070E"/>
    <w:rsid w:val="00817F3C"/>
    <w:rsid w:val="008222B8"/>
    <w:rsid w:val="00822E20"/>
    <w:rsid w:val="008344B1"/>
    <w:rsid w:val="00837256"/>
    <w:rsid w:val="008372C6"/>
    <w:rsid w:val="008374B0"/>
    <w:rsid w:val="00842552"/>
    <w:rsid w:val="00842FB7"/>
    <w:rsid w:val="0084440F"/>
    <w:rsid w:val="00844DC6"/>
    <w:rsid w:val="00845BF9"/>
    <w:rsid w:val="0084604A"/>
    <w:rsid w:val="00846215"/>
    <w:rsid w:val="008478FB"/>
    <w:rsid w:val="00847CCD"/>
    <w:rsid w:val="00852107"/>
    <w:rsid w:val="008531E9"/>
    <w:rsid w:val="00854F4A"/>
    <w:rsid w:val="00856493"/>
    <w:rsid w:val="00860167"/>
    <w:rsid w:val="00863CCD"/>
    <w:rsid w:val="00866EC2"/>
    <w:rsid w:val="008673D1"/>
    <w:rsid w:val="008701C4"/>
    <w:rsid w:val="0087289E"/>
    <w:rsid w:val="00873D54"/>
    <w:rsid w:val="00875202"/>
    <w:rsid w:val="00877968"/>
    <w:rsid w:val="00877A50"/>
    <w:rsid w:val="00883EC3"/>
    <w:rsid w:val="00884D28"/>
    <w:rsid w:val="008851A5"/>
    <w:rsid w:val="008859FD"/>
    <w:rsid w:val="008873EE"/>
    <w:rsid w:val="00887525"/>
    <w:rsid w:val="0089059A"/>
    <w:rsid w:val="00896D67"/>
    <w:rsid w:val="008A07DD"/>
    <w:rsid w:val="008A0A9C"/>
    <w:rsid w:val="008A164D"/>
    <w:rsid w:val="008A2C96"/>
    <w:rsid w:val="008A2DDD"/>
    <w:rsid w:val="008B0164"/>
    <w:rsid w:val="008B35F6"/>
    <w:rsid w:val="008B3C28"/>
    <w:rsid w:val="008B4C12"/>
    <w:rsid w:val="008B6080"/>
    <w:rsid w:val="008B6889"/>
    <w:rsid w:val="008C0516"/>
    <w:rsid w:val="008C4E29"/>
    <w:rsid w:val="008C786D"/>
    <w:rsid w:val="008D21D0"/>
    <w:rsid w:val="008D5745"/>
    <w:rsid w:val="008E02EF"/>
    <w:rsid w:val="008E1528"/>
    <w:rsid w:val="008E43F5"/>
    <w:rsid w:val="008E5952"/>
    <w:rsid w:val="008F03F0"/>
    <w:rsid w:val="008F08A0"/>
    <w:rsid w:val="008F2945"/>
    <w:rsid w:val="008F568E"/>
    <w:rsid w:val="008F5DEF"/>
    <w:rsid w:val="008F6887"/>
    <w:rsid w:val="00903FA5"/>
    <w:rsid w:val="00910D35"/>
    <w:rsid w:val="009124A2"/>
    <w:rsid w:val="009130AA"/>
    <w:rsid w:val="00914711"/>
    <w:rsid w:val="0091589B"/>
    <w:rsid w:val="00922A69"/>
    <w:rsid w:val="00924A25"/>
    <w:rsid w:val="0092725D"/>
    <w:rsid w:val="009272C5"/>
    <w:rsid w:val="00930692"/>
    <w:rsid w:val="00931CAC"/>
    <w:rsid w:val="00935FD2"/>
    <w:rsid w:val="00935FF7"/>
    <w:rsid w:val="00936F88"/>
    <w:rsid w:val="009375C9"/>
    <w:rsid w:val="00937E8A"/>
    <w:rsid w:val="00941E08"/>
    <w:rsid w:val="0094487F"/>
    <w:rsid w:val="00951D04"/>
    <w:rsid w:val="00951F68"/>
    <w:rsid w:val="00953786"/>
    <w:rsid w:val="00956F44"/>
    <w:rsid w:val="00964624"/>
    <w:rsid w:val="00967069"/>
    <w:rsid w:val="00970E8F"/>
    <w:rsid w:val="00972A0D"/>
    <w:rsid w:val="00981380"/>
    <w:rsid w:val="00982B6B"/>
    <w:rsid w:val="00983BDD"/>
    <w:rsid w:val="00987AE1"/>
    <w:rsid w:val="009921DD"/>
    <w:rsid w:val="00993820"/>
    <w:rsid w:val="009938DF"/>
    <w:rsid w:val="00995A95"/>
    <w:rsid w:val="00995F59"/>
    <w:rsid w:val="00996973"/>
    <w:rsid w:val="009A477C"/>
    <w:rsid w:val="009B3307"/>
    <w:rsid w:val="009B41FB"/>
    <w:rsid w:val="009B5B6F"/>
    <w:rsid w:val="009C0144"/>
    <w:rsid w:val="009C2664"/>
    <w:rsid w:val="009C427B"/>
    <w:rsid w:val="009C68C1"/>
    <w:rsid w:val="009C7B26"/>
    <w:rsid w:val="009D089D"/>
    <w:rsid w:val="009D119B"/>
    <w:rsid w:val="009D1A3B"/>
    <w:rsid w:val="009D1BBB"/>
    <w:rsid w:val="009D63EA"/>
    <w:rsid w:val="009E5264"/>
    <w:rsid w:val="009E5595"/>
    <w:rsid w:val="009E6118"/>
    <w:rsid w:val="009F2104"/>
    <w:rsid w:val="009F60F3"/>
    <w:rsid w:val="009F73EC"/>
    <w:rsid w:val="00A02E2E"/>
    <w:rsid w:val="00A03197"/>
    <w:rsid w:val="00A0324B"/>
    <w:rsid w:val="00A05C20"/>
    <w:rsid w:val="00A06893"/>
    <w:rsid w:val="00A133DE"/>
    <w:rsid w:val="00A14899"/>
    <w:rsid w:val="00A14F20"/>
    <w:rsid w:val="00A16A27"/>
    <w:rsid w:val="00A20AB8"/>
    <w:rsid w:val="00A21EE0"/>
    <w:rsid w:val="00A21EF9"/>
    <w:rsid w:val="00A22536"/>
    <w:rsid w:val="00A22573"/>
    <w:rsid w:val="00A27C59"/>
    <w:rsid w:val="00A3428E"/>
    <w:rsid w:val="00A35193"/>
    <w:rsid w:val="00A359D4"/>
    <w:rsid w:val="00A36CB1"/>
    <w:rsid w:val="00A4063D"/>
    <w:rsid w:val="00A40A61"/>
    <w:rsid w:val="00A42E80"/>
    <w:rsid w:val="00A457B7"/>
    <w:rsid w:val="00A47E62"/>
    <w:rsid w:val="00A51AA5"/>
    <w:rsid w:val="00A552EF"/>
    <w:rsid w:val="00A57942"/>
    <w:rsid w:val="00A6135A"/>
    <w:rsid w:val="00A61B44"/>
    <w:rsid w:val="00A63FF3"/>
    <w:rsid w:val="00A6493A"/>
    <w:rsid w:val="00A65953"/>
    <w:rsid w:val="00A70D91"/>
    <w:rsid w:val="00A717AD"/>
    <w:rsid w:val="00A74A92"/>
    <w:rsid w:val="00A76043"/>
    <w:rsid w:val="00A76447"/>
    <w:rsid w:val="00A85A95"/>
    <w:rsid w:val="00A90AB4"/>
    <w:rsid w:val="00A9265B"/>
    <w:rsid w:val="00A92E39"/>
    <w:rsid w:val="00A9573A"/>
    <w:rsid w:val="00A973D5"/>
    <w:rsid w:val="00A9792D"/>
    <w:rsid w:val="00AA1E5A"/>
    <w:rsid w:val="00AA6311"/>
    <w:rsid w:val="00AA6D8B"/>
    <w:rsid w:val="00AA7D99"/>
    <w:rsid w:val="00AB4CD6"/>
    <w:rsid w:val="00AB4FB5"/>
    <w:rsid w:val="00AB5698"/>
    <w:rsid w:val="00AB6FE9"/>
    <w:rsid w:val="00AC5252"/>
    <w:rsid w:val="00AC59D7"/>
    <w:rsid w:val="00AD1D85"/>
    <w:rsid w:val="00AD7C60"/>
    <w:rsid w:val="00AD7E04"/>
    <w:rsid w:val="00AE0252"/>
    <w:rsid w:val="00AE14DD"/>
    <w:rsid w:val="00AE22D9"/>
    <w:rsid w:val="00AE3611"/>
    <w:rsid w:val="00AE3D09"/>
    <w:rsid w:val="00AE68E7"/>
    <w:rsid w:val="00AE7D36"/>
    <w:rsid w:val="00AE7F78"/>
    <w:rsid w:val="00AF27E9"/>
    <w:rsid w:val="00AF5902"/>
    <w:rsid w:val="00AF61CF"/>
    <w:rsid w:val="00B00533"/>
    <w:rsid w:val="00B00869"/>
    <w:rsid w:val="00B052A7"/>
    <w:rsid w:val="00B06662"/>
    <w:rsid w:val="00B12263"/>
    <w:rsid w:val="00B1584C"/>
    <w:rsid w:val="00B15FD9"/>
    <w:rsid w:val="00B1685C"/>
    <w:rsid w:val="00B201D9"/>
    <w:rsid w:val="00B22C3F"/>
    <w:rsid w:val="00B22E80"/>
    <w:rsid w:val="00B2346D"/>
    <w:rsid w:val="00B23D40"/>
    <w:rsid w:val="00B3198F"/>
    <w:rsid w:val="00B3317E"/>
    <w:rsid w:val="00B3355F"/>
    <w:rsid w:val="00B34E45"/>
    <w:rsid w:val="00B3697D"/>
    <w:rsid w:val="00B3700D"/>
    <w:rsid w:val="00B423A5"/>
    <w:rsid w:val="00B538C1"/>
    <w:rsid w:val="00B539C4"/>
    <w:rsid w:val="00B57708"/>
    <w:rsid w:val="00B6024A"/>
    <w:rsid w:val="00B62E1E"/>
    <w:rsid w:val="00B650CE"/>
    <w:rsid w:val="00B66D2A"/>
    <w:rsid w:val="00B7080B"/>
    <w:rsid w:val="00B71698"/>
    <w:rsid w:val="00B7299B"/>
    <w:rsid w:val="00B760F7"/>
    <w:rsid w:val="00B800C8"/>
    <w:rsid w:val="00B825FD"/>
    <w:rsid w:val="00B83B43"/>
    <w:rsid w:val="00B84B91"/>
    <w:rsid w:val="00B86AA2"/>
    <w:rsid w:val="00B872C7"/>
    <w:rsid w:val="00B9312A"/>
    <w:rsid w:val="00B93912"/>
    <w:rsid w:val="00B9611D"/>
    <w:rsid w:val="00BA09E4"/>
    <w:rsid w:val="00BA54A9"/>
    <w:rsid w:val="00BB0E71"/>
    <w:rsid w:val="00BB2B88"/>
    <w:rsid w:val="00BB7A74"/>
    <w:rsid w:val="00BB7C8D"/>
    <w:rsid w:val="00BC237B"/>
    <w:rsid w:val="00BC2A4A"/>
    <w:rsid w:val="00BC34F9"/>
    <w:rsid w:val="00BC7281"/>
    <w:rsid w:val="00BD096D"/>
    <w:rsid w:val="00BD390A"/>
    <w:rsid w:val="00BD4D33"/>
    <w:rsid w:val="00BD58A9"/>
    <w:rsid w:val="00BD620B"/>
    <w:rsid w:val="00BE13A9"/>
    <w:rsid w:val="00BE2520"/>
    <w:rsid w:val="00BE310B"/>
    <w:rsid w:val="00BE3DC2"/>
    <w:rsid w:val="00BE6224"/>
    <w:rsid w:val="00BE65E0"/>
    <w:rsid w:val="00BE6782"/>
    <w:rsid w:val="00BE7707"/>
    <w:rsid w:val="00BF467D"/>
    <w:rsid w:val="00BF624E"/>
    <w:rsid w:val="00BF7D1E"/>
    <w:rsid w:val="00C02995"/>
    <w:rsid w:val="00C02C41"/>
    <w:rsid w:val="00C038DC"/>
    <w:rsid w:val="00C05499"/>
    <w:rsid w:val="00C07FF8"/>
    <w:rsid w:val="00C13533"/>
    <w:rsid w:val="00C210BB"/>
    <w:rsid w:val="00C27E82"/>
    <w:rsid w:val="00C359B0"/>
    <w:rsid w:val="00C37D94"/>
    <w:rsid w:val="00C4232E"/>
    <w:rsid w:val="00C430AA"/>
    <w:rsid w:val="00C45D54"/>
    <w:rsid w:val="00C61339"/>
    <w:rsid w:val="00C63A54"/>
    <w:rsid w:val="00C64B0E"/>
    <w:rsid w:val="00C658D7"/>
    <w:rsid w:val="00C6721E"/>
    <w:rsid w:val="00C67C71"/>
    <w:rsid w:val="00C70A88"/>
    <w:rsid w:val="00C71270"/>
    <w:rsid w:val="00C714B1"/>
    <w:rsid w:val="00C74C90"/>
    <w:rsid w:val="00C75B96"/>
    <w:rsid w:val="00C7645E"/>
    <w:rsid w:val="00C87956"/>
    <w:rsid w:val="00C901B6"/>
    <w:rsid w:val="00C90486"/>
    <w:rsid w:val="00C907E4"/>
    <w:rsid w:val="00C9198B"/>
    <w:rsid w:val="00C935EF"/>
    <w:rsid w:val="00C93C0B"/>
    <w:rsid w:val="00C97015"/>
    <w:rsid w:val="00CB0F6B"/>
    <w:rsid w:val="00CB18DA"/>
    <w:rsid w:val="00CB57EF"/>
    <w:rsid w:val="00CC04E9"/>
    <w:rsid w:val="00CC236E"/>
    <w:rsid w:val="00CC3355"/>
    <w:rsid w:val="00CC5024"/>
    <w:rsid w:val="00CC6E8D"/>
    <w:rsid w:val="00CC7FB9"/>
    <w:rsid w:val="00CD0268"/>
    <w:rsid w:val="00CD16DE"/>
    <w:rsid w:val="00CD1B5A"/>
    <w:rsid w:val="00CD330F"/>
    <w:rsid w:val="00CD4916"/>
    <w:rsid w:val="00CD4B24"/>
    <w:rsid w:val="00CD723B"/>
    <w:rsid w:val="00CD7535"/>
    <w:rsid w:val="00CE09DD"/>
    <w:rsid w:val="00CE2E1D"/>
    <w:rsid w:val="00CF0020"/>
    <w:rsid w:val="00CF111B"/>
    <w:rsid w:val="00CF45F4"/>
    <w:rsid w:val="00D008C3"/>
    <w:rsid w:val="00D017AA"/>
    <w:rsid w:val="00D050AC"/>
    <w:rsid w:val="00D073EA"/>
    <w:rsid w:val="00D07429"/>
    <w:rsid w:val="00D13BEE"/>
    <w:rsid w:val="00D1512C"/>
    <w:rsid w:val="00D202A8"/>
    <w:rsid w:val="00D20F7D"/>
    <w:rsid w:val="00D2199D"/>
    <w:rsid w:val="00D228DA"/>
    <w:rsid w:val="00D2618E"/>
    <w:rsid w:val="00D27A8A"/>
    <w:rsid w:val="00D27D93"/>
    <w:rsid w:val="00D3126E"/>
    <w:rsid w:val="00D34239"/>
    <w:rsid w:val="00D3697F"/>
    <w:rsid w:val="00D42DFD"/>
    <w:rsid w:val="00D46E4E"/>
    <w:rsid w:val="00D47452"/>
    <w:rsid w:val="00D50D82"/>
    <w:rsid w:val="00D513D8"/>
    <w:rsid w:val="00D53A41"/>
    <w:rsid w:val="00D53CB1"/>
    <w:rsid w:val="00D60BB4"/>
    <w:rsid w:val="00D64BE1"/>
    <w:rsid w:val="00D665AA"/>
    <w:rsid w:val="00D74A0D"/>
    <w:rsid w:val="00D82DB6"/>
    <w:rsid w:val="00D850BD"/>
    <w:rsid w:val="00D91062"/>
    <w:rsid w:val="00D91475"/>
    <w:rsid w:val="00D93510"/>
    <w:rsid w:val="00D950EA"/>
    <w:rsid w:val="00D97DA7"/>
    <w:rsid w:val="00DA05EB"/>
    <w:rsid w:val="00DA11F2"/>
    <w:rsid w:val="00DB1F0C"/>
    <w:rsid w:val="00DB426E"/>
    <w:rsid w:val="00DC151E"/>
    <w:rsid w:val="00DC7978"/>
    <w:rsid w:val="00DD161E"/>
    <w:rsid w:val="00DD5688"/>
    <w:rsid w:val="00DE1900"/>
    <w:rsid w:val="00DE3D57"/>
    <w:rsid w:val="00DE73C3"/>
    <w:rsid w:val="00DF3284"/>
    <w:rsid w:val="00DF7D1D"/>
    <w:rsid w:val="00E05123"/>
    <w:rsid w:val="00E209D5"/>
    <w:rsid w:val="00E23C2D"/>
    <w:rsid w:val="00E264E2"/>
    <w:rsid w:val="00E264F7"/>
    <w:rsid w:val="00E40104"/>
    <w:rsid w:val="00E41C29"/>
    <w:rsid w:val="00E4385D"/>
    <w:rsid w:val="00E45207"/>
    <w:rsid w:val="00E47752"/>
    <w:rsid w:val="00E47E4B"/>
    <w:rsid w:val="00E5391F"/>
    <w:rsid w:val="00E53FC6"/>
    <w:rsid w:val="00E54DFC"/>
    <w:rsid w:val="00E615F1"/>
    <w:rsid w:val="00E70368"/>
    <w:rsid w:val="00E70399"/>
    <w:rsid w:val="00E71049"/>
    <w:rsid w:val="00E7163B"/>
    <w:rsid w:val="00E71693"/>
    <w:rsid w:val="00E71BB7"/>
    <w:rsid w:val="00E739B8"/>
    <w:rsid w:val="00E75AAD"/>
    <w:rsid w:val="00E75FD5"/>
    <w:rsid w:val="00E76A16"/>
    <w:rsid w:val="00E76C2B"/>
    <w:rsid w:val="00E80107"/>
    <w:rsid w:val="00E80A95"/>
    <w:rsid w:val="00E81EB6"/>
    <w:rsid w:val="00E86CE9"/>
    <w:rsid w:val="00E90F25"/>
    <w:rsid w:val="00E9227D"/>
    <w:rsid w:val="00E948DE"/>
    <w:rsid w:val="00E96903"/>
    <w:rsid w:val="00EA15B0"/>
    <w:rsid w:val="00EA1734"/>
    <w:rsid w:val="00EA1941"/>
    <w:rsid w:val="00EA284C"/>
    <w:rsid w:val="00EA3C85"/>
    <w:rsid w:val="00EA3CC1"/>
    <w:rsid w:val="00EB25C1"/>
    <w:rsid w:val="00EB26B2"/>
    <w:rsid w:val="00EB6495"/>
    <w:rsid w:val="00EC0D59"/>
    <w:rsid w:val="00EC4060"/>
    <w:rsid w:val="00EC4116"/>
    <w:rsid w:val="00ED75E9"/>
    <w:rsid w:val="00ED7FD2"/>
    <w:rsid w:val="00EE0A9C"/>
    <w:rsid w:val="00EE3CA8"/>
    <w:rsid w:val="00EE4C1E"/>
    <w:rsid w:val="00EF05F3"/>
    <w:rsid w:val="00EF44D0"/>
    <w:rsid w:val="00EF45FD"/>
    <w:rsid w:val="00EF5B1F"/>
    <w:rsid w:val="00EF6BAF"/>
    <w:rsid w:val="00F00079"/>
    <w:rsid w:val="00F00BC2"/>
    <w:rsid w:val="00F0521B"/>
    <w:rsid w:val="00F10DBE"/>
    <w:rsid w:val="00F14961"/>
    <w:rsid w:val="00F24260"/>
    <w:rsid w:val="00F26B56"/>
    <w:rsid w:val="00F26EC3"/>
    <w:rsid w:val="00F33FEB"/>
    <w:rsid w:val="00F369A9"/>
    <w:rsid w:val="00F41038"/>
    <w:rsid w:val="00F430BE"/>
    <w:rsid w:val="00F450A3"/>
    <w:rsid w:val="00F51431"/>
    <w:rsid w:val="00F52737"/>
    <w:rsid w:val="00F52F1E"/>
    <w:rsid w:val="00F56742"/>
    <w:rsid w:val="00F56754"/>
    <w:rsid w:val="00F6205E"/>
    <w:rsid w:val="00F64587"/>
    <w:rsid w:val="00F6528A"/>
    <w:rsid w:val="00F71CC5"/>
    <w:rsid w:val="00F7278F"/>
    <w:rsid w:val="00F73574"/>
    <w:rsid w:val="00F741A0"/>
    <w:rsid w:val="00F82B01"/>
    <w:rsid w:val="00F85C79"/>
    <w:rsid w:val="00F87536"/>
    <w:rsid w:val="00F87E92"/>
    <w:rsid w:val="00F9245E"/>
    <w:rsid w:val="00F9289A"/>
    <w:rsid w:val="00F94534"/>
    <w:rsid w:val="00F95F48"/>
    <w:rsid w:val="00F96030"/>
    <w:rsid w:val="00FA1E46"/>
    <w:rsid w:val="00FA5987"/>
    <w:rsid w:val="00FA7BB8"/>
    <w:rsid w:val="00FB20F2"/>
    <w:rsid w:val="00FB4450"/>
    <w:rsid w:val="00FB7ACD"/>
    <w:rsid w:val="00FC0551"/>
    <w:rsid w:val="00FC0C29"/>
    <w:rsid w:val="00FC0D7E"/>
    <w:rsid w:val="00FC2D60"/>
    <w:rsid w:val="00FC4734"/>
    <w:rsid w:val="00FC72BB"/>
    <w:rsid w:val="00FD138E"/>
    <w:rsid w:val="00FD1A60"/>
    <w:rsid w:val="00FD5442"/>
    <w:rsid w:val="00FD5E7A"/>
    <w:rsid w:val="00FD703E"/>
    <w:rsid w:val="00FF3C9F"/>
    <w:rsid w:val="00FF4643"/>
    <w:rsid w:val="00FF69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F714C"/>
  <w15:docId w15:val="{380DA63D-6272-4A3C-9D04-8688A0983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84C"/>
    <w:rPr>
      <w:sz w:val="22"/>
      <w:szCs w:val="22"/>
      <w:lang w:eastAsia="en-US"/>
    </w:rPr>
  </w:style>
  <w:style w:type="paragraph" w:styleId="Heading1">
    <w:name w:val="heading 1"/>
    <w:basedOn w:val="ListParagraph"/>
    <w:next w:val="Normal"/>
    <w:link w:val="Heading1Char"/>
    <w:autoRedefine/>
    <w:uiPriority w:val="9"/>
    <w:qFormat/>
    <w:rsid w:val="003F7CD6"/>
    <w:pPr>
      <w:numPr>
        <w:numId w:val="41"/>
      </w:numPr>
      <w:spacing w:line="264" w:lineRule="auto"/>
      <w:outlineLvl w:val="0"/>
    </w:pPr>
    <w:rPr>
      <w:rFonts w:asciiTheme="minorHAnsi" w:hAnsiTheme="minorHAnsi" w:cs="Leelawadee"/>
      <w:b/>
      <w:color w:val="1F4E79" w:themeColor="accent1" w:themeShade="80"/>
      <w:sz w:val="36"/>
    </w:rPr>
  </w:style>
  <w:style w:type="paragraph" w:styleId="Heading2">
    <w:name w:val="heading 2"/>
    <w:basedOn w:val="Normal"/>
    <w:next w:val="Normal"/>
    <w:link w:val="Heading2Char"/>
    <w:autoRedefine/>
    <w:uiPriority w:val="9"/>
    <w:unhideWhenUsed/>
    <w:qFormat/>
    <w:rsid w:val="00BC2A4A"/>
    <w:pPr>
      <w:keepNext/>
      <w:keepLines/>
      <w:numPr>
        <w:ilvl w:val="1"/>
        <w:numId w:val="43"/>
      </w:numPr>
      <w:spacing w:after="120"/>
      <w:ind w:left="426"/>
      <w:outlineLvl w:val="1"/>
    </w:pPr>
    <w:rPr>
      <w:rFonts w:eastAsiaTheme="majorEastAsia" w:cstheme="majorBidi"/>
      <w:b/>
      <w:color w:val="2E74B5" w:themeColor="accent1" w:themeShade="BF"/>
      <w:sz w:val="28"/>
      <w:szCs w:val="28"/>
    </w:rPr>
  </w:style>
  <w:style w:type="paragraph" w:styleId="Heading3">
    <w:name w:val="heading 3"/>
    <w:basedOn w:val="Normal"/>
    <w:next w:val="Normal"/>
    <w:link w:val="Heading3Char"/>
    <w:uiPriority w:val="9"/>
    <w:unhideWhenUsed/>
    <w:qFormat/>
    <w:rsid w:val="00234991"/>
    <w:pPr>
      <w:keepNext/>
      <w:keepLines/>
      <w:numPr>
        <w:ilvl w:val="2"/>
        <w:numId w:val="40"/>
      </w:numPr>
      <w:spacing w:before="40"/>
      <w:ind w:left="567" w:hanging="567"/>
      <w:outlineLvl w:val="2"/>
    </w:pPr>
    <w:rPr>
      <w:rFonts w:asciiTheme="minorHAnsi" w:eastAsiaTheme="majorEastAsia" w:hAnsiTheme="minorHAnsi" w:cstheme="majorBidi"/>
      <w:b/>
      <w:color w:val="1F4D78" w:themeColor="accent1" w:themeShade="7F"/>
      <w:sz w:val="26"/>
      <w:szCs w:val="24"/>
    </w:rPr>
  </w:style>
  <w:style w:type="paragraph" w:styleId="Heading4">
    <w:name w:val="heading 4"/>
    <w:basedOn w:val="Normal"/>
    <w:next w:val="Normal"/>
    <w:link w:val="Heading4Char"/>
    <w:uiPriority w:val="9"/>
    <w:unhideWhenUsed/>
    <w:qFormat/>
    <w:rsid w:val="00142D4A"/>
    <w:pPr>
      <w:keepNext/>
      <w:keepLines/>
      <w:spacing w:before="40"/>
      <w:outlineLvl w:val="3"/>
    </w:pPr>
    <w:rPr>
      <w:rFonts w:asciiTheme="minorHAnsi" w:eastAsiaTheme="majorEastAsia" w:hAnsiTheme="minorHAnsi" w:cstheme="majorBidi"/>
      <w:b/>
      <w:iCs/>
      <w:color w:val="2E74B5" w:themeColor="accent1" w:themeShade="BF"/>
      <w:sz w:val="24"/>
    </w:rPr>
  </w:style>
  <w:style w:type="paragraph" w:styleId="Heading5">
    <w:name w:val="heading 5"/>
    <w:basedOn w:val="Normal"/>
    <w:next w:val="Normal"/>
    <w:link w:val="Heading5Char"/>
    <w:uiPriority w:val="9"/>
    <w:unhideWhenUsed/>
    <w:qFormat/>
    <w:rsid w:val="00F51431"/>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F51431"/>
    <w:pPr>
      <w:keepNext/>
      <w:keepLines/>
      <w:spacing w:before="40"/>
      <w:outlineLvl w:val="5"/>
    </w:pPr>
    <w:rPr>
      <w:rFonts w:asciiTheme="majorHAnsi" w:eastAsiaTheme="majorEastAsia" w:hAnsiTheme="majorHAnsi" w:cstheme="majorBidi"/>
      <w:b/>
      <w:color w:val="1F4D78" w:themeColor="accent1" w:themeShade="7F"/>
    </w:rPr>
  </w:style>
  <w:style w:type="paragraph" w:styleId="Heading7">
    <w:name w:val="heading 7"/>
    <w:basedOn w:val="Normal"/>
    <w:next w:val="Normal"/>
    <w:link w:val="Heading7Char"/>
    <w:uiPriority w:val="9"/>
    <w:unhideWhenUsed/>
    <w:qFormat/>
    <w:rsid w:val="00F5143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02995"/>
    <w:rPr>
      <w:color w:val="0000FF"/>
      <w:u w:val="single"/>
    </w:rPr>
  </w:style>
  <w:style w:type="paragraph" w:styleId="ListParagraph">
    <w:name w:val="List Paragraph"/>
    <w:basedOn w:val="Normal"/>
    <w:uiPriority w:val="1"/>
    <w:qFormat/>
    <w:rsid w:val="00C90486"/>
    <w:pPr>
      <w:ind w:left="720"/>
      <w:contextualSpacing/>
    </w:pPr>
  </w:style>
  <w:style w:type="paragraph" w:styleId="Header">
    <w:name w:val="header"/>
    <w:basedOn w:val="Normal"/>
    <w:link w:val="HeaderChar"/>
    <w:uiPriority w:val="99"/>
    <w:unhideWhenUsed/>
    <w:rsid w:val="00512542"/>
    <w:pPr>
      <w:tabs>
        <w:tab w:val="center" w:pos="4680"/>
        <w:tab w:val="right" w:pos="9360"/>
      </w:tabs>
    </w:pPr>
  </w:style>
  <w:style w:type="character" w:customStyle="1" w:styleId="HeaderChar">
    <w:name w:val="Header Char"/>
    <w:link w:val="Header"/>
    <w:uiPriority w:val="99"/>
    <w:rsid w:val="00512542"/>
    <w:rPr>
      <w:sz w:val="22"/>
      <w:szCs w:val="22"/>
    </w:rPr>
  </w:style>
  <w:style w:type="paragraph" w:styleId="Footer">
    <w:name w:val="footer"/>
    <w:basedOn w:val="Normal"/>
    <w:link w:val="FooterChar"/>
    <w:uiPriority w:val="99"/>
    <w:unhideWhenUsed/>
    <w:rsid w:val="00512542"/>
    <w:pPr>
      <w:tabs>
        <w:tab w:val="center" w:pos="4680"/>
        <w:tab w:val="right" w:pos="9360"/>
      </w:tabs>
    </w:pPr>
  </w:style>
  <w:style w:type="character" w:customStyle="1" w:styleId="FooterChar">
    <w:name w:val="Footer Char"/>
    <w:link w:val="Footer"/>
    <w:uiPriority w:val="99"/>
    <w:rsid w:val="00512542"/>
    <w:rPr>
      <w:sz w:val="22"/>
      <w:szCs w:val="22"/>
    </w:rPr>
  </w:style>
  <w:style w:type="character" w:customStyle="1" w:styleId="apple-converted-space">
    <w:name w:val="apple-converted-space"/>
    <w:basedOn w:val="DefaultParagraphFont"/>
    <w:rsid w:val="00A552EF"/>
  </w:style>
  <w:style w:type="character" w:styleId="FollowedHyperlink">
    <w:name w:val="FollowedHyperlink"/>
    <w:basedOn w:val="DefaultParagraphFont"/>
    <w:uiPriority w:val="99"/>
    <w:semiHidden/>
    <w:unhideWhenUsed/>
    <w:rsid w:val="00AE68E7"/>
    <w:rPr>
      <w:color w:val="954F72" w:themeColor="followedHyperlink"/>
      <w:u w:val="single"/>
    </w:rPr>
  </w:style>
  <w:style w:type="character" w:styleId="CommentReference">
    <w:name w:val="annotation reference"/>
    <w:basedOn w:val="DefaultParagraphFont"/>
    <w:uiPriority w:val="99"/>
    <w:semiHidden/>
    <w:unhideWhenUsed/>
    <w:rsid w:val="00337B07"/>
    <w:rPr>
      <w:sz w:val="16"/>
      <w:szCs w:val="16"/>
    </w:rPr>
  </w:style>
  <w:style w:type="paragraph" w:styleId="CommentText">
    <w:name w:val="annotation text"/>
    <w:basedOn w:val="Normal"/>
    <w:link w:val="CommentTextChar"/>
    <w:uiPriority w:val="99"/>
    <w:semiHidden/>
    <w:unhideWhenUsed/>
    <w:rsid w:val="00337B07"/>
    <w:rPr>
      <w:sz w:val="20"/>
      <w:szCs w:val="20"/>
    </w:rPr>
  </w:style>
  <w:style w:type="character" w:customStyle="1" w:styleId="CommentTextChar">
    <w:name w:val="Comment Text Char"/>
    <w:basedOn w:val="DefaultParagraphFont"/>
    <w:link w:val="CommentText"/>
    <w:uiPriority w:val="99"/>
    <w:semiHidden/>
    <w:rsid w:val="00337B07"/>
    <w:rPr>
      <w:lang w:eastAsia="en-US"/>
    </w:rPr>
  </w:style>
  <w:style w:type="paragraph" w:styleId="CommentSubject">
    <w:name w:val="annotation subject"/>
    <w:basedOn w:val="CommentText"/>
    <w:next w:val="CommentText"/>
    <w:link w:val="CommentSubjectChar"/>
    <w:uiPriority w:val="99"/>
    <w:semiHidden/>
    <w:unhideWhenUsed/>
    <w:rsid w:val="00337B07"/>
    <w:rPr>
      <w:b/>
      <w:bCs/>
    </w:rPr>
  </w:style>
  <w:style w:type="character" w:customStyle="1" w:styleId="CommentSubjectChar">
    <w:name w:val="Comment Subject Char"/>
    <w:basedOn w:val="CommentTextChar"/>
    <w:link w:val="CommentSubject"/>
    <w:uiPriority w:val="99"/>
    <w:semiHidden/>
    <w:rsid w:val="00337B07"/>
    <w:rPr>
      <w:b/>
      <w:bCs/>
      <w:lang w:eastAsia="en-US"/>
    </w:rPr>
  </w:style>
  <w:style w:type="paragraph" w:styleId="BalloonText">
    <w:name w:val="Balloon Text"/>
    <w:basedOn w:val="Normal"/>
    <w:link w:val="BalloonTextChar"/>
    <w:uiPriority w:val="99"/>
    <w:semiHidden/>
    <w:unhideWhenUsed/>
    <w:rsid w:val="00337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B07"/>
    <w:rPr>
      <w:rFonts w:ascii="Segoe UI" w:hAnsi="Segoe UI" w:cs="Segoe UI"/>
      <w:sz w:val="18"/>
      <w:szCs w:val="18"/>
      <w:lang w:eastAsia="en-US"/>
    </w:rPr>
  </w:style>
  <w:style w:type="table" w:styleId="TableGrid">
    <w:name w:val="Table Grid"/>
    <w:basedOn w:val="TableNormal"/>
    <w:uiPriority w:val="39"/>
    <w:rsid w:val="00221E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2B80"/>
    <w:pPr>
      <w:spacing w:before="100" w:beforeAutospacing="1" w:after="100" w:afterAutospacing="1"/>
    </w:pPr>
    <w:rPr>
      <w:rFonts w:ascii="Times New Roman" w:eastAsiaTheme="minorEastAsia" w:hAnsi="Times New Roman"/>
      <w:sz w:val="24"/>
      <w:szCs w:val="24"/>
      <w:lang w:eastAsia="en-GB"/>
    </w:rPr>
  </w:style>
  <w:style w:type="character" w:customStyle="1" w:styleId="Heading1Char">
    <w:name w:val="Heading 1 Char"/>
    <w:basedOn w:val="DefaultParagraphFont"/>
    <w:link w:val="Heading1"/>
    <w:uiPriority w:val="9"/>
    <w:rsid w:val="003F7CD6"/>
    <w:rPr>
      <w:rFonts w:asciiTheme="minorHAnsi" w:hAnsiTheme="minorHAnsi" w:cs="Leelawadee"/>
      <w:b/>
      <w:color w:val="1F4E79" w:themeColor="accent1" w:themeShade="80"/>
      <w:sz w:val="36"/>
      <w:szCs w:val="22"/>
      <w:lang w:eastAsia="en-US"/>
    </w:rPr>
  </w:style>
  <w:style w:type="paragraph" w:styleId="TOCHeading">
    <w:name w:val="TOC Heading"/>
    <w:basedOn w:val="Heading1"/>
    <w:next w:val="Normal"/>
    <w:uiPriority w:val="39"/>
    <w:unhideWhenUsed/>
    <w:qFormat/>
    <w:rsid w:val="00E209D5"/>
    <w:pPr>
      <w:spacing w:line="259" w:lineRule="auto"/>
      <w:outlineLvl w:val="9"/>
    </w:pPr>
    <w:rPr>
      <w:lang w:val="en-US"/>
    </w:rPr>
  </w:style>
  <w:style w:type="paragraph" w:styleId="Quote">
    <w:name w:val="Quote"/>
    <w:basedOn w:val="Normal"/>
    <w:next w:val="Normal"/>
    <w:link w:val="QuoteChar"/>
    <w:uiPriority w:val="9"/>
    <w:unhideWhenUsed/>
    <w:qFormat/>
    <w:rsid w:val="00C9198B"/>
    <w:pPr>
      <w:spacing w:before="240" w:after="240" w:line="288" w:lineRule="auto"/>
      <w:ind w:left="720" w:right="720"/>
    </w:pPr>
    <w:rPr>
      <w:rFonts w:asciiTheme="minorHAnsi" w:eastAsiaTheme="minorHAnsi" w:hAnsiTheme="minorHAnsi" w:cstheme="minorBidi"/>
      <w:i/>
      <w:iCs/>
      <w:noProof/>
      <w:color w:val="5B9BD5" w:themeColor="accent1"/>
      <w:kern w:val="20"/>
      <w:sz w:val="28"/>
      <w:szCs w:val="20"/>
      <w:lang w:eastAsia="ja-JP"/>
    </w:rPr>
  </w:style>
  <w:style w:type="character" w:customStyle="1" w:styleId="QuoteChar">
    <w:name w:val="Quote Char"/>
    <w:basedOn w:val="DefaultParagraphFont"/>
    <w:link w:val="Quote"/>
    <w:uiPriority w:val="9"/>
    <w:rsid w:val="00C9198B"/>
    <w:rPr>
      <w:rFonts w:asciiTheme="minorHAnsi" w:eastAsiaTheme="minorHAnsi" w:hAnsiTheme="minorHAnsi" w:cstheme="minorBidi"/>
      <w:i/>
      <w:iCs/>
      <w:noProof/>
      <w:color w:val="5B9BD5" w:themeColor="accent1"/>
      <w:kern w:val="20"/>
      <w:sz w:val="28"/>
      <w:lang w:eastAsia="ja-JP"/>
    </w:rPr>
  </w:style>
  <w:style w:type="paragraph" w:styleId="Title">
    <w:name w:val="Title"/>
    <w:basedOn w:val="Normal"/>
    <w:next w:val="Normal"/>
    <w:link w:val="TitleChar"/>
    <w:uiPriority w:val="10"/>
    <w:unhideWhenUsed/>
    <w:qFormat/>
    <w:rsid w:val="00360F4E"/>
    <w:pPr>
      <w:pBdr>
        <w:top w:val="single" w:sz="4" w:space="16" w:color="EDE2F6"/>
        <w:left w:val="single" w:sz="4" w:space="20" w:color="EDE2F6"/>
        <w:bottom w:val="single" w:sz="4" w:space="16" w:color="EDE2F6"/>
        <w:right w:val="single" w:sz="4" w:space="20" w:color="EDE2F6"/>
      </w:pBdr>
      <w:shd w:val="clear" w:color="auto" w:fill="932984"/>
      <w:spacing w:after="240" w:line="204" w:lineRule="auto"/>
      <w:ind w:left="432" w:right="432"/>
    </w:pPr>
    <w:rPr>
      <w:rFonts w:asciiTheme="majorHAnsi" w:eastAsiaTheme="majorEastAsia" w:hAnsiTheme="majorHAnsi" w:cstheme="majorBidi"/>
      <w:caps/>
      <w:color w:val="FFD966" w:themeColor="accent4" w:themeTint="99"/>
      <w:kern w:val="28"/>
      <w:sz w:val="72"/>
      <w:szCs w:val="20"/>
      <w:lang w:eastAsia="ja-JP"/>
      <w14:ligatures w14:val="standardContextual"/>
    </w:rPr>
  </w:style>
  <w:style w:type="character" w:customStyle="1" w:styleId="TitleChar">
    <w:name w:val="Title Char"/>
    <w:basedOn w:val="DefaultParagraphFont"/>
    <w:link w:val="Title"/>
    <w:uiPriority w:val="10"/>
    <w:rsid w:val="00360F4E"/>
    <w:rPr>
      <w:rFonts w:asciiTheme="majorHAnsi" w:eastAsiaTheme="majorEastAsia" w:hAnsiTheme="majorHAnsi" w:cstheme="majorBidi"/>
      <w:caps/>
      <w:color w:val="FFD966" w:themeColor="accent4" w:themeTint="99"/>
      <w:kern w:val="28"/>
      <w:sz w:val="72"/>
      <w:shd w:val="clear" w:color="auto" w:fill="932984"/>
      <w:lang w:eastAsia="ja-JP"/>
      <w14:ligatures w14:val="standardContextual"/>
    </w:rPr>
  </w:style>
  <w:style w:type="paragraph" w:customStyle="1" w:styleId="Abstract">
    <w:name w:val="Abstract"/>
    <w:basedOn w:val="Normal"/>
    <w:uiPriority w:val="20"/>
    <w:qFormat/>
    <w:rsid w:val="00C9198B"/>
    <w:pPr>
      <w:spacing w:before="360"/>
      <w:ind w:left="432" w:right="1080"/>
    </w:pPr>
    <w:rPr>
      <w:rFonts w:asciiTheme="minorHAnsi" w:eastAsiaTheme="minorHAnsi" w:hAnsiTheme="minorHAnsi" w:cstheme="minorBidi"/>
      <w:i/>
      <w:iCs/>
      <w:color w:val="7F7F7F" w:themeColor="text1" w:themeTint="80"/>
      <w:kern w:val="20"/>
      <w:sz w:val="28"/>
      <w:szCs w:val="20"/>
      <w:lang w:eastAsia="ja-JP"/>
    </w:rPr>
  </w:style>
  <w:style w:type="character" w:customStyle="1" w:styleId="Heading2Char">
    <w:name w:val="Heading 2 Char"/>
    <w:basedOn w:val="DefaultParagraphFont"/>
    <w:link w:val="Heading2"/>
    <w:uiPriority w:val="9"/>
    <w:rsid w:val="00BC2A4A"/>
    <w:rPr>
      <w:rFonts w:eastAsiaTheme="majorEastAsia" w:cstheme="majorBidi"/>
      <w:b/>
      <w:color w:val="2E74B5" w:themeColor="accent1" w:themeShade="BF"/>
      <w:sz w:val="28"/>
      <w:szCs w:val="28"/>
      <w:lang w:eastAsia="en-US"/>
    </w:rPr>
  </w:style>
  <w:style w:type="paragraph" w:styleId="Revision">
    <w:name w:val="Revision"/>
    <w:hidden/>
    <w:uiPriority w:val="99"/>
    <w:semiHidden/>
    <w:rsid w:val="00B538C1"/>
    <w:rPr>
      <w:sz w:val="22"/>
      <w:szCs w:val="22"/>
      <w:lang w:eastAsia="en-US"/>
    </w:rPr>
  </w:style>
  <w:style w:type="table" w:styleId="GridTable4-Accent5">
    <w:name w:val="Grid Table 4 Accent 5"/>
    <w:basedOn w:val="TableNormal"/>
    <w:uiPriority w:val="49"/>
    <w:rsid w:val="00B22C3F"/>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OC2">
    <w:name w:val="toc 2"/>
    <w:basedOn w:val="Normal"/>
    <w:next w:val="Normal"/>
    <w:autoRedefine/>
    <w:uiPriority w:val="39"/>
    <w:unhideWhenUsed/>
    <w:rsid w:val="006A1083"/>
    <w:pPr>
      <w:spacing w:after="100"/>
      <w:ind w:left="220"/>
    </w:pPr>
  </w:style>
  <w:style w:type="paragraph" w:styleId="TOC1">
    <w:name w:val="toc 1"/>
    <w:basedOn w:val="Normal"/>
    <w:next w:val="Normal"/>
    <w:autoRedefine/>
    <w:uiPriority w:val="39"/>
    <w:unhideWhenUsed/>
    <w:rsid w:val="0036007E"/>
    <w:pPr>
      <w:tabs>
        <w:tab w:val="right" w:leader="dot" w:pos="9624"/>
      </w:tabs>
      <w:spacing w:after="100"/>
    </w:pPr>
    <w:rPr>
      <w:bCs/>
      <w:noProof/>
    </w:rPr>
  </w:style>
  <w:style w:type="character" w:styleId="Strong">
    <w:name w:val="Strong"/>
    <w:basedOn w:val="DefaultParagraphFont"/>
    <w:uiPriority w:val="22"/>
    <w:qFormat/>
    <w:rsid w:val="00354763"/>
    <w:rPr>
      <w:b/>
      <w:bCs/>
    </w:rPr>
  </w:style>
  <w:style w:type="table" w:customStyle="1" w:styleId="GridTable4-Accent11">
    <w:name w:val="Grid Table 4 - Accent 11"/>
    <w:basedOn w:val="TableNormal"/>
    <w:uiPriority w:val="49"/>
    <w:rsid w:val="003F2E2F"/>
    <w:rPr>
      <w:rFonts w:ascii="Leelawadee" w:eastAsiaTheme="minorHAnsi" w:hAnsi="Leelawadee" w:cstheme="minorBidi"/>
      <w:sz w:val="22"/>
      <w:szCs w:val="22"/>
      <w:lang w:val="en-US"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uiPriority w:val="1"/>
    <w:qFormat/>
    <w:rsid w:val="003F2E2F"/>
    <w:rPr>
      <w:sz w:val="22"/>
      <w:szCs w:val="22"/>
      <w:lang w:eastAsia="en-US"/>
    </w:rPr>
  </w:style>
  <w:style w:type="paragraph" w:styleId="BodyText2">
    <w:name w:val="Body Text 2"/>
    <w:basedOn w:val="Normal"/>
    <w:link w:val="BodyText2Char"/>
    <w:rsid w:val="00D34239"/>
    <w:pPr>
      <w:spacing w:after="120" w:line="264" w:lineRule="auto"/>
    </w:pPr>
    <w:rPr>
      <w:rFonts w:asciiTheme="minorHAnsi" w:eastAsiaTheme="minorEastAsia" w:hAnsiTheme="minorHAnsi" w:cstheme="minorBidi"/>
      <w:b/>
      <w:bCs/>
      <w:i/>
      <w:iCs/>
      <w:sz w:val="28"/>
      <w:szCs w:val="21"/>
      <w:lang w:eastAsia="en-GB"/>
    </w:rPr>
  </w:style>
  <w:style w:type="character" w:customStyle="1" w:styleId="BodyText2Char">
    <w:name w:val="Body Text 2 Char"/>
    <w:basedOn w:val="DefaultParagraphFont"/>
    <w:link w:val="BodyText2"/>
    <w:rsid w:val="00D34239"/>
    <w:rPr>
      <w:rFonts w:asciiTheme="minorHAnsi" w:eastAsiaTheme="minorEastAsia" w:hAnsiTheme="minorHAnsi" w:cstheme="minorBidi"/>
      <w:b/>
      <w:bCs/>
      <w:i/>
      <w:iCs/>
      <w:sz w:val="28"/>
      <w:szCs w:val="21"/>
    </w:rPr>
  </w:style>
  <w:style w:type="paragraph" w:styleId="BodyText">
    <w:name w:val="Body Text"/>
    <w:basedOn w:val="Normal"/>
    <w:link w:val="BodyTextChar"/>
    <w:uiPriority w:val="99"/>
    <w:unhideWhenUsed/>
    <w:rsid w:val="00D34239"/>
    <w:pPr>
      <w:spacing w:after="120"/>
    </w:pPr>
  </w:style>
  <w:style w:type="character" w:customStyle="1" w:styleId="BodyTextChar">
    <w:name w:val="Body Text Char"/>
    <w:basedOn w:val="DefaultParagraphFont"/>
    <w:link w:val="BodyText"/>
    <w:uiPriority w:val="99"/>
    <w:rsid w:val="00D34239"/>
    <w:rPr>
      <w:sz w:val="22"/>
      <w:szCs w:val="22"/>
      <w:lang w:eastAsia="en-US"/>
    </w:rPr>
  </w:style>
  <w:style w:type="paragraph" w:customStyle="1" w:styleId="Heading">
    <w:name w:val="Heading"/>
    <w:basedOn w:val="Normal"/>
    <w:rsid w:val="00D34239"/>
    <w:pPr>
      <w:spacing w:before="240" w:after="120" w:line="264" w:lineRule="auto"/>
    </w:pPr>
    <w:rPr>
      <w:rFonts w:ascii="Arial" w:eastAsiaTheme="minorEastAsia" w:hAnsi="Arial" w:cs="Arial"/>
      <w:sz w:val="28"/>
      <w:szCs w:val="28"/>
      <w:lang w:eastAsia="en-GB"/>
    </w:rPr>
  </w:style>
  <w:style w:type="paragraph" w:customStyle="1" w:styleId="BodyTextbold">
    <w:name w:val="Body Text bold"/>
    <w:basedOn w:val="BodyText"/>
    <w:rsid w:val="00D34239"/>
    <w:pPr>
      <w:spacing w:after="240" w:line="264" w:lineRule="auto"/>
    </w:pPr>
    <w:rPr>
      <w:rFonts w:ascii="Times New Roman" w:eastAsiaTheme="minorEastAsia" w:hAnsi="Times New Roman"/>
      <w:b/>
      <w:color w:val="000000"/>
      <w:kern w:val="28"/>
      <w:sz w:val="28"/>
      <w:szCs w:val="24"/>
      <w:lang w:val="en-US"/>
    </w:rPr>
  </w:style>
  <w:style w:type="character" w:customStyle="1" w:styleId="Heading4Char">
    <w:name w:val="Heading 4 Char"/>
    <w:basedOn w:val="DefaultParagraphFont"/>
    <w:link w:val="Heading4"/>
    <w:uiPriority w:val="9"/>
    <w:rsid w:val="00142D4A"/>
    <w:rPr>
      <w:rFonts w:asciiTheme="minorHAnsi" w:eastAsiaTheme="majorEastAsia" w:hAnsiTheme="minorHAnsi" w:cstheme="majorBidi"/>
      <w:b/>
      <w:iCs/>
      <w:color w:val="2E74B5" w:themeColor="accent1" w:themeShade="BF"/>
      <w:sz w:val="24"/>
      <w:szCs w:val="22"/>
      <w:lang w:eastAsia="en-US"/>
    </w:rPr>
  </w:style>
  <w:style w:type="paragraph" w:styleId="BodyTextIndent2">
    <w:name w:val="Body Text Indent 2"/>
    <w:basedOn w:val="Normal"/>
    <w:link w:val="BodyTextIndent2Char"/>
    <w:rsid w:val="009921DD"/>
    <w:pPr>
      <w:spacing w:after="120" w:line="480" w:lineRule="auto"/>
      <w:ind w:left="283"/>
    </w:pPr>
    <w:rPr>
      <w:rFonts w:asciiTheme="minorHAnsi" w:eastAsiaTheme="minorEastAsia" w:hAnsiTheme="minorHAnsi" w:cstheme="minorBidi"/>
      <w:sz w:val="21"/>
      <w:szCs w:val="21"/>
      <w:lang w:eastAsia="en-GB"/>
    </w:rPr>
  </w:style>
  <w:style w:type="character" w:customStyle="1" w:styleId="BodyTextIndent2Char">
    <w:name w:val="Body Text Indent 2 Char"/>
    <w:basedOn w:val="DefaultParagraphFont"/>
    <w:link w:val="BodyTextIndent2"/>
    <w:rsid w:val="009921DD"/>
    <w:rPr>
      <w:rFonts w:asciiTheme="minorHAnsi" w:eastAsiaTheme="minorEastAsia" w:hAnsiTheme="minorHAnsi" w:cstheme="minorBidi"/>
      <w:sz w:val="21"/>
      <w:szCs w:val="21"/>
    </w:rPr>
  </w:style>
  <w:style w:type="paragraph" w:styleId="BodyTextIndent3">
    <w:name w:val="Body Text Indent 3"/>
    <w:basedOn w:val="Normal"/>
    <w:link w:val="BodyTextIndent3Char"/>
    <w:rsid w:val="009921DD"/>
    <w:pPr>
      <w:spacing w:after="120" w:line="264" w:lineRule="auto"/>
      <w:ind w:left="283"/>
    </w:pPr>
    <w:rPr>
      <w:rFonts w:asciiTheme="minorHAnsi" w:eastAsiaTheme="minorEastAsia" w:hAnsiTheme="minorHAnsi" w:cstheme="minorBidi"/>
      <w:sz w:val="16"/>
      <w:szCs w:val="16"/>
      <w:lang w:eastAsia="en-GB"/>
    </w:rPr>
  </w:style>
  <w:style w:type="character" w:customStyle="1" w:styleId="BodyTextIndent3Char">
    <w:name w:val="Body Text Indent 3 Char"/>
    <w:basedOn w:val="DefaultParagraphFont"/>
    <w:link w:val="BodyTextIndent3"/>
    <w:rsid w:val="009921DD"/>
    <w:rPr>
      <w:rFonts w:asciiTheme="minorHAnsi" w:eastAsiaTheme="minorEastAsia" w:hAnsiTheme="minorHAnsi" w:cstheme="minorBidi"/>
      <w:sz w:val="16"/>
      <w:szCs w:val="16"/>
    </w:rPr>
  </w:style>
  <w:style w:type="character" w:customStyle="1" w:styleId="Heading10">
    <w:name w:val="Heading #1_"/>
    <w:link w:val="Heading11"/>
    <w:uiPriority w:val="99"/>
    <w:locked/>
    <w:rsid w:val="00F95F48"/>
    <w:rPr>
      <w:rFonts w:cs="Calibri"/>
      <w:sz w:val="29"/>
      <w:szCs w:val="29"/>
      <w:shd w:val="clear" w:color="auto" w:fill="FFFFFF"/>
    </w:rPr>
  </w:style>
  <w:style w:type="character" w:customStyle="1" w:styleId="Bodytext6pt">
    <w:name w:val="Body text + 6 pt"/>
    <w:uiPriority w:val="99"/>
    <w:rsid w:val="00F95F48"/>
    <w:rPr>
      <w:rFonts w:ascii="Calibri" w:hAnsi="Calibri" w:cs="Calibri"/>
      <w:sz w:val="12"/>
      <w:szCs w:val="12"/>
      <w:shd w:val="clear" w:color="auto" w:fill="FFFFFF"/>
    </w:rPr>
  </w:style>
  <w:style w:type="character" w:customStyle="1" w:styleId="BodytextItalic">
    <w:name w:val="Body text + Italic"/>
    <w:uiPriority w:val="99"/>
    <w:rsid w:val="00F95F48"/>
    <w:rPr>
      <w:rFonts w:ascii="Calibri" w:hAnsi="Calibri" w:cs="Calibri"/>
      <w:i/>
      <w:iCs/>
      <w:sz w:val="21"/>
      <w:szCs w:val="21"/>
      <w:shd w:val="clear" w:color="auto" w:fill="FFFFFF"/>
    </w:rPr>
  </w:style>
  <w:style w:type="paragraph" w:customStyle="1" w:styleId="Heading11">
    <w:name w:val="Heading #1"/>
    <w:basedOn w:val="Normal"/>
    <w:link w:val="Heading10"/>
    <w:uiPriority w:val="99"/>
    <w:rsid w:val="00F95F48"/>
    <w:pPr>
      <w:shd w:val="clear" w:color="auto" w:fill="FFFFFF"/>
      <w:spacing w:line="349" w:lineRule="exact"/>
      <w:jc w:val="center"/>
      <w:outlineLvl w:val="0"/>
    </w:pPr>
    <w:rPr>
      <w:rFonts w:cs="Calibri"/>
      <w:sz w:val="29"/>
      <w:szCs w:val="29"/>
      <w:lang w:eastAsia="en-GB"/>
    </w:rPr>
  </w:style>
  <w:style w:type="character" w:customStyle="1" w:styleId="BodyText1">
    <w:name w:val="Body Text1"/>
    <w:uiPriority w:val="99"/>
    <w:rsid w:val="00F95F48"/>
    <w:rPr>
      <w:rFonts w:ascii="Calibri" w:hAnsi="Calibri" w:cs="Calibri"/>
      <w:spacing w:val="0"/>
      <w:sz w:val="21"/>
      <w:szCs w:val="21"/>
      <w:shd w:val="clear" w:color="auto" w:fill="FFFFFF"/>
    </w:rPr>
  </w:style>
  <w:style w:type="character" w:customStyle="1" w:styleId="BodyText20">
    <w:name w:val="Body Text2"/>
    <w:uiPriority w:val="99"/>
    <w:rsid w:val="00F95F48"/>
    <w:rPr>
      <w:rFonts w:ascii="Calibri" w:hAnsi="Calibri" w:cs="Calibri"/>
      <w:spacing w:val="0"/>
      <w:sz w:val="21"/>
      <w:szCs w:val="21"/>
      <w:shd w:val="clear" w:color="auto" w:fill="FFFFFF"/>
    </w:rPr>
  </w:style>
  <w:style w:type="character" w:customStyle="1" w:styleId="BodytextBold0">
    <w:name w:val="Body text + Bold"/>
    <w:uiPriority w:val="99"/>
    <w:rsid w:val="00F95F48"/>
    <w:rPr>
      <w:rFonts w:ascii="Calibri" w:hAnsi="Calibri" w:cs="Calibri"/>
      <w:b/>
      <w:bCs/>
      <w:spacing w:val="0"/>
      <w:sz w:val="21"/>
      <w:szCs w:val="21"/>
      <w:shd w:val="clear" w:color="auto" w:fill="FFFFFF"/>
    </w:rPr>
  </w:style>
  <w:style w:type="paragraph" w:customStyle="1" w:styleId="Style">
    <w:name w:val="Style"/>
    <w:rsid w:val="000D06A5"/>
    <w:pPr>
      <w:widowControl w:val="0"/>
      <w:autoSpaceDE w:val="0"/>
      <w:autoSpaceDN w:val="0"/>
      <w:adjustRightInd w:val="0"/>
    </w:pPr>
    <w:rPr>
      <w:rFonts w:ascii="Arial" w:eastAsiaTheme="minorEastAsia" w:hAnsi="Arial" w:cs="Arial"/>
      <w:sz w:val="24"/>
      <w:szCs w:val="24"/>
    </w:rPr>
  </w:style>
  <w:style w:type="character" w:styleId="SubtleEmphasis">
    <w:name w:val="Subtle Emphasis"/>
    <w:basedOn w:val="DefaultParagraphFont"/>
    <w:uiPriority w:val="19"/>
    <w:qFormat/>
    <w:rsid w:val="00147E86"/>
    <w:rPr>
      <w:i/>
      <w:iCs/>
      <w:color w:val="404040" w:themeColor="text1" w:themeTint="BF"/>
      <w:bdr w:val="none" w:sz="0" w:space="0" w:color="auto"/>
      <w:shd w:val="clear" w:color="auto" w:fill="D1B2E8"/>
    </w:rPr>
  </w:style>
  <w:style w:type="character" w:customStyle="1" w:styleId="tgc">
    <w:name w:val="_tgc"/>
    <w:basedOn w:val="DefaultParagraphFont"/>
    <w:rsid w:val="00822E20"/>
  </w:style>
  <w:style w:type="paragraph" w:customStyle="1" w:styleId="Style1">
    <w:name w:val="Style1"/>
    <w:basedOn w:val="Normal"/>
    <w:link w:val="Style1Char"/>
    <w:rsid w:val="00CB0F6B"/>
    <w:pPr>
      <w:spacing w:line="264" w:lineRule="auto"/>
      <w:jc w:val="center"/>
    </w:pPr>
    <w:rPr>
      <w:rFonts w:asciiTheme="minorHAnsi" w:hAnsiTheme="minorHAnsi"/>
      <w:noProof/>
      <w:lang w:eastAsia="en-GB"/>
    </w:rPr>
  </w:style>
  <w:style w:type="character" w:styleId="Emphasis">
    <w:name w:val="Emphasis"/>
    <w:basedOn w:val="DefaultParagraphFont"/>
    <w:uiPriority w:val="20"/>
    <w:qFormat/>
    <w:rsid w:val="00781D68"/>
    <w:rPr>
      <w:i/>
      <w:iCs/>
    </w:rPr>
  </w:style>
  <w:style w:type="character" w:customStyle="1" w:styleId="Style1Char">
    <w:name w:val="Style1 Char"/>
    <w:basedOn w:val="Heading1Char"/>
    <w:link w:val="Style1"/>
    <w:rsid w:val="00CB0F6B"/>
    <w:rPr>
      <w:rFonts w:asciiTheme="minorHAnsi" w:eastAsiaTheme="majorEastAsia" w:hAnsiTheme="minorHAnsi" w:cstheme="majorBidi"/>
      <w:b/>
      <w:noProof/>
      <w:color w:val="2E74B5" w:themeColor="accent1" w:themeShade="BF"/>
      <w:sz w:val="22"/>
      <w:szCs w:val="22"/>
      <w:lang w:eastAsia="en-US"/>
    </w:rPr>
  </w:style>
  <w:style w:type="paragraph" w:customStyle="1" w:styleId="Style2">
    <w:name w:val="Style 2"/>
    <w:basedOn w:val="Heading2"/>
    <w:link w:val="Style2Char"/>
    <w:autoRedefine/>
    <w:rsid w:val="00155BFC"/>
    <w:pPr>
      <w:tabs>
        <w:tab w:val="left" w:pos="864"/>
      </w:tabs>
    </w:pPr>
    <w:rPr>
      <w:rFonts w:asciiTheme="minorHAnsi" w:hAnsiTheme="minorHAnsi"/>
      <w:b w:val="0"/>
      <w:color w:val="2F5496" w:themeColor="accent5" w:themeShade="BF"/>
    </w:rPr>
  </w:style>
  <w:style w:type="character" w:customStyle="1" w:styleId="Style2Char">
    <w:name w:val="Style 2 Char"/>
    <w:basedOn w:val="Heading2Char"/>
    <w:link w:val="Style2"/>
    <w:rsid w:val="00155BFC"/>
    <w:rPr>
      <w:rFonts w:asciiTheme="minorHAnsi" w:eastAsiaTheme="majorEastAsia" w:hAnsiTheme="minorHAnsi" w:cstheme="majorBidi"/>
      <w:b w:val="0"/>
      <w:color w:val="2F5496" w:themeColor="accent5" w:themeShade="BF"/>
      <w:sz w:val="28"/>
      <w:szCs w:val="28"/>
      <w:lang w:eastAsia="en-US"/>
    </w:rPr>
  </w:style>
  <w:style w:type="character" w:styleId="Mention">
    <w:name w:val="Mention"/>
    <w:basedOn w:val="DefaultParagraphFont"/>
    <w:uiPriority w:val="99"/>
    <w:semiHidden/>
    <w:unhideWhenUsed/>
    <w:rsid w:val="00565B07"/>
    <w:rPr>
      <w:color w:val="2B579A"/>
      <w:shd w:val="clear" w:color="auto" w:fill="E6E6E6"/>
    </w:rPr>
  </w:style>
  <w:style w:type="character" w:styleId="UnresolvedMention">
    <w:name w:val="Unresolved Mention"/>
    <w:basedOn w:val="DefaultParagraphFont"/>
    <w:uiPriority w:val="99"/>
    <w:semiHidden/>
    <w:unhideWhenUsed/>
    <w:rsid w:val="00FF4643"/>
    <w:rPr>
      <w:color w:val="808080"/>
      <w:shd w:val="clear" w:color="auto" w:fill="E6E6E6"/>
    </w:rPr>
  </w:style>
  <w:style w:type="character" w:customStyle="1" w:styleId="Heading3Char">
    <w:name w:val="Heading 3 Char"/>
    <w:basedOn w:val="DefaultParagraphFont"/>
    <w:link w:val="Heading3"/>
    <w:uiPriority w:val="9"/>
    <w:rsid w:val="00234991"/>
    <w:rPr>
      <w:rFonts w:asciiTheme="minorHAnsi" w:eastAsiaTheme="majorEastAsia" w:hAnsiTheme="minorHAnsi" w:cstheme="majorBidi"/>
      <w:b/>
      <w:color w:val="1F4D78" w:themeColor="accent1" w:themeShade="7F"/>
      <w:sz w:val="26"/>
      <w:szCs w:val="24"/>
      <w:lang w:eastAsia="en-US"/>
    </w:rPr>
  </w:style>
  <w:style w:type="paragraph" w:styleId="TOC3">
    <w:name w:val="toc 3"/>
    <w:basedOn w:val="Normal"/>
    <w:next w:val="Normal"/>
    <w:autoRedefine/>
    <w:uiPriority w:val="39"/>
    <w:unhideWhenUsed/>
    <w:rsid w:val="00F33FEB"/>
    <w:pPr>
      <w:spacing w:after="100"/>
      <w:ind w:left="440"/>
    </w:pPr>
  </w:style>
  <w:style w:type="table" w:styleId="PlainTable1">
    <w:name w:val="Plain Table 1"/>
    <w:basedOn w:val="TableNormal"/>
    <w:uiPriority w:val="41"/>
    <w:rsid w:val="00883E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Char">
    <w:name w:val="Heading 5 Char"/>
    <w:basedOn w:val="DefaultParagraphFont"/>
    <w:link w:val="Heading5"/>
    <w:uiPriority w:val="9"/>
    <w:rsid w:val="00F51431"/>
    <w:rPr>
      <w:rFonts w:asciiTheme="majorHAnsi" w:eastAsiaTheme="majorEastAsia" w:hAnsiTheme="majorHAnsi" w:cstheme="majorBidi"/>
      <w:color w:val="2E74B5" w:themeColor="accent1" w:themeShade="BF"/>
      <w:sz w:val="22"/>
      <w:szCs w:val="22"/>
      <w:lang w:eastAsia="en-US"/>
    </w:rPr>
  </w:style>
  <w:style w:type="character" w:customStyle="1" w:styleId="Heading6Char">
    <w:name w:val="Heading 6 Char"/>
    <w:basedOn w:val="DefaultParagraphFont"/>
    <w:link w:val="Heading6"/>
    <w:uiPriority w:val="9"/>
    <w:rsid w:val="00F51431"/>
    <w:rPr>
      <w:rFonts w:asciiTheme="majorHAnsi" w:eastAsiaTheme="majorEastAsia" w:hAnsiTheme="majorHAnsi" w:cstheme="majorBidi"/>
      <w:b/>
      <w:color w:val="1F4D78" w:themeColor="accent1" w:themeShade="7F"/>
      <w:sz w:val="22"/>
      <w:szCs w:val="22"/>
      <w:lang w:eastAsia="en-US"/>
    </w:rPr>
  </w:style>
  <w:style w:type="character" w:customStyle="1" w:styleId="Heading7Char">
    <w:name w:val="Heading 7 Char"/>
    <w:basedOn w:val="DefaultParagraphFont"/>
    <w:link w:val="Heading7"/>
    <w:uiPriority w:val="9"/>
    <w:rsid w:val="00F51431"/>
    <w:rPr>
      <w:rFonts w:asciiTheme="majorHAnsi" w:eastAsiaTheme="majorEastAsia" w:hAnsiTheme="majorHAnsi" w:cstheme="majorBidi"/>
      <w:i/>
      <w:iCs/>
      <w:color w:val="1F4D78" w:themeColor="accent1" w:themeShade="7F"/>
      <w:sz w:val="22"/>
      <w:szCs w:val="22"/>
      <w:lang w:eastAsia="en-US"/>
    </w:rPr>
  </w:style>
  <w:style w:type="paragraph" w:styleId="TOC4">
    <w:name w:val="toc 4"/>
    <w:basedOn w:val="Normal"/>
    <w:next w:val="Normal"/>
    <w:autoRedefine/>
    <w:uiPriority w:val="39"/>
    <w:unhideWhenUsed/>
    <w:rsid w:val="002E41F3"/>
    <w:pPr>
      <w:spacing w:after="100"/>
      <w:ind w:left="660"/>
    </w:pPr>
  </w:style>
  <w:style w:type="paragraph" w:styleId="TOC6">
    <w:name w:val="toc 6"/>
    <w:basedOn w:val="Normal"/>
    <w:next w:val="Normal"/>
    <w:autoRedefine/>
    <w:uiPriority w:val="39"/>
    <w:semiHidden/>
    <w:unhideWhenUsed/>
    <w:rsid w:val="00B3700D"/>
    <w:pPr>
      <w:spacing w:after="100"/>
      <w:ind w:left="1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565837">
      <w:bodyDiv w:val="1"/>
      <w:marLeft w:val="0"/>
      <w:marRight w:val="0"/>
      <w:marTop w:val="0"/>
      <w:marBottom w:val="0"/>
      <w:divBdr>
        <w:top w:val="none" w:sz="0" w:space="0" w:color="auto"/>
        <w:left w:val="none" w:sz="0" w:space="0" w:color="auto"/>
        <w:bottom w:val="none" w:sz="0" w:space="0" w:color="auto"/>
        <w:right w:val="none" w:sz="0" w:space="0" w:color="auto"/>
      </w:divBdr>
    </w:div>
    <w:div w:id="709065122">
      <w:bodyDiv w:val="1"/>
      <w:marLeft w:val="0"/>
      <w:marRight w:val="0"/>
      <w:marTop w:val="0"/>
      <w:marBottom w:val="0"/>
      <w:divBdr>
        <w:top w:val="none" w:sz="0" w:space="0" w:color="auto"/>
        <w:left w:val="none" w:sz="0" w:space="0" w:color="auto"/>
        <w:bottom w:val="none" w:sz="0" w:space="0" w:color="auto"/>
        <w:right w:val="none" w:sz="0" w:space="0" w:color="auto"/>
      </w:divBdr>
    </w:div>
    <w:div w:id="1029986963">
      <w:bodyDiv w:val="1"/>
      <w:marLeft w:val="0"/>
      <w:marRight w:val="0"/>
      <w:marTop w:val="0"/>
      <w:marBottom w:val="0"/>
      <w:divBdr>
        <w:top w:val="none" w:sz="0" w:space="0" w:color="auto"/>
        <w:left w:val="none" w:sz="0" w:space="0" w:color="auto"/>
        <w:bottom w:val="none" w:sz="0" w:space="0" w:color="auto"/>
        <w:right w:val="none" w:sz="0" w:space="0" w:color="auto"/>
      </w:divBdr>
    </w:div>
    <w:div w:id="1471939174">
      <w:bodyDiv w:val="1"/>
      <w:marLeft w:val="0"/>
      <w:marRight w:val="0"/>
      <w:marTop w:val="0"/>
      <w:marBottom w:val="0"/>
      <w:divBdr>
        <w:top w:val="none" w:sz="0" w:space="0" w:color="auto"/>
        <w:left w:val="none" w:sz="0" w:space="0" w:color="auto"/>
        <w:bottom w:val="none" w:sz="0" w:space="0" w:color="auto"/>
        <w:right w:val="none" w:sz="0" w:space="0" w:color="auto"/>
      </w:divBdr>
    </w:div>
    <w:div w:id="200238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C40DF8882F4B04598037D57D416E8DB" ma:contentTypeVersion="12" ma:contentTypeDescription="Create a new document." ma:contentTypeScope="" ma:versionID="f31ca759a9e04b213c9d5470b2b7e9b6">
  <xsd:schema xmlns:xsd="http://www.w3.org/2001/XMLSchema" xmlns:xs="http://www.w3.org/2001/XMLSchema" xmlns:p="http://schemas.microsoft.com/office/2006/metadata/properties" xmlns:ns2="777a460e-ab86-49ea-80ab-7d0ad636c6e1" xmlns:ns3="bd2f9774-fea6-4991-a844-4915b7a2177b" targetNamespace="http://schemas.microsoft.com/office/2006/metadata/properties" ma:root="true" ma:fieldsID="16e80484c6eadbc1dfdb700b3fe9df75" ns2:_="" ns3:_="">
    <xsd:import namespace="777a460e-ab86-49ea-80ab-7d0ad636c6e1"/>
    <xsd:import namespace="bd2f9774-fea6-4991-a844-4915b7a217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460e-ab86-49ea-80ab-7d0ad636c6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2f9774-fea6-4991-a844-4915b7a2177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9C1FEF-6E71-420C-80B8-BD2D9ECC52FA}">
  <ds:schemaRefs>
    <ds:schemaRef ds:uri="http://schemas.openxmlformats.org/officeDocument/2006/bibliography"/>
  </ds:schemaRefs>
</ds:datastoreItem>
</file>

<file path=customXml/itemProps2.xml><?xml version="1.0" encoding="utf-8"?>
<ds:datastoreItem xmlns:ds="http://schemas.openxmlformats.org/officeDocument/2006/customXml" ds:itemID="{83FECF12-E3CE-4954-894A-136ED51C9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460e-ab86-49ea-80ab-7d0ad636c6e1"/>
    <ds:schemaRef ds:uri="bd2f9774-fea6-4991-a844-4915b7a21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E225BB-721D-4012-8C84-F923929DA7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82D5F-BA10-47CC-9F52-F0BD955143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33</Pages>
  <Words>11842</Words>
  <Characters>67504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DBS Checks</vt:lpstr>
    </vt:vector>
  </TitlesOfParts>
  <Company>Hewlett-Packard Company</Company>
  <LinksUpToDate>false</LinksUpToDate>
  <CharactersWithSpaces>79188</CharactersWithSpaces>
  <SharedDoc>false</SharedDoc>
  <HLinks>
    <vt:vector size="54" baseType="variant">
      <vt:variant>
        <vt:i4>8192055</vt:i4>
      </vt:variant>
      <vt:variant>
        <vt:i4>24</vt:i4>
      </vt:variant>
      <vt:variant>
        <vt:i4>0</vt:i4>
      </vt:variant>
      <vt:variant>
        <vt:i4>5</vt:i4>
      </vt:variant>
      <vt:variant>
        <vt:lpwstr>https://www.gov.uk/government/organisations/disclosure-and-barring-service</vt:lpwstr>
      </vt:variant>
      <vt:variant>
        <vt:lpwstr/>
      </vt:variant>
      <vt:variant>
        <vt:i4>917546</vt:i4>
      </vt:variant>
      <vt:variant>
        <vt:i4>21</vt:i4>
      </vt:variant>
      <vt:variant>
        <vt:i4>0</vt:i4>
      </vt:variant>
      <vt:variant>
        <vt:i4>5</vt:i4>
      </vt:variant>
      <vt:variant>
        <vt:lpwstr>mailto:customerservices@dbs.gsi.gov.uk</vt:lpwstr>
      </vt:variant>
      <vt:variant>
        <vt:lpwstr/>
      </vt:variant>
      <vt:variant>
        <vt:i4>4915274</vt:i4>
      </vt:variant>
      <vt:variant>
        <vt:i4>18</vt:i4>
      </vt:variant>
      <vt:variant>
        <vt:i4>0</vt:i4>
      </vt:variant>
      <vt:variant>
        <vt:i4>5</vt:i4>
      </vt:variant>
      <vt:variant>
        <vt:lpwstr>http://www.urc.org.uk/ministry/safeguarding-children.html</vt:lpwstr>
      </vt:variant>
      <vt:variant>
        <vt:lpwstr/>
      </vt:variant>
      <vt:variant>
        <vt:i4>5242924</vt:i4>
      </vt:variant>
      <vt:variant>
        <vt:i4>15</vt:i4>
      </vt:variant>
      <vt:variant>
        <vt:i4>0</vt:i4>
      </vt:variant>
      <vt:variant>
        <vt:i4>5</vt:i4>
      </vt:variant>
      <vt:variant>
        <vt:lpwstr>mailto:safeguarding@urc.org.uk</vt:lpwstr>
      </vt:variant>
      <vt:variant>
        <vt:lpwstr/>
      </vt:variant>
      <vt:variant>
        <vt:i4>852013</vt:i4>
      </vt:variant>
      <vt:variant>
        <vt:i4>12</vt:i4>
      </vt:variant>
      <vt:variant>
        <vt:i4>0</vt:i4>
      </vt:variant>
      <vt:variant>
        <vt:i4>5</vt:i4>
      </vt:variant>
      <vt:variant>
        <vt:lpwstr>mailto:ministries.admin@urc.org.uk</vt:lpwstr>
      </vt:variant>
      <vt:variant>
        <vt:lpwstr/>
      </vt:variant>
      <vt:variant>
        <vt:i4>5374043</vt:i4>
      </vt:variant>
      <vt:variant>
        <vt:i4>9</vt:i4>
      </vt:variant>
      <vt:variant>
        <vt:i4>0</vt:i4>
      </vt:variant>
      <vt:variant>
        <vt:i4>5</vt:i4>
      </vt:variant>
      <vt:variant>
        <vt:lpwstr>http://www.churchsafe.org.uk/</vt:lpwstr>
      </vt:variant>
      <vt:variant>
        <vt:lpwstr/>
      </vt:variant>
      <vt:variant>
        <vt:i4>1441910</vt:i4>
      </vt:variant>
      <vt:variant>
        <vt:i4>6</vt:i4>
      </vt:variant>
      <vt:variant>
        <vt:i4>0</vt:i4>
      </vt:variant>
      <vt:variant>
        <vt:i4>5</vt:i4>
      </vt:variant>
      <vt:variant>
        <vt:lpwstr>mailto:cas@methodistchurch.org.uk</vt:lpwstr>
      </vt:variant>
      <vt:variant>
        <vt:lpwstr/>
      </vt:variant>
      <vt:variant>
        <vt:i4>5046360</vt:i4>
      </vt:variant>
      <vt:variant>
        <vt:i4>3</vt:i4>
      </vt:variant>
      <vt:variant>
        <vt:i4>0</vt:i4>
      </vt:variant>
      <vt:variant>
        <vt:i4>5</vt:i4>
      </vt:variant>
      <vt:variant>
        <vt:lpwstr>https://www.gov.uk/dbs-update-service</vt:lpwstr>
      </vt:variant>
      <vt:variant>
        <vt:lpwstr/>
      </vt:variant>
      <vt:variant>
        <vt:i4>2293822</vt:i4>
      </vt:variant>
      <vt:variant>
        <vt:i4>0</vt:i4>
      </vt:variant>
      <vt:variant>
        <vt:i4>0</vt:i4>
      </vt:variant>
      <vt:variant>
        <vt:i4>5</vt:i4>
      </vt:variant>
      <vt:variant>
        <vt:lpwstr>https://secure.crbonline.gov.uk/crsc/subscriber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DBS Checks</dc:title>
  <dc:subject/>
  <dc:creator>SafeguardingAdm</dc:creator>
  <cp:keywords/>
  <dc:description/>
  <cp:lastModifiedBy>David Sheldon</cp:lastModifiedBy>
  <cp:revision>30</cp:revision>
  <cp:lastPrinted>2017-11-15T11:58:00Z</cp:lastPrinted>
  <dcterms:created xsi:type="dcterms:W3CDTF">2023-02-21T14:58:00Z</dcterms:created>
  <dcterms:modified xsi:type="dcterms:W3CDTF">2023-02-21T15:37:00Z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0x010100BC40DF8882F4B04598037D57D416E8DB</vt:lpwstr>
  </property>
</Properties>
</file>